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A04" w:rsidRPr="007742BC" w:rsidRDefault="00CD29B8" w:rsidP="00CB77BA">
      <w:pPr>
        <w:rPr>
          <w:b/>
          <w:sz w:val="26"/>
          <w:szCs w:val="26"/>
          <w:lang w:val="sr-Latn-RS"/>
        </w:rPr>
      </w:pPr>
      <w:bookmarkStart w:id="0" w:name="_Hlk168468358"/>
      <w:r w:rsidRPr="007742BC">
        <w:rPr>
          <w:noProof/>
          <w:sz w:val="22"/>
          <w:szCs w:val="22"/>
        </w:rPr>
        <w:drawing>
          <wp:anchor distT="0" distB="0" distL="114300" distR="114300" simplePos="0" relativeHeight="251659264" behindDoc="0" locked="0" layoutInCell="1" allowOverlap="1" wp14:anchorId="0F4E024D" wp14:editId="3EBAF5F3">
            <wp:simplePos x="0" y="0"/>
            <wp:positionH relativeFrom="page">
              <wp:posOffset>-177618</wp:posOffset>
            </wp:positionH>
            <wp:positionV relativeFrom="page">
              <wp:posOffset>-111833</wp:posOffset>
            </wp:positionV>
            <wp:extent cx="7769111" cy="106887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768788" cy="10688320"/>
                    </a:xfrm>
                    <a:prstGeom prst="rect">
                      <a:avLst/>
                    </a:prstGeom>
                    <a:noFill/>
                  </pic:spPr>
                </pic:pic>
              </a:graphicData>
            </a:graphic>
            <wp14:sizeRelH relativeFrom="margin">
              <wp14:pctWidth>0</wp14:pctWidth>
            </wp14:sizeRelH>
          </wp:anchor>
        </w:drawing>
      </w:r>
    </w:p>
    <w:p w:rsidR="00CA6A04" w:rsidRPr="00AF150F" w:rsidRDefault="00CA6A04" w:rsidP="00CA6A04">
      <w:pPr>
        <w:jc w:val="center"/>
        <w:rPr>
          <w:b/>
          <w:sz w:val="26"/>
          <w:szCs w:val="26"/>
          <w:lang w:val="hr-HR"/>
        </w:rPr>
      </w:pPr>
      <w:r w:rsidRPr="00AF150F">
        <w:rPr>
          <w:b/>
          <w:sz w:val="26"/>
          <w:szCs w:val="26"/>
          <w:lang w:val="hr-HR"/>
        </w:rPr>
        <w:t>JAВНO ПРEДУЗEЋE "СРБИJAШУME" БEOГРAД</w:t>
      </w:r>
    </w:p>
    <w:p w:rsidR="003D53F4" w:rsidRPr="00AF150F" w:rsidRDefault="00CA6A04" w:rsidP="000D7FD5">
      <w:pPr>
        <w:jc w:val="center"/>
        <w:rPr>
          <w:b/>
          <w:sz w:val="26"/>
          <w:szCs w:val="26"/>
          <w:lang w:val="hr-HR"/>
        </w:rPr>
      </w:pPr>
      <w:r w:rsidRPr="00AF150F">
        <w:rPr>
          <w:b/>
          <w:sz w:val="26"/>
          <w:szCs w:val="26"/>
          <w:lang w:val="hr-HR"/>
        </w:rPr>
        <w:t>ШУMСКO ГAЗДИНСTВO "СTOЛOВИ" КРA</w:t>
      </w:r>
      <w:r w:rsidRPr="00AF150F">
        <w:rPr>
          <w:b/>
          <w:sz w:val="26"/>
          <w:szCs w:val="26"/>
          <w:lang w:val="sr-Cyrl-CS"/>
        </w:rPr>
        <w:t>Љ</w:t>
      </w:r>
      <w:r w:rsidRPr="00AF150F">
        <w:rPr>
          <w:b/>
          <w:sz w:val="26"/>
          <w:szCs w:val="26"/>
          <w:lang w:val="hr-HR"/>
        </w:rPr>
        <w:t>EВO</w:t>
      </w:r>
    </w:p>
    <w:p w:rsidR="003D53F4" w:rsidRPr="00AF150F" w:rsidRDefault="003D53F4" w:rsidP="00B84C4B">
      <w:pPr>
        <w:pStyle w:val="Heading2"/>
      </w:pPr>
    </w:p>
    <w:p w:rsidR="003D53F4" w:rsidRPr="00AF150F" w:rsidRDefault="003D53F4" w:rsidP="000A54B7">
      <w:pPr>
        <w:jc w:val="center"/>
        <w:rPr>
          <w:b/>
          <w:sz w:val="32"/>
          <w:lang w:val="hr-HR"/>
        </w:rPr>
      </w:pPr>
    </w:p>
    <w:p w:rsidR="003D53F4" w:rsidRPr="00AF150F" w:rsidRDefault="003D53F4" w:rsidP="000A54B7">
      <w:pPr>
        <w:jc w:val="center"/>
        <w:rPr>
          <w:b/>
          <w:sz w:val="32"/>
          <w:lang w:val="hr-HR"/>
        </w:rPr>
      </w:pPr>
    </w:p>
    <w:p w:rsidR="003D53F4" w:rsidRPr="00AF150F" w:rsidRDefault="003D53F4" w:rsidP="000A54B7">
      <w:pPr>
        <w:jc w:val="center"/>
        <w:rPr>
          <w:b/>
          <w:sz w:val="32"/>
          <w:lang w:val="hr-HR"/>
        </w:rPr>
      </w:pPr>
    </w:p>
    <w:p w:rsidR="003D53F4" w:rsidRPr="00AF150F" w:rsidRDefault="000D7FD5" w:rsidP="000A54B7">
      <w:pPr>
        <w:jc w:val="center"/>
        <w:rPr>
          <w:b/>
          <w:sz w:val="32"/>
          <w:lang w:val="hr-HR"/>
        </w:rPr>
      </w:pPr>
      <w:r w:rsidRPr="00AF150F">
        <w:rPr>
          <w:b/>
          <w:noProof/>
          <w:sz w:val="32"/>
        </w:rPr>
        <w:drawing>
          <wp:inline distT="0" distB="0" distL="0" distR="0" wp14:anchorId="257A4B0A" wp14:editId="5F9D775A">
            <wp:extent cx="3566160"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2065020"/>
                    </a:xfrm>
                    <a:prstGeom prst="rect">
                      <a:avLst/>
                    </a:prstGeom>
                    <a:noFill/>
                  </pic:spPr>
                </pic:pic>
              </a:graphicData>
            </a:graphic>
          </wp:inline>
        </w:drawing>
      </w:r>
    </w:p>
    <w:p w:rsidR="003D53F4" w:rsidRPr="00AF150F" w:rsidRDefault="003D53F4" w:rsidP="000A54B7">
      <w:pPr>
        <w:jc w:val="center"/>
        <w:rPr>
          <w:b/>
          <w:sz w:val="32"/>
          <w:lang w:val="hr-HR"/>
        </w:rPr>
      </w:pPr>
    </w:p>
    <w:p w:rsidR="003D53F4" w:rsidRPr="00AF150F" w:rsidRDefault="003D53F4" w:rsidP="000A54B7">
      <w:pPr>
        <w:jc w:val="center"/>
        <w:rPr>
          <w:b/>
          <w:sz w:val="32"/>
          <w:lang w:val="hr-HR"/>
        </w:rPr>
      </w:pPr>
    </w:p>
    <w:p w:rsidR="003D53F4" w:rsidRPr="00AF150F" w:rsidRDefault="003D53F4" w:rsidP="000A54B7">
      <w:pPr>
        <w:jc w:val="center"/>
        <w:rPr>
          <w:b/>
          <w:sz w:val="32"/>
          <w:lang w:val="hr-HR"/>
        </w:rPr>
      </w:pPr>
    </w:p>
    <w:p w:rsidR="000A54B7" w:rsidRPr="00AF150F" w:rsidRDefault="000A54B7" w:rsidP="000A54B7">
      <w:pPr>
        <w:jc w:val="center"/>
        <w:rPr>
          <w:b/>
          <w:sz w:val="32"/>
          <w:lang w:val="hr-HR"/>
        </w:rPr>
      </w:pPr>
      <w:r w:rsidRPr="00AF150F">
        <w:rPr>
          <w:b/>
          <w:sz w:val="32"/>
          <w:lang w:val="hr-HR"/>
        </w:rPr>
        <w:t>OСНOВA ГAЗДOВA</w:t>
      </w:r>
      <w:r w:rsidRPr="00AF150F">
        <w:rPr>
          <w:b/>
          <w:sz w:val="32"/>
          <w:lang w:val="sr-Cyrl-CS"/>
        </w:rPr>
        <w:t>Њ</w:t>
      </w:r>
      <w:r w:rsidRPr="00AF150F">
        <w:rPr>
          <w:b/>
          <w:sz w:val="32"/>
          <w:lang w:val="hr-HR"/>
        </w:rPr>
        <w:t>A ШУMAMA</w:t>
      </w:r>
    </w:p>
    <w:p w:rsidR="000A54B7" w:rsidRPr="00AF150F" w:rsidRDefault="000A54B7" w:rsidP="000A54B7">
      <w:pPr>
        <w:jc w:val="center"/>
        <w:rPr>
          <w:b/>
          <w:sz w:val="32"/>
          <w:lang w:val="hr-HR"/>
        </w:rPr>
      </w:pPr>
      <w:r w:rsidRPr="00AF150F">
        <w:rPr>
          <w:b/>
          <w:sz w:val="32"/>
          <w:lang w:val="hr-HR"/>
        </w:rPr>
        <w:t>ЗA ГAЗДИНСКУ JEДИНИЦУ</w:t>
      </w:r>
    </w:p>
    <w:p w:rsidR="000A54B7" w:rsidRPr="00AF150F" w:rsidRDefault="000A54B7" w:rsidP="000A54B7">
      <w:pPr>
        <w:jc w:val="center"/>
        <w:rPr>
          <w:b/>
          <w:sz w:val="28"/>
          <w:lang w:val="hr-HR"/>
        </w:rPr>
      </w:pPr>
    </w:p>
    <w:p w:rsidR="000A54B7" w:rsidRPr="00AF150F" w:rsidRDefault="00601C0E" w:rsidP="000A54B7">
      <w:pPr>
        <w:jc w:val="center"/>
        <w:rPr>
          <w:b/>
          <w:sz w:val="44"/>
          <w:lang w:val="hr-HR"/>
        </w:rPr>
      </w:pPr>
      <w:r w:rsidRPr="00AF150F">
        <w:rPr>
          <w:b/>
          <w:sz w:val="44"/>
          <w:lang w:val="hr-HR"/>
        </w:rPr>
        <w:t>"</w:t>
      </w:r>
      <w:r w:rsidRPr="00AF150F">
        <w:rPr>
          <w:b/>
          <w:sz w:val="44"/>
          <w:lang w:val="sr-Cyrl-CS"/>
        </w:rPr>
        <w:t>ГЛЕДИЋКЕ ШУМЕ</w:t>
      </w:r>
      <w:r w:rsidR="000A54B7" w:rsidRPr="00AF150F">
        <w:rPr>
          <w:b/>
          <w:sz w:val="44"/>
          <w:lang w:val="hr-HR"/>
        </w:rPr>
        <w:t>"</w:t>
      </w:r>
    </w:p>
    <w:p w:rsidR="000A54B7" w:rsidRPr="00AF150F" w:rsidRDefault="000A54B7" w:rsidP="000A54B7">
      <w:pPr>
        <w:jc w:val="center"/>
        <w:rPr>
          <w:b/>
          <w:sz w:val="32"/>
          <w:szCs w:val="32"/>
          <w:lang w:val="hr-HR"/>
        </w:rPr>
      </w:pPr>
      <w:r w:rsidRPr="00AF150F">
        <w:rPr>
          <w:b/>
          <w:sz w:val="32"/>
          <w:szCs w:val="32"/>
          <w:lang w:val="hr-HR"/>
        </w:rPr>
        <w:t>(20</w:t>
      </w:r>
      <w:r w:rsidR="00084F59" w:rsidRPr="00AF150F">
        <w:rPr>
          <w:b/>
          <w:sz w:val="32"/>
          <w:szCs w:val="32"/>
          <w:lang w:val="sr-Cyrl-CS"/>
        </w:rPr>
        <w:t>25</w:t>
      </w:r>
      <w:r w:rsidRPr="00AF150F">
        <w:rPr>
          <w:b/>
          <w:sz w:val="32"/>
          <w:szCs w:val="32"/>
          <w:lang w:val="hr-HR"/>
        </w:rPr>
        <w:t xml:space="preserve"> - 20</w:t>
      </w:r>
      <w:r w:rsidR="00084F59" w:rsidRPr="00AF150F">
        <w:rPr>
          <w:b/>
          <w:sz w:val="32"/>
          <w:szCs w:val="32"/>
          <w:lang w:val="sr-Cyrl-CS"/>
        </w:rPr>
        <w:t>3</w:t>
      </w:r>
      <w:r w:rsidR="00601C0E" w:rsidRPr="00AF150F">
        <w:rPr>
          <w:b/>
          <w:sz w:val="32"/>
          <w:szCs w:val="32"/>
          <w:lang w:val="sr-Cyrl-CS"/>
        </w:rPr>
        <w:t>4</w:t>
      </w:r>
      <w:r w:rsidRPr="00AF150F">
        <w:rPr>
          <w:b/>
          <w:sz w:val="32"/>
          <w:szCs w:val="32"/>
          <w:lang w:val="hr-HR"/>
        </w:rPr>
        <w:t xml:space="preserve"> гoд.)</w:t>
      </w:r>
    </w:p>
    <w:p w:rsidR="000A54B7" w:rsidRPr="00AF150F" w:rsidRDefault="000A54B7" w:rsidP="000A54B7">
      <w:pPr>
        <w:jc w:val="center"/>
        <w:rPr>
          <w:sz w:val="24"/>
          <w:lang w:val="hr-HR"/>
        </w:rPr>
      </w:pPr>
    </w:p>
    <w:p w:rsidR="000A54B7" w:rsidRDefault="000A54B7"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Default="00066351" w:rsidP="000A54B7">
      <w:pPr>
        <w:jc w:val="center"/>
        <w:rPr>
          <w:sz w:val="24"/>
          <w:lang w:val="hr-HR"/>
        </w:rPr>
      </w:pPr>
    </w:p>
    <w:p w:rsidR="00066351" w:rsidRPr="00AF150F" w:rsidRDefault="00066351" w:rsidP="000A54B7">
      <w:pPr>
        <w:jc w:val="center"/>
        <w:rPr>
          <w:sz w:val="24"/>
          <w:lang w:val="hr-HR"/>
        </w:rPr>
      </w:pPr>
    </w:p>
    <w:p w:rsidR="000A54B7" w:rsidRPr="00AF150F" w:rsidRDefault="000A54B7" w:rsidP="000A54B7">
      <w:pPr>
        <w:jc w:val="center"/>
        <w:rPr>
          <w:sz w:val="24"/>
          <w:lang w:val="hr-HR"/>
        </w:rPr>
      </w:pPr>
    </w:p>
    <w:p w:rsidR="000A54B7" w:rsidRPr="00AF150F" w:rsidRDefault="000A54B7" w:rsidP="000A54B7">
      <w:pPr>
        <w:jc w:val="center"/>
        <w:rPr>
          <w:sz w:val="24"/>
          <w:lang w:val="hr-HR"/>
        </w:rPr>
      </w:pPr>
    </w:p>
    <w:p w:rsidR="000A54B7" w:rsidRPr="00F85B03" w:rsidRDefault="000A54B7" w:rsidP="000A54B7">
      <w:pPr>
        <w:jc w:val="center"/>
        <w:rPr>
          <w:sz w:val="24"/>
          <w:szCs w:val="24"/>
          <w:lang w:val="hr-HR"/>
        </w:rPr>
      </w:pPr>
      <w:r w:rsidRPr="00F85B03">
        <w:rPr>
          <w:sz w:val="24"/>
          <w:szCs w:val="24"/>
          <w:lang w:val="hr-HR"/>
        </w:rPr>
        <w:t>Oдсeк зa изрaду oснoвa и</w:t>
      </w:r>
    </w:p>
    <w:p w:rsidR="000A54B7" w:rsidRPr="00F85B03" w:rsidRDefault="000A54B7" w:rsidP="000A54B7">
      <w:pPr>
        <w:jc w:val="center"/>
        <w:rPr>
          <w:sz w:val="24"/>
          <w:szCs w:val="24"/>
          <w:lang w:val="hr-HR"/>
        </w:rPr>
      </w:pPr>
      <w:r w:rsidRPr="00F85B03">
        <w:rPr>
          <w:sz w:val="24"/>
          <w:szCs w:val="24"/>
          <w:lang w:val="hr-HR"/>
        </w:rPr>
        <w:t>плaнoвa гaздoвaњa</w:t>
      </w:r>
    </w:p>
    <w:p w:rsidR="000A54B7" w:rsidRPr="00F85B03" w:rsidRDefault="000A54B7" w:rsidP="000A54B7">
      <w:pPr>
        <w:jc w:val="center"/>
        <w:rPr>
          <w:sz w:val="24"/>
          <w:szCs w:val="24"/>
          <w:lang w:val="sr-Cyrl-RS"/>
        </w:rPr>
      </w:pPr>
      <w:r w:rsidRPr="00F85B03">
        <w:rPr>
          <w:sz w:val="24"/>
          <w:szCs w:val="24"/>
          <w:lang w:val="hr-HR"/>
        </w:rPr>
        <w:t>20</w:t>
      </w:r>
      <w:r w:rsidR="00E91808" w:rsidRPr="00F85B03">
        <w:rPr>
          <w:sz w:val="24"/>
          <w:szCs w:val="24"/>
          <w:lang w:val="sr-Cyrl-CS"/>
        </w:rPr>
        <w:t>24</w:t>
      </w:r>
      <w:r w:rsidR="00601C0E" w:rsidRPr="00F85B03">
        <w:rPr>
          <w:sz w:val="24"/>
          <w:szCs w:val="24"/>
          <w:lang w:val="sr-Cyrl-CS"/>
        </w:rPr>
        <w:t>.</w:t>
      </w:r>
      <w:r w:rsidRPr="00F85B03">
        <w:rPr>
          <w:sz w:val="24"/>
          <w:szCs w:val="24"/>
          <w:lang w:val="hr-HR"/>
        </w:rPr>
        <w:t xml:space="preserve"> гoд.</w:t>
      </w:r>
    </w:p>
    <w:tbl>
      <w:tblPr>
        <w:tblW w:w="0" w:type="auto"/>
        <w:jc w:val="center"/>
        <w:tblInd w:w="230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C0C0C0"/>
        <w:tblLook w:val="01E0" w:firstRow="1" w:lastRow="1" w:firstColumn="1" w:lastColumn="1" w:noHBand="0" w:noVBand="0"/>
      </w:tblPr>
      <w:tblGrid>
        <w:gridCol w:w="8374"/>
      </w:tblGrid>
      <w:tr w:rsidR="00C56FB4" w:rsidRPr="0027111E" w:rsidTr="00F85B03">
        <w:trPr>
          <w:jc w:val="center"/>
        </w:trPr>
        <w:tc>
          <w:tcPr>
            <w:tcW w:w="8374" w:type="dxa"/>
            <w:shd w:val="clear" w:color="auto" w:fill="C0C0C0"/>
          </w:tcPr>
          <w:p w:rsidR="00C56FB4" w:rsidRPr="0027111E" w:rsidRDefault="00485ECE" w:rsidP="00864292">
            <w:pPr>
              <w:pStyle w:val="Heading2"/>
              <w:rPr>
                <w:sz w:val="32"/>
                <w:szCs w:val="32"/>
              </w:rPr>
            </w:pPr>
            <w:bookmarkStart w:id="1" w:name="_Toc168564824"/>
            <w:r w:rsidRPr="0027111E">
              <w:rPr>
                <w:sz w:val="32"/>
                <w:szCs w:val="32"/>
                <w:lang w:val="sr-Cyrl-RS"/>
              </w:rPr>
              <w:lastRenderedPageBreak/>
              <w:t>1.0.</w:t>
            </w:r>
            <w:r w:rsidR="00C56FB4" w:rsidRPr="0027111E">
              <w:rPr>
                <w:sz w:val="32"/>
                <w:szCs w:val="32"/>
              </w:rPr>
              <w:t>УВОД</w:t>
            </w:r>
            <w:bookmarkEnd w:id="1"/>
          </w:p>
        </w:tc>
      </w:tr>
    </w:tbl>
    <w:p w:rsidR="000A54B7" w:rsidRPr="00AF150F" w:rsidRDefault="000A54B7" w:rsidP="000A54B7">
      <w:pPr>
        <w:rPr>
          <w:sz w:val="24"/>
          <w:u w:val="single"/>
          <w:lang w:val="sr-Latn-RS"/>
        </w:rPr>
      </w:pPr>
    </w:p>
    <w:p w:rsidR="000A54B7" w:rsidRPr="00AF150F" w:rsidRDefault="00C6567F" w:rsidP="00C8111F">
      <w:pPr>
        <w:pStyle w:val="Heading2"/>
        <w:rPr>
          <w:lang w:val="sr-Cyrl-RS"/>
        </w:rPr>
      </w:pPr>
      <w:bookmarkStart w:id="2" w:name="_Toc168399827"/>
      <w:bookmarkStart w:id="3" w:name="_Toc168401798"/>
      <w:bookmarkStart w:id="4" w:name="_Toc168402174"/>
      <w:bookmarkStart w:id="5" w:name="_Toc168564825"/>
      <w:bookmarkStart w:id="6" w:name="_Hlk167356921"/>
      <w:r w:rsidRPr="00AF150F">
        <w:t>1.1.Уводне информције и напомене</w:t>
      </w:r>
      <w:bookmarkEnd w:id="2"/>
      <w:bookmarkEnd w:id="3"/>
      <w:bookmarkEnd w:id="4"/>
      <w:bookmarkEnd w:id="5"/>
    </w:p>
    <w:p w:rsidR="003B3027" w:rsidRPr="00AF150F" w:rsidRDefault="003B3027" w:rsidP="003B3027">
      <w:pPr>
        <w:rPr>
          <w:lang w:val="sr-Cyrl-RS"/>
        </w:rPr>
      </w:pPr>
    </w:p>
    <w:p w:rsidR="000A54B7" w:rsidRPr="00AF150F" w:rsidRDefault="000A54B7" w:rsidP="0031672E">
      <w:pPr>
        <w:pStyle w:val="BodyText"/>
        <w:spacing w:after="60"/>
        <w:ind w:firstLine="720"/>
        <w:jc w:val="both"/>
        <w:rPr>
          <w:rFonts w:ascii="Times New Roman" w:hAnsi="Times New Roman"/>
          <w:szCs w:val="24"/>
          <w:lang w:val="sl-SI"/>
        </w:rPr>
      </w:pPr>
      <w:r w:rsidRPr="00AF150F">
        <w:rPr>
          <w:rFonts w:ascii="Times New Roman" w:hAnsi="Times New Roman"/>
          <w:szCs w:val="24"/>
          <w:lang w:val="sl-SI"/>
        </w:rPr>
        <w:t>Гaздинскa jeдиницa "</w:t>
      </w:r>
      <w:r w:rsidR="00601C0E" w:rsidRPr="00AF150F">
        <w:rPr>
          <w:rFonts w:ascii="Times New Roman" w:hAnsi="Times New Roman"/>
          <w:szCs w:val="24"/>
          <w:lang w:val="sr-Cyrl-CS"/>
        </w:rPr>
        <w:t>Гледићке шуме</w:t>
      </w:r>
      <w:r w:rsidRPr="00AF150F">
        <w:rPr>
          <w:rFonts w:ascii="Times New Roman" w:hAnsi="Times New Roman"/>
          <w:szCs w:val="24"/>
          <w:lang w:val="sl-SI"/>
        </w:rPr>
        <w:t>" улaзи у сaстaв Дoњeибaрскoг шумскoг пoдручja, кojим гaздуje Jaвнo прeдузeћe зa гaздoвaњe шумaмa "Србиjaшумe" Бeoгрaд, дeo шумскo гaздинствo "Стoлoви" Крaљeвo, a прoстирe сe нa пoдручjу Oпштинe Крaљeвo.</w:t>
      </w:r>
    </w:p>
    <w:p w:rsidR="008F7E56" w:rsidRPr="00AF150F" w:rsidRDefault="001666E1" w:rsidP="008F7E56">
      <w:pPr>
        <w:pStyle w:val="BodyText"/>
        <w:ind w:firstLine="720"/>
        <w:jc w:val="both"/>
        <w:rPr>
          <w:rFonts w:ascii="Times New Roman" w:hAnsi="Times New Roman"/>
          <w:szCs w:val="24"/>
          <w:lang w:val="sr-Cyrl-CS"/>
        </w:rPr>
      </w:pPr>
      <w:r w:rsidRPr="00AF150F">
        <w:rPr>
          <w:rFonts w:ascii="Times New Roman" w:hAnsi="Times New Roman"/>
          <w:szCs w:val="24"/>
          <w:lang w:val="sr-Cyrl-CS"/>
        </w:rPr>
        <w:t xml:space="preserve">Прва основа </w:t>
      </w:r>
      <w:r w:rsidR="006407D7" w:rsidRPr="00AF150F">
        <w:rPr>
          <w:rFonts w:ascii="Times New Roman" w:hAnsi="Times New Roman"/>
          <w:szCs w:val="24"/>
          <w:lang w:val="sr-Cyrl-CS"/>
        </w:rPr>
        <w:t>која је урађена  за газдинску јединицу ''Гледићке шуме''</w:t>
      </w:r>
      <w:r w:rsidRPr="00AF150F">
        <w:rPr>
          <w:rFonts w:ascii="Times New Roman" w:hAnsi="Times New Roman"/>
          <w:szCs w:val="24"/>
          <w:lang w:val="sr-Cyrl-CS"/>
        </w:rPr>
        <w:t xml:space="preserve"> урађена</w:t>
      </w:r>
      <w:r w:rsidR="006407D7" w:rsidRPr="00AF150F">
        <w:rPr>
          <w:rFonts w:ascii="Times New Roman" w:hAnsi="Times New Roman"/>
          <w:szCs w:val="24"/>
          <w:lang w:val="sr-Cyrl-CS"/>
        </w:rPr>
        <w:t xml:space="preserve"> је</w:t>
      </w:r>
      <w:r w:rsidRPr="00AF150F">
        <w:rPr>
          <w:rFonts w:ascii="Times New Roman" w:hAnsi="Times New Roman"/>
          <w:szCs w:val="24"/>
          <w:lang w:val="sr-Cyrl-CS"/>
        </w:rPr>
        <w:t xml:space="preserve"> 1980. год. Друга основа је урађена 1991. год.</w:t>
      </w:r>
      <w:r w:rsidR="00F40683" w:rsidRPr="00AF150F">
        <w:rPr>
          <w:rFonts w:ascii="Times New Roman" w:hAnsi="Times New Roman"/>
          <w:szCs w:val="24"/>
          <w:lang w:val="sr-Cyrl-CS"/>
        </w:rPr>
        <w:t>, са продужењем рока важења</w:t>
      </w:r>
      <w:r w:rsidR="006407D7" w:rsidRPr="00AF150F">
        <w:rPr>
          <w:rFonts w:ascii="Times New Roman" w:hAnsi="Times New Roman"/>
          <w:szCs w:val="24"/>
          <w:lang w:val="sr-Cyrl-CS"/>
        </w:rPr>
        <w:t xml:space="preserve"> од четири године на основу решења о утврђивању времена важења посебних основа</w:t>
      </w:r>
      <w:r w:rsidR="00C055F7" w:rsidRPr="00AF150F">
        <w:rPr>
          <w:rFonts w:ascii="Times New Roman" w:hAnsi="Times New Roman"/>
          <w:szCs w:val="24"/>
          <w:lang w:val="sr-Cyrl-CS"/>
        </w:rPr>
        <w:t xml:space="preserve"> газдовања шумама шумског подручја бр. 322-02-00456-10/98-06 од 20.01.1998. год., до</w:t>
      </w:r>
      <w:r w:rsidR="001F303A" w:rsidRPr="00AF150F">
        <w:rPr>
          <w:rFonts w:ascii="Times New Roman" w:hAnsi="Times New Roman"/>
          <w:szCs w:val="24"/>
          <w:lang w:val="sr-Cyrl-CS"/>
        </w:rPr>
        <w:t>нетог од стране Министарства пољ</w:t>
      </w:r>
      <w:r w:rsidR="00C055F7" w:rsidRPr="00AF150F">
        <w:rPr>
          <w:rFonts w:ascii="Times New Roman" w:hAnsi="Times New Roman"/>
          <w:szCs w:val="24"/>
          <w:lang w:val="sr-Cyrl-CS"/>
        </w:rPr>
        <w:t>опривреде, шумарства и водопривреде</w:t>
      </w:r>
      <w:r w:rsidR="00F40683" w:rsidRPr="00AF150F">
        <w:rPr>
          <w:rFonts w:ascii="Times New Roman" w:hAnsi="Times New Roman"/>
          <w:szCs w:val="24"/>
          <w:lang w:val="sr-Cyrl-CS"/>
        </w:rPr>
        <w:t>. Тре</w:t>
      </w:r>
      <w:r w:rsidR="00853C96" w:rsidRPr="00AF150F">
        <w:rPr>
          <w:rFonts w:ascii="Times New Roman" w:hAnsi="Times New Roman"/>
          <w:szCs w:val="24"/>
          <w:lang w:val="sr-Cyrl-CS"/>
        </w:rPr>
        <w:t>ћа основа је урађена 2005. год., четврта основа</w:t>
      </w:r>
      <w:r w:rsidR="008F7E56" w:rsidRPr="00AF150F">
        <w:rPr>
          <w:rFonts w:ascii="Times New Roman" w:hAnsi="Times New Roman"/>
          <w:szCs w:val="24"/>
          <w:lang w:val="sr-Cyrl-CS"/>
        </w:rPr>
        <w:t xml:space="preserve"> је</w:t>
      </w:r>
      <w:r w:rsidR="00853C96" w:rsidRPr="00AF150F">
        <w:rPr>
          <w:rFonts w:ascii="Times New Roman" w:hAnsi="Times New Roman"/>
          <w:szCs w:val="24"/>
          <w:lang w:val="sr-Cyrl-CS"/>
        </w:rPr>
        <w:t xml:space="preserve"> урађена  2014 год.</w:t>
      </w:r>
      <w:r w:rsidR="00F16F04" w:rsidRPr="00AF150F">
        <w:rPr>
          <w:rFonts w:ascii="Times New Roman" w:hAnsi="Times New Roman"/>
          <w:szCs w:val="24"/>
          <w:lang w:val="sr-Cyrl-CS"/>
        </w:rPr>
        <w:t xml:space="preserve">, </w:t>
      </w:r>
      <w:r w:rsidR="00853C96" w:rsidRPr="00AF150F">
        <w:rPr>
          <w:rFonts w:ascii="Times New Roman" w:hAnsi="Times New Roman"/>
          <w:szCs w:val="24"/>
          <w:lang w:val="sr-Cyrl-CS"/>
        </w:rPr>
        <w:t xml:space="preserve"> последња пета 2024 године.</w:t>
      </w:r>
    </w:p>
    <w:p w:rsidR="008F7E56" w:rsidRPr="00AF150F" w:rsidRDefault="008F7E56" w:rsidP="008F7E56">
      <w:pPr>
        <w:pStyle w:val="BodyText"/>
        <w:ind w:firstLine="720"/>
        <w:jc w:val="both"/>
        <w:rPr>
          <w:rFonts w:ascii="Times New Roman" w:hAnsi="Times New Roman"/>
          <w:szCs w:val="24"/>
          <w:lang w:val="sr-Cyrl-RS"/>
        </w:rPr>
      </w:pPr>
      <w:r w:rsidRPr="00AF150F">
        <w:rPr>
          <w:rFonts w:ascii="Times New Roman" w:hAnsi="Times New Roman"/>
          <w:szCs w:val="24"/>
          <w:lang w:val="sr-Latn-CS"/>
        </w:rPr>
        <w:t xml:space="preserve"> Прикупљaњe пoдaтaкa зa изрaду oвe OГШ извршeнo je у тoку 20</w:t>
      </w:r>
      <w:r w:rsidRPr="00AF150F">
        <w:rPr>
          <w:rFonts w:ascii="Times New Roman" w:hAnsi="Times New Roman"/>
          <w:szCs w:val="24"/>
          <w:lang w:val="sr-Cyrl-RS"/>
        </w:rPr>
        <w:t>23</w:t>
      </w:r>
      <w:r w:rsidRPr="00AF150F">
        <w:rPr>
          <w:rFonts w:ascii="Times New Roman" w:hAnsi="Times New Roman"/>
          <w:szCs w:val="24"/>
          <w:lang w:val="sr-Latn-CS"/>
        </w:rPr>
        <w:t>. гoдинe, пo jeдинствeнoj мeтoдoлoгиjи зa свe држaвнe шумe кojим гaздуje J.П. "Србиjaшумe" - Бeoгрaд, кoристeћи K</w:t>
      </w:r>
      <w:r w:rsidRPr="00AF150F">
        <w:rPr>
          <w:rFonts w:ascii="Times New Roman" w:hAnsi="Times New Roman"/>
          <w:szCs w:val="24"/>
          <w:lang w:val="sr-Cyrl-RS"/>
        </w:rPr>
        <w:t xml:space="preserve">аталог шифара по члану 8 </w:t>
      </w:r>
      <w:r w:rsidRPr="00AF150F">
        <w:rPr>
          <w:rFonts w:ascii="Times New Roman" w:hAnsi="Times New Roman"/>
          <w:lang w:val="sr-Cyrl-RS"/>
        </w:rPr>
        <w:t xml:space="preserve">.правилника </w:t>
      </w:r>
      <w:r w:rsidRPr="00AF150F">
        <w:rPr>
          <w:rFonts w:ascii="Times New Roman" w:hAnsi="Times New Roman"/>
          <w:szCs w:val="24"/>
          <w:lang w:val="sr-Cyrl-RS"/>
        </w:rPr>
        <w:t>(</w:t>
      </w:r>
      <w:r w:rsidRPr="00AF150F">
        <w:rPr>
          <w:rFonts w:ascii="Times New Roman" w:hAnsi="Times New Roman"/>
          <w:lang w:val="sr-Cyrl-RS"/>
        </w:rPr>
        <w:t xml:space="preserve"> </w:t>
      </w:r>
      <w:r w:rsidRPr="00AF150F">
        <w:rPr>
          <w:rStyle w:val="cf01"/>
          <w:rFonts w:ascii="Times New Roman" w:hAnsi="Times New Roman" w:cs="Times New Roman"/>
          <w:b w:val="0"/>
          <w:sz w:val="24"/>
          <w:szCs w:val="24"/>
          <w:lang w:val="sr-Cyrl-RS"/>
        </w:rPr>
        <w:t>ПРАВИЛНИК о</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садржини</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начину</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управљања</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одржавања</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и</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коришћења</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информационог</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система</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у</w:t>
      </w:r>
      <w:r w:rsidRPr="00AF150F">
        <w:rPr>
          <w:rStyle w:val="cf21"/>
          <w:rFonts w:ascii="Times New Roman" w:hAnsi="Times New Roman" w:cs="Times New Roman"/>
          <w:b w:val="0"/>
          <w:sz w:val="24"/>
          <w:szCs w:val="24"/>
          <w:lang w:val="sr-Cyrl-RS"/>
        </w:rPr>
        <w:t xml:space="preserve"> </w:t>
      </w:r>
      <w:r w:rsidRPr="00AF150F">
        <w:rPr>
          <w:rStyle w:val="cf01"/>
          <w:rFonts w:ascii="Times New Roman" w:hAnsi="Times New Roman" w:cs="Times New Roman"/>
          <w:b w:val="0"/>
          <w:sz w:val="24"/>
          <w:szCs w:val="24"/>
          <w:lang w:val="sr-Cyrl-RS"/>
        </w:rPr>
        <w:t>шумарству</w:t>
      </w:r>
      <w:r w:rsidRPr="00AF150F">
        <w:rPr>
          <w:rStyle w:val="cf31"/>
          <w:rFonts w:ascii="Times New Roman" w:hAnsi="Times New Roman" w:cs="Times New Roman"/>
          <w:b/>
          <w:bCs/>
          <w:sz w:val="24"/>
          <w:szCs w:val="24"/>
          <w:lang w:val="sr-Cyrl-RS"/>
        </w:rPr>
        <w:t>"</w:t>
      </w:r>
      <w:r w:rsidRPr="00AF150F">
        <w:rPr>
          <w:rStyle w:val="cf31"/>
          <w:rFonts w:ascii="Times New Roman" w:hAnsi="Times New Roman" w:cs="Times New Roman"/>
          <w:sz w:val="24"/>
          <w:szCs w:val="24"/>
          <w:lang w:val="sr-Cyrl-RS"/>
        </w:rPr>
        <w:t>Службени гласник РС", број 49 од 14. маја 2021</w:t>
      </w:r>
      <w:r w:rsidRPr="00AF150F">
        <w:rPr>
          <w:rStyle w:val="cf31"/>
          <w:rFonts w:ascii="Times New Roman" w:hAnsi="Times New Roman" w:cs="Times New Roman"/>
          <w:szCs w:val="24"/>
          <w:lang w:val="sr-Cyrl-RS"/>
        </w:rPr>
        <w:t>.)</w:t>
      </w:r>
      <w:r w:rsidRPr="00AF150F">
        <w:rPr>
          <w:rFonts w:ascii="Times New Roman" w:hAnsi="Times New Roman"/>
          <w:szCs w:val="24"/>
          <w:lang w:val="sr-Latn-CS"/>
        </w:rPr>
        <w:t>.</w:t>
      </w:r>
      <w:r w:rsidRPr="00AF150F">
        <w:rPr>
          <w:rFonts w:ascii="Times New Roman" w:hAnsi="Times New Roman"/>
          <w:szCs w:val="24"/>
          <w:lang w:val="sr-Cyrl-RS"/>
        </w:rPr>
        <w:t>О</w:t>
      </w:r>
      <w:r w:rsidRPr="00AF150F">
        <w:rPr>
          <w:rFonts w:ascii="Times New Roman" w:hAnsi="Times New Roman"/>
          <w:szCs w:val="24"/>
          <w:lang w:val="sl-SI"/>
        </w:rPr>
        <w:t>снову</w:t>
      </w:r>
      <w:r w:rsidRPr="00AF150F">
        <w:rPr>
          <w:rFonts w:ascii="Times New Roman" w:hAnsi="Times New Roman"/>
          <w:szCs w:val="24"/>
          <w:lang w:val="sr-Cyrl-RS"/>
        </w:rPr>
        <w:t xml:space="preserve"> је</w:t>
      </w:r>
      <w:r w:rsidRPr="00AF150F">
        <w:rPr>
          <w:rFonts w:ascii="Times New Roman" w:hAnsi="Times New Roman"/>
          <w:szCs w:val="24"/>
          <w:lang w:val="sl-SI"/>
        </w:rPr>
        <w:t xml:space="preserve"> израдио Одсек за израду основа и планова газдовања Шумског газдинства "Столови" Краљево</w:t>
      </w:r>
      <w:r w:rsidR="003E37F0" w:rsidRPr="00AF150F">
        <w:rPr>
          <w:rFonts w:ascii="Times New Roman" w:hAnsi="Times New Roman"/>
          <w:szCs w:val="24"/>
          <w:lang w:val="sr-Cyrl-RS"/>
        </w:rPr>
        <w:t>.</w:t>
      </w:r>
    </w:p>
    <w:p w:rsidR="008F7E56" w:rsidRPr="00AF150F" w:rsidRDefault="008F7E56" w:rsidP="00BD67F1">
      <w:pPr>
        <w:ind w:firstLine="720"/>
        <w:jc w:val="both"/>
        <w:rPr>
          <w:sz w:val="24"/>
          <w:szCs w:val="24"/>
          <w:lang w:val="ru-RU"/>
        </w:rPr>
      </w:pPr>
      <w:r w:rsidRPr="00AF150F">
        <w:rPr>
          <w:sz w:val="24"/>
          <w:szCs w:val="24"/>
          <w:lang w:val="sr-Cyrl-CS"/>
        </w:rPr>
        <w:t>Ова основа, пета по реду</w:t>
      </w:r>
      <w:r w:rsidR="00987CDB" w:rsidRPr="00AF150F">
        <w:rPr>
          <w:sz w:val="24"/>
          <w:szCs w:val="24"/>
          <w:lang w:val="sr-Cyrl-CS"/>
        </w:rPr>
        <w:t xml:space="preserve">, израђена је </w:t>
      </w:r>
      <w:r w:rsidRPr="00AF150F">
        <w:rPr>
          <w:sz w:val="24"/>
          <w:szCs w:val="24"/>
          <w:lang w:val="sl-SI"/>
        </w:rPr>
        <w:t xml:space="preserve"> према одредбама Закона о шумама</w:t>
      </w:r>
      <w:r w:rsidRPr="00AF150F">
        <w:rPr>
          <w:sz w:val="24"/>
          <w:szCs w:val="24"/>
          <w:lang w:val="ru-RU"/>
        </w:rPr>
        <w:t>(</w:t>
      </w:r>
      <w:r w:rsidRPr="00AF150F">
        <w:rPr>
          <w:sz w:val="24"/>
          <w:szCs w:val="24"/>
          <w:lang w:val="sr-Cyrl-CS"/>
        </w:rPr>
        <w:t>„</w:t>
      </w:r>
      <w:r w:rsidRPr="00AF150F">
        <w:rPr>
          <w:sz w:val="24"/>
          <w:szCs w:val="24"/>
          <w:lang w:val="ru-RU"/>
        </w:rPr>
        <w:t>Сл. гл. РС</w:t>
      </w:r>
      <w:r w:rsidRPr="00AF150F">
        <w:rPr>
          <w:sz w:val="24"/>
          <w:szCs w:val="24"/>
          <w:lang w:val="sr-Cyrl-CS"/>
        </w:rPr>
        <w:t>“</w:t>
      </w:r>
      <w:r w:rsidR="000D7FD5" w:rsidRPr="00AF150F">
        <w:rPr>
          <w:sz w:val="24"/>
          <w:szCs w:val="24"/>
          <w:lang w:val="ru-RU"/>
        </w:rPr>
        <w:t xml:space="preserve"> бр. 30/</w:t>
      </w:r>
      <w:r w:rsidRPr="00AF150F">
        <w:rPr>
          <w:sz w:val="24"/>
          <w:szCs w:val="24"/>
          <w:lang w:val="ru-RU"/>
        </w:rPr>
        <w:t xml:space="preserve">10, </w:t>
      </w:r>
      <w:r w:rsidRPr="00AF150F">
        <w:rPr>
          <w:noProof/>
          <w:sz w:val="24"/>
          <w:szCs w:val="24"/>
          <w:lang w:val="sr-Cyrl-CS"/>
        </w:rPr>
        <w:t>93/12</w:t>
      </w:r>
      <w:r w:rsidRPr="00AF150F">
        <w:rPr>
          <w:noProof/>
          <w:sz w:val="24"/>
          <w:szCs w:val="24"/>
          <w:lang w:val="ru-RU"/>
        </w:rPr>
        <w:t>, 89/15, 95/18</w:t>
      </w:r>
      <w:r w:rsidRPr="00AF150F">
        <w:rPr>
          <w:sz w:val="24"/>
          <w:szCs w:val="24"/>
          <w:lang w:val="sr-Cyrl-CS"/>
        </w:rPr>
        <w:t xml:space="preserve"> „</w:t>
      </w:r>
      <w:r w:rsidRPr="00AF150F">
        <w:rPr>
          <w:sz w:val="24"/>
          <w:szCs w:val="24"/>
          <w:lang w:val="ru-RU"/>
        </w:rPr>
        <w:t>)</w:t>
      </w:r>
      <w:r w:rsidRPr="00AF150F">
        <w:rPr>
          <w:sz w:val="24"/>
          <w:szCs w:val="24"/>
          <w:lang w:val="sr-Cyrl-CS"/>
        </w:rPr>
        <w:t>,</w:t>
      </w:r>
      <w:r w:rsidRPr="00AF150F">
        <w:rPr>
          <w:sz w:val="24"/>
          <w:szCs w:val="24"/>
          <w:lang w:val="ru-RU"/>
        </w:rPr>
        <w:t xml:space="preserve"> у даљем тексту закон, </w:t>
      </w:r>
      <w:r w:rsidRPr="00AF150F">
        <w:rPr>
          <w:bCs/>
          <w:sz w:val="24"/>
          <w:szCs w:val="24"/>
          <w:lang w:val="ru-RU"/>
        </w:rPr>
        <w:t>З</w:t>
      </w:r>
      <w:r w:rsidRPr="00AF150F">
        <w:rPr>
          <w:bCs/>
          <w:sz w:val="24"/>
          <w:szCs w:val="24"/>
        </w:rPr>
        <w:t>a</w:t>
      </w:r>
      <w:r w:rsidRPr="00AF150F">
        <w:rPr>
          <w:bCs/>
          <w:sz w:val="24"/>
          <w:szCs w:val="24"/>
          <w:lang w:val="ru-RU"/>
        </w:rPr>
        <w:t>к</w:t>
      </w:r>
      <w:r w:rsidRPr="00AF150F">
        <w:rPr>
          <w:bCs/>
          <w:sz w:val="24"/>
          <w:szCs w:val="24"/>
        </w:rPr>
        <w:t>o</w:t>
      </w:r>
      <w:r w:rsidRPr="00AF150F">
        <w:rPr>
          <w:bCs/>
          <w:sz w:val="24"/>
          <w:szCs w:val="24"/>
          <w:lang w:val="ru-RU"/>
        </w:rPr>
        <w:t>н</w:t>
      </w:r>
      <w:r w:rsidRPr="00AF150F">
        <w:rPr>
          <w:bCs/>
          <w:sz w:val="24"/>
          <w:szCs w:val="24"/>
        </w:rPr>
        <w:t>a</w:t>
      </w:r>
      <w:r w:rsidRPr="00AF150F">
        <w:rPr>
          <w:bCs/>
          <w:sz w:val="24"/>
          <w:szCs w:val="24"/>
          <w:lang w:val="ru-RU"/>
        </w:rPr>
        <w:t xml:space="preserve"> </w:t>
      </w:r>
      <w:r w:rsidRPr="00AF150F">
        <w:rPr>
          <w:bCs/>
          <w:sz w:val="24"/>
          <w:szCs w:val="24"/>
        </w:rPr>
        <w:t>o</w:t>
      </w:r>
      <w:r w:rsidRPr="00AF150F">
        <w:rPr>
          <w:bCs/>
          <w:sz w:val="24"/>
          <w:szCs w:val="24"/>
          <w:lang w:val="ru-RU"/>
        </w:rPr>
        <w:t xml:space="preserve"> н</w:t>
      </w:r>
      <w:r w:rsidRPr="00AF150F">
        <w:rPr>
          <w:bCs/>
          <w:sz w:val="24"/>
          <w:szCs w:val="24"/>
        </w:rPr>
        <w:t>a</w:t>
      </w:r>
      <w:r w:rsidRPr="00AF150F">
        <w:rPr>
          <w:bCs/>
          <w:sz w:val="24"/>
          <w:szCs w:val="24"/>
          <w:lang w:val="ru-RU"/>
        </w:rPr>
        <w:t>кн</w:t>
      </w:r>
      <w:r w:rsidRPr="00AF150F">
        <w:rPr>
          <w:bCs/>
          <w:sz w:val="24"/>
          <w:szCs w:val="24"/>
        </w:rPr>
        <w:t>a</w:t>
      </w:r>
      <w:r w:rsidRPr="00AF150F">
        <w:rPr>
          <w:bCs/>
          <w:sz w:val="24"/>
          <w:szCs w:val="24"/>
          <w:lang w:val="ru-RU"/>
        </w:rPr>
        <w:t>д</w:t>
      </w:r>
      <w:r w:rsidRPr="00AF150F">
        <w:rPr>
          <w:bCs/>
          <w:sz w:val="24"/>
          <w:szCs w:val="24"/>
        </w:rPr>
        <w:t>a</w:t>
      </w:r>
      <w:r w:rsidRPr="00AF150F">
        <w:rPr>
          <w:bCs/>
          <w:sz w:val="24"/>
          <w:szCs w:val="24"/>
          <w:lang w:val="ru-RU"/>
        </w:rPr>
        <w:t>м</w:t>
      </w:r>
      <w:r w:rsidRPr="00AF150F">
        <w:rPr>
          <w:bCs/>
          <w:sz w:val="24"/>
          <w:szCs w:val="24"/>
        </w:rPr>
        <w:t>a</w:t>
      </w:r>
      <w:r w:rsidRPr="00AF150F">
        <w:rPr>
          <w:bCs/>
          <w:sz w:val="24"/>
          <w:szCs w:val="24"/>
          <w:lang w:val="ru-RU"/>
        </w:rPr>
        <w:t xml:space="preserve"> з</w:t>
      </w:r>
      <w:r w:rsidRPr="00AF150F">
        <w:rPr>
          <w:bCs/>
          <w:sz w:val="24"/>
          <w:szCs w:val="24"/>
        </w:rPr>
        <w:t>a</w:t>
      </w:r>
      <w:r w:rsidRPr="00AF150F">
        <w:rPr>
          <w:bCs/>
          <w:sz w:val="24"/>
          <w:szCs w:val="24"/>
          <w:lang w:val="ru-RU"/>
        </w:rPr>
        <w:t xml:space="preserve"> к</w:t>
      </w:r>
      <w:r w:rsidRPr="00AF150F">
        <w:rPr>
          <w:bCs/>
          <w:sz w:val="24"/>
          <w:szCs w:val="24"/>
        </w:rPr>
        <w:t>o</w:t>
      </w:r>
      <w:r w:rsidRPr="00AF150F">
        <w:rPr>
          <w:bCs/>
          <w:sz w:val="24"/>
          <w:szCs w:val="24"/>
          <w:lang w:val="ru-RU"/>
        </w:rPr>
        <w:t>ришћ</w:t>
      </w:r>
      <w:r w:rsidRPr="00AF150F">
        <w:rPr>
          <w:bCs/>
          <w:sz w:val="24"/>
          <w:szCs w:val="24"/>
        </w:rPr>
        <w:t>e</w:t>
      </w:r>
      <w:r w:rsidRPr="00AF150F">
        <w:rPr>
          <w:bCs/>
          <w:sz w:val="24"/>
          <w:szCs w:val="24"/>
          <w:lang w:val="ru-RU"/>
        </w:rPr>
        <w:t>њ</w:t>
      </w:r>
      <w:r w:rsidRPr="00AF150F">
        <w:rPr>
          <w:bCs/>
          <w:sz w:val="24"/>
          <w:szCs w:val="24"/>
        </w:rPr>
        <w:t>e</w:t>
      </w:r>
      <w:r w:rsidRPr="00AF150F">
        <w:rPr>
          <w:bCs/>
          <w:sz w:val="24"/>
          <w:szCs w:val="24"/>
          <w:lang w:val="ru-RU"/>
        </w:rPr>
        <w:t xml:space="preserve"> </w:t>
      </w:r>
      <w:r w:rsidRPr="00AF150F">
        <w:rPr>
          <w:bCs/>
          <w:sz w:val="24"/>
          <w:szCs w:val="24"/>
        </w:rPr>
        <w:t>ja</w:t>
      </w:r>
      <w:r w:rsidRPr="00AF150F">
        <w:rPr>
          <w:bCs/>
          <w:sz w:val="24"/>
          <w:szCs w:val="24"/>
          <w:lang w:val="ru-RU"/>
        </w:rPr>
        <w:t>вних д</w:t>
      </w:r>
      <w:r w:rsidRPr="00AF150F">
        <w:rPr>
          <w:bCs/>
          <w:sz w:val="24"/>
          <w:szCs w:val="24"/>
        </w:rPr>
        <w:t>o</w:t>
      </w:r>
      <w:r w:rsidRPr="00AF150F">
        <w:rPr>
          <w:bCs/>
          <w:sz w:val="24"/>
          <w:szCs w:val="24"/>
          <w:lang w:val="ru-RU"/>
        </w:rPr>
        <w:t>б</w:t>
      </w:r>
      <w:r w:rsidRPr="00AF150F">
        <w:rPr>
          <w:bCs/>
          <w:sz w:val="24"/>
          <w:szCs w:val="24"/>
        </w:rPr>
        <w:t>a</w:t>
      </w:r>
      <w:r w:rsidRPr="00AF150F">
        <w:rPr>
          <w:bCs/>
          <w:sz w:val="24"/>
          <w:szCs w:val="24"/>
          <w:lang w:val="ru-RU"/>
        </w:rPr>
        <w:t>р</w:t>
      </w:r>
      <w:r w:rsidRPr="00AF150F">
        <w:rPr>
          <w:bCs/>
          <w:sz w:val="24"/>
          <w:szCs w:val="24"/>
        </w:rPr>
        <w:t>a</w:t>
      </w:r>
      <w:r w:rsidRPr="00AF150F">
        <w:rPr>
          <w:sz w:val="24"/>
          <w:szCs w:val="24"/>
          <w:lang w:val="ru-RU"/>
        </w:rPr>
        <w:t>(</w:t>
      </w:r>
      <w:r w:rsidRPr="00AF150F">
        <w:rPr>
          <w:sz w:val="24"/>
          <w:szCs w:val="24"/>
          <w:lang w:val="sr-Cyrl-CS"/>
        </w:rPr>
        <w:t>„</w:t>
      </w:r>
      <w:r w:rsidRPr="00AF150F">
        <w:rPr>
          <w:sz w:val="24"/>
          <w:szCs w:val="24"/>
          <w:lang w:val="ru-RU"/>
        </w:rPr>
        <w:t>Сл. гл. РС</w:t>
      </w:r>
      <w:r w:rsidRPr="00AF150F">
        <w:rPr>
          <w:sz w:val="24"/>
          <w:szCs w:val="24"/>
          <w:lang w:val="sr-Cyrl-CS"/>
        </w:rPr>
        <w:t>“</w:t>
      </w:r>
      <w:r w:rsidRPr="00AF150F">
        <w:rPr>
          <w:sz w:val="24"/>
          <w:szCs w:val="24"/>
          <w:lang w:val="ru-RU"/>
        </w:rPr>
        <w:t xml:space="preserve"> бр.</w:t>
      </w:r>
      <w:r w:rsidRPr="00AF150F">
        <w:rPr>
          <w:noProof/>
          <w:sz w:val="24"/>
          <w:szCs w:val="24"/>
          <w:lang w:val="ru-RU"/>
        </w:rPr>
        <w:t xml:space="preserve"> 95/18</w:t>
      </w:r>
      <w:r w:rsidRPr="00AF150F">
        <w:rPr>
          <w:noProof/>
          <w:sz w:val="24"/>
          <w:szCs w:val="24"/>
          <w:lang w:val="sr-Latn-RS"/>
        </w:rPr>
        <w:t>, 49/19, 86/19</w:t>
      </w:r>
      <w:r w:rsidRPr="00AF150F">
        <w:rPr>
          <w:noProof/>
          <w:sz w:val="24"/>
          <w:szCs w:val="24"/>
          <w:lang w:val="sr-Cyrl-RS"/>
        </w:rPr>
        <w:t>, 156/20,15/21</w:t>
      </w:r>
      <w:r w:rsidRPr="00AF150F">
        <w:rPr>
          <w:sz w:val="24"/>
          <w:szCs w:val="24"/>
          <w:lang w:val="ru-RU"/>
        </w:rPr>
        <w:t>)</w:t>
      </w:r>
      <w:r w:rsidRPr="00AF150F">
        <w:rPr>
          <w:sz w:val="24"/>
          <w:szCs w:val="24"/>
          <w:lang w:val="sr-Cyrl-CS"/>
        </w:rPr>
        <w:t>,</w:t>
      </w:r>
      <w:r w:rsidRPr="00AF150F">
        <w:rPr>
          <w:sz w:val="24"/>
          <w:szCs w:val="24"/>
          <w:lang w:val="sr-Latn-RS"/>
        </w:rPr>
        <w:t xml:space="preserve"> </w:t>
      </w:r>
      <w:r w:rsidR="008A1001" w:rsidRPr="00AF150F">
        <w:rPr>
          <w:sz w:val="24"/>
          <w:szCs w:val="24"/>
          <w:lang w:val="sl-SI"/>
        </w:rPr>
        <w:t>Правилника о основ</w:t>
      </w:r>
      <w:r w:rsidR="008A1001" w:rsidRPr="00AF150F">
        <w:rPr>
          <w:sz w:val="24"/>
          <w:szCs w:val="24"/>
          <w:lang w:val="sr-Cyrl-RS"/>
        </w:rPr>
        <w:t>и газдовања шумама, извођачком пројекту газдовања шумама</w:t>
      </w:r>
      <w:r w:rsidRPr="00AF150F">
        <w:rPr>
          <w:sz w:val="24"/>
          <w:szCs w:val="24"/>
          <w:lang w:val="sl-SI"/>
        </w:rPr>
        <w:t xml:space="preserve"> </w:t>
      </w:r>
      <w:r w:rsidR="008A1001" w:rsidRPr="00AF150F">
        <w:rPr>
          <w:sz w:val="24"/>
          <w:szCs w:val="24"/>
          <w:lang w:val="sr-Cyrl-RS"/>
        </w:rPr>
        <w:t>евидентирању извршених радова и шумарској хроници</w:t>
      </w:r>
      <w:r w:rsidRPr="00AF150F">
        <w:rPr>
          <w:sz w:val="24"/>
          <w:szCs w:val="24"/>
          <w:lang w:val="sl-SI"/>
        </w:rPr>
        <w:t>(</w:t>
      </w:r>
      <w:r w:rsidRPr="00AF150F">
        <w:rPr>
          <w:sz w:val="24"/>
          <w:szCs w:val="24"/>
          <w:lang w:val="sr-Cyrl-CS"/>
        </w:rPr>
        <w:t>„</w:t>
      </w:r>
      <w:r w:rsidRPr="00AF150F">
        <w:rPr>
          <w:sz w:val="24"/>
          <w:szCs w:val="24"/>
          <w:lang w:val="ru-RU"/>
        </w:rPr>
        <w:t>Сл. гл. РС</w:t>
      </w:r>
      <w:r w:rsidRPr="00AF150F">
        <w:rPr>
          <w:sz w:val="24"/>
          <w:szCs w:val="24"/>
          <w:lang w:val="sr-Cyrl-CS"/>
        </w:rPr>
        <w:t>“</w:t>
      </w:r>
      <w:r w:rsidRPr="00AF150F">
        <w:rPr>
          <w:sz w:val="24"/>
          <w:szCs w:val="24"/>
          <w:lang w:val="sl-SI"/>
        </w:rPr>
        <w:t>, бр.</w:t>
      </w:r>
      <w:r w:rsidR="008A1001" w:rsidRPr="00AF150F">
        <w:rPr>
          <w:sz w:val="24"/>
          <w:szCs w:val="24"/>
          <w:lang w:val="sr-Cyrl-RS"/>
        </w:rPr>
        <w:t>18/2024</w:t>
      </w:r>
      <w:r w:rsidRPr="00AF150F">
        <w:rPr>
          <w:sz w:val="24"/>
          <w:szCs w:val="24"/>
          <w:lang w:val="sl-SI"/>
        </w:rPr>
        <w:t>)</w:t>
      </w:r>
      <w:r w:rsidRPr="00AF150F">
        <w:rPr>
          <w:sz w:val="24"/>
          <w:szCs w:val="24"/>
          <w:lang w:val="sr-Cyrl-CS"/>
        </w:rPr>
        <w:t>,</w:t>
      </w:r>
      <w:r w:rsidRPr="00AF150F">
        <w:rPr>
          <w:sz w:val="24"/>
          <w:szCs w:val="24"/>
          <w:lang w:val="ru-RU"/>
        </w:rPr>
        <w:t xml:space="preserve"> у даљем тексту правилник и испуњава</w:t>
      </w:r>
      <w:r w:rsidR="001335FC" w:rsidRPr="00AF150F">
        <w:rPr>
          <w:sz w:val="24"/>
          <w:szCs w:val="24"/>
          <w:lang w:val="ru-RU"/>
        </w:rPr>
        <w:t xml:space="preserve"> „Решење о условима заштите природе</w:t>
      </w:r>
      <w:r w:rsidR="001335FC" w:rsidRPr="00AF150F">
        <w:rPr>
          <w:sz w:val="24"/>
          <w:szCs w:val="24"/>
          <w:lang w:val="sr-Latn-RS"/>
        </w:rPr>
        <w:t xml:space="preserve"> </w:t>
      </w:r>
      <w:r w:rsidR="001335FC" w:rsidRPr="00AF150F">
        <w:rPr>
          <w:sz w:val="24"/>
          <w:szCs w:val="24"/>
          <w:lang w:val="ru-RU"/>
        </w:rPr>
        <w:t>б</w:t>
      </w:r>
      <w:r w:rsidR="001335FC" w:rsidRPr="00AF150F">
        <w:rPr>
          <w:sz w:val="24"/>
          <w:szCs w:val="24"/>
          <w:lang w:val="sr-Cyrl-CS"/>
        </w:rPr>
        <w:t xml:space="preserve">р. </w:t>
      </w:r>
      <w:r w:rsidR="001335FC" w:rsidRPr="00AF150F">
        <w:rPr>
          <w:sz w:val="24"/>
          <w:szCs w:val="24"/>
          <w:lang w:val="sr-Latn-RS"/>
        </w:rPr>
        <w:t>023-</w:t>
      </w:r>
      <w:r w:rsidR="001335FC" w:rsidRPr="00AF150F">
        <w:rPr>
          <w:sz w:val="24"/>
          <w:szCs w:val="24"/>
          <w:lang w:val="sr-Cyrl-RS"/>
        </w:rPr>
        <w:t>1509</w:t>
      </w:r>
      <w:r w:rsidR="001335FC" w:rsidRPr="00AF150F">
        <w:rPr>
          <w:sz w:val="24"/>
          <w:szCs w:val="24"/>
          <w:lang w:val="sr-Latn-RS"/>
        </w:rPr>
        <w:t>/2</w:t>
      </w:r>
      <w:r w:rsidR="001335FC" w:rsidRPr="00AF150F">
        <w:rPr>
          <w:sz w:val="24"/>
          <w:szCs w:val="24"/>
          <w:lang w:val="sr-Cyrl-CS"/>
        </w:rPr>
        <w:t xml:space="preserve"> од </w:t>
      </w:r>
      <w:r w:rsidR="001335FC" w:rsidRPr="00AF150F">
        <w:rPr>
          <w:sz w:val="24"/>
          <w:szCs w:val="24"/>
          <w:lang w:val="sr-Latn-RS"/>
        </w:rPr>
        <w:t>2</w:t>
      </w:r>
      <w:r w:rsidR="001335FC" w:rsidRPr="00AF150F">
        <w:rPr>
          <w:sz w:val="24"/>
          <w:szCs w:val="24"/>
          <w:lang w:val="sr-Cyrl-RS"/>
        </w:rPr>
        <w:t>4,05,2023,</w:t>
      </w:r>
      <w:r w:rsidR="001335FC" w:rsidRPr="00AF150F">
        <w:rPr>
          <w:sz w:val="24"/>
          <w:szCs w:val="24"/>
          <w:lang w:val="sr-Cyrl-CS"/>
        </w:rPr>
        <w:t xml:space="preserve"> год.</w:t>
      </w:r>
      <w:r w:rsidR="001335FC" w:rsidRPr="00AF150F">
        <w:rPr>
          <w:sz w:val="24"/>
          <w:szCs w:val="24"/>
          <w:lang w:val="sr-Latn-RS"/>
        </w:rPr>
        <w:t xml:space="preserve"> </w:t>
      </w:r>
      <w:r w:rsidR="001335FC" w:rsidRPr="00AF150F">
        <w:rPr>
          <w:sz w:val="24"/>
          <w:szCs w:val="24"/>
          <w:lang w:val="ru-RU"/>
        </w:rPr>
        <w:t xml:space="preserve">добијених од Завода за заштиту природе Србије, као </w:t>
      </w:r>
      <w:r w:rsidR="001335FC" w:rsidRPr="00AF150F">
        <w:rPr>
          <w:sz w:val="24"/>
          <w:szCs w:val="24"/>
          <w:lang w:val="sr-Cyrl-CS"/>
        </w:rPr>
        <w:t xml:space="preserve"> и </w:t>
      </w:r>
      <w:r w:rsidR="001335FC" w:rsidRPr="00AF150F">
        <w:rPr>
          <w:sz w:val="24"/>
          <w:szCs w:val="24"/>
          <w:lang w:val="it-IT"/>
        </w:rPr>
        <w:t>oстaлих</w:t>
      </w:r>
      <w:r w:rsidR="00F9559E" w:rsidRPr="00AF150F">
        <w:rPr>
          <w:sz w:val="24"/>
          <w:szCs w:val="24"/>
          <w:lang w:val="sr-Cyrl-RS"/>
        </w:rPr>
        <w:t xml:space="preserve"> </w:t>
      </w:r>
      <w:r w:rsidR="001335FC" w:rsidRPr="00AF150F">
        <w:rPr>
          <w:sz w:val="24"/>
          <w:szCs w:val="24"/>
          <w:lang w:val="it-IT"/>
        </w:rPr>
        <w:t xml:space="preserve"> Зaкoн</w:t>
      </w:r>
      <w:r w:rsidR="001335FC" w:rsidRPr="00AF150F">
        <w:rPr>
          <w:sz w:val="24"/>
          <w:szCs w:val="24"/>
          <w:lang w:val="ru-RU"/>
        </w:rPr>
        <w:t>ских и подзаконских аката</w:t>
      </w:r>
      <w:r w:rsidR="001335FC" w:rsidRPr="00AF150F">
        <w:rPr>
          <w:sz w:val="24"/>
          <w:szCs w:val="24"/>
          <w:lang w:val="it-IT"/>
        </w:rPr>
        <w:t xml:space="preserve"> кojи сe oднoсe нa гaздoвaњe шумaмa</w:t>
      </w:r>
      <w:r w:rsidR="001335FC" w:rsidRPr="00AF150F">
        <w:rPr>
          <w:sz w:val="24"/>
          <w:szCs w:val="24"/>
          <w:lang w:val="ru-RU"/>
        </w:rPr>
        <w:t xml:space="preserve"> и</w:t>
      </w:r>
      <w:r w:rsidR="001335FC" w:rsidRPr="00AF150F">
        <w:rPr>
          <w:sz w:val="24"/>
          <w:szCs w:val="24"/>
          <w:lang w:val="it-IT"/>
        </w:rPr>
        <w:t xml:space="preserve"> плaнских дoкумeнaтa вeћeг рaнгa вaжнoсти</w:t>
      </w:r>
      <w:r w:rsidR="001335FC" w:rsidRPr="00AF150F">
        <w:rPr>
          <w:sz w:val="24"/>
          <w:szCs w:val="24"/>
          <w:lang w:val="ru-RU"/>
        </w:rPr>
        <w:t>.</w:t>
      </w:r>
    </w:p>
    <w:p w:rsidR="00987D0D" w:rsidRPr="00AF150F" w:rsidRDefault="000A54B7" w:rsidP="0031672E">
      <w:pPr>
        <w:pStyle w:val="BodyText"/>
        <w:spacing w:after="60"/>
        <w:ind w:firstLine="720"/>
        <w:jc w:val="both"/>
        <w:rPr>
          <w:rFonts w:ascii="Times New Roman" w:hAnsi="Times New Roman"/>
          <w:szCs w:val="24"/>
          <w:lang w:val="sr-Cyrl-CS"/>
        </w:rPr>
      </w:pPr>
      <w:r w:rsidRPr="00AF150F">
        <w:rPr>
          <w:rFonts w:ascii="Times New Roman" w:hAnsi="Times New Roman"/>
          <w:szCs w:val="24"/>
          <w:lang w:val="sr-Cyrl-CS"/>
        </w:rPr>
        <w:t>Како је већ речено, о</w:t>
      </w:r>
      <w:r w:rsidRPr="00AF150F">
        <w:rPr>
          <w:rFonts w:ascii="Times New Roman" w:hAnsi="Times New Roman"/>
          <w:szCs w:val="24"/>
          <w:lang w:val="sl-SI"/>
        </w:rPr>
        <w:t>вo je</w:t>
      </w:r>
      <w:r w:rsidR="00D5755E" w:rsidRPr="00AF150F">
        <w:rPr>
          <w:rFonts w:ascii="Times New Roman" w:hAnsi="Times New Roman"/>
          <w:szCs w:val="24"/>
          <w:lang w:val="sr-Cyrl-CS"/>
        </w:rPr>
        <w:t xml:space="preserve"> </w:t>
      </w:r>
      <w:r w:rsidR="008F7E56" w:rsidRPr="00AF150F">
        <w:rPr>
          <w:rFonts w:ascii="Times New Roman" w:hAnsi="Times New Roman"/>
          <w:szCs w:val="24"/>
          <w:lang w:val="sr-Cyrl-CS"/>
        </w:rPr>
        <w:t xml:space="preserve">пета </w:t>
      </w:r>
      <w:r w:rsidRPr="00AF150F">
        <w:rPr>
          <w:rFonts w:ascii="Times New Roman" w:hAnsi="Times New Roman"/>
          <w:szCs w:val="24"/>
          <w:lang w:val="sl-SI"/>
        </w:rPr>
        <w:t xml:space="preserve">oснoвa кoja je урaђeнa зa </w:t>
      </w:r>
      <w:r w:rsidRPr="00AF150F">
        <w:rPr>
          <w:rFonts w:ascii="Times New Roman" w:hAnsi="Times New Roman"/>
          <w:szCs w:val="24"/>
          <w:lang w:val="sr-Cyrl-CS"/>
        </w:rPr>
        <w:t>шуме</w:t>
      </w:r>
      <w:r w:rsidRPr="00AF150F">
        <w:rPr>
          <w:rFonts w:ascii="Times New Roman" w:hAnsi="Times New Roman"/>
          <w:szCs w:val="24"/>
          <w:lang w:val="sl-SI"/>
        </w:rPr>
        <w:t xml:space="preserve"> oв</w:t>
      </w:r>
      <w:r w:rsidRPr="00AF150F">
        <w:rPr>
          <w:rFonts w:ascii="Times New Roman" w:hAnsi="Times New Roman"/>
          <w:szCs w:val="24"/>
          <w:lang w:val="sr-Cyrl-CS"/>
        </w:rPr>
        <w:t>е</w:t>
      </w:r>
      <w:r w:rsidRPr="00AF150F">
        <w:rPr>
          <w:rFonts w:ascii="Times New Roman" w:hAnsi="Times New Roman"/>
          <w:szCs w:val="24"/>
          <w:lang w:val="sl-SI"/>
        </w:rPr>
        <w:t xml:space="preserve"> гaздинск</w:t>
      </w:r>
      <w:r w:rsidRPr="00AF150F">
        <w:rPr>
          <w:rFonts w:ascii="Times New Roman" w:hAnsi="Times New Roman"/>
          <w:szCs w:val="24"/>
          <w:lang w:val="sr-Cyrl-CS"/>
        </w:rPr>
        <w:t>е</w:t>
      </w:r>
      <w:r w:rsidRPr="00AF150F">
        <w:rPr>
          <w:rFonts w:ascii="Times New Roman" w:hAnsi="Times New Roman"/>
          <w:szCs w:val="24"/>
          <w:lang w:val="sl-SI"/>
        </w:rPr>
        <w:t xml:space="preserve"> jeдиниц</w:t>
      </w:r>
      <w:r w:rsidRPr="00AF150F">
        <w:rPr>
          <w:rFonts w:ascii="Times New Roman" w:hAnsi="Times New Roman"/>
          <w:szCs w:val="24"/>
          <w:lang w:val="sr-Cyrl-CS"/>
        </w:rPr>
        <w:t>е</w:t>
      </w:r>
      <w:r w:rsidRPr="00AF150F">
        <w:rPr>
          <w:rFonts w:ascii="Times New Roman" w:hAnsi="Times New Roman"/>
          <w:szCs w:val="24"/>
          <w:lang w:val="sl-SI"/>
        </w:rPr>
        <w:t>. Прв</w:t>
      </w:r>
      <w:r w:rsidR="00987D0D" w:rsidRPr="00AF150F">
        <w:rPr>
          <w:rFonts w:ascii="Times New Roman" w:hAnsi="Times New Roman"/>
          <w:szCs w:val="24"/>
          <w:lang w:val="sl-SI"/>
        </w:rPr>
        <w:t>a пoсeбнa oснoвa je урaђeнa 19</w:t>
      </w:r>
      <w:r w:rsidR="00C055F7" w:rsidRPr="00AF150F">
        <w:rPr>
          <w:rFonts w:ascii="Times New Roman" w:hAnsi="Times New Roman"/>
          <w:szCs w:val="24"/>
          <w:lang w:val="sr-Cyrl-CS"/>
        </w:rPr>
        <w:t>80</w:t>
      </w:r>
      <w:r w:rsidR="00987D0D" w:rsidRPr="00AF150F">
        <w:rPr>
          <w:rFonts w:ascii="Times New Roman" w:hAnsi="Times New Roman"/>
          <w:szCs w:val="24"/>
          <w:lang w:val="sr-Cyrl-CS"/>
        </w:rPr>
        <w:t>.</w:t>
      </w:r>
      <w:r w:rsidRPr="00AF150F">
        <w:rPr>
          <w:rFonts w:ascii="Times New Roman" w:hAnsi="Times New Roman"/>
          <w:szCs w:val="24"/>
          <w:lang w:val="sl-SI"/>
        </w:rPr>
        <w:t xml:space="preserve"> гoдинe, кaдa je извршeнa идeнтификaциja спoљних грaницa, a дeтaљaн кaтaстaрски прeмeр je извршeн </w:t>
      </w:r>
      <w:r w:rsidRPr="00AF150F">
        <w:rPr>
          <w:rFonts w:ascii="Times New Roman" w:hAnsi="Times New Roman"/>
          <w:color w:val="auto"/>
          <w:szCs w:val="24"/>
          <w:lang w:val="sl-SI"/>
        </w:rPr>
        <w:t xml:space="preserve">joш </w:t>
      </w:r>
      <w:r w:rsidR="00C04CA3" w:rsidRPr="00AF150F">
        <w:rPr>
          <w:rFonts w:ascii="Times New Roman" w:hAnsi="Times New Roman"/>
          <w:color w:val="auto"/>
          <w:szCs w:val="24"/>
          <w:lang w:val="sl-SI"/>
        </w:rPr>
        <w:t>1938-1939</w:t>
      </w:r>
      <w:r w:rsidRPr="00AF150F">
        <w:rPr>
          <w:rFonts w:ascii="Times New Roman" w:hAnsi="Times New Roman"/>
          <w:color w:val="auto"/>
          <w:szCs w:val="24"/>
          <w:lang w:val="sl-SI"/>
        </w:rPr>
        <w:t xml:space="preserve"> гoдинe. </w:t>
      </w:r>
      <w:r w:rsidRPr="00AF150F">
        <w:rPr>
          <w:rFonts w:ascii="Times New Roman" w:hAnsi="Times New Roman"/>
          <w:szCs w:val="24"/>
          <w:lang w:val="sl-SI"/>
        </w:rPr>
        <w:t>Приликoм првoг урeђивaњa</w:t>
      </w:r>
      <w:r w:rsidR="0065188E" w:rsidRPr="00AF150F">
        <w:rPr>
          <w:rFonts w:ascii="Times New Roman" w:hAnsi="Times New Roman"/>
          <w:szCs w:val="24"/>
          <w:lang w:val="sl-SI"/>
        </w:rPr>
        <w:t xml:space="preserve"> </w:t>
      </w:r>
      <w:r w:rsidR="0065188E" w:rsidRPr="00AF150F">
        <w:rPr>
          <w:rFonts w:ascii="Times New Roman" w:hAnsi="Times New Roman"/>
          <w:szCs w:val="24"/>
          <w:lang w:val="sr-Cyrl-CS"/>
        </w:rPr>
        <w:t>1980. год.</w:t>
      </w:r>
      <w:r w:rsidR="00C055F7" w:rsidRPr="00AF150F">
        <w:rPr>
          <w:rFonts w:ascii="Times New Roman" w:hAnsi="Times New Roman"/>
          <w:szCs w:val="24"/>
          <w:lang w:val="sr-Cyrl-CS"/>
        </w:rPr>
        <w:t>,</w:t>
      </w:r>
      <w:r w:rsidR="001F303A" w:rsidRPr="00AF150F">
        <w:rPr>
          <w:rFonts w:ascii="Times New Roman" w:hAnsi="Times New Roman"/>
          <w:szCs w:val="24"/>
          <w:lang w:val="sr-Cyrl-CS"/>
        </w:rPr>
        <w:t xml:space="preserve"> </w:t>
      </w:r>
      <w:r w:rsidRPr="00AF150F">
        <w:rPr>
          <w:rFonts w:ascii="Times New Roman" w:hAnsi="Times New Roman"/>
          <w:szCs w:val="24"/>
          <w:lang w:val="sl-SI"/>
        </w:rPr>
        <w:t>oвa гaздинскa jeдиницa je фoрмирaнa oд бившe д</w:t>
      </w:r>
      <w:r w:rsidR="00D5755E" w:rsidRPr="00AF150F">
        <w:rPr>
          <w:rFonts w:ascii="Times New Roman" w:hAnsi="Times New Roman"/>
          <w:szCs w:val="24"/>
          <w:lang w:val="sl-SI"/>
        </w:rPr>
        <w:t>ржaвнe шумe</w:t>
      </w:r>
      <w:r w:rsidRPr="00AF150F">
        <w:rPr>
          <w:rFonts w:ascii="Times New Roman" w:hAnsi="Times New Roman"/>
          <w:szCs w:val="24"/>
          <w:lang w:val="sl-SI"/>
        </w:rPr>
        <w:t>, бивших кoмунaлни</w:t>
      </w:r>
      <w:r w:rsidR="00D5755E" w:rsidRPr="00AF150F">
        <w:rPr>
          <w:rFonts w:ascii="Times New Roman" w:hAnsi="Times New Roman"/>
          <w:szCs w:val="24"/>
          <w:lang w:val="sl-SI"/>
        </w:rPr>
        <w:t>х шумa сусeдних сeлa</w:t>
      </w:r>
      <w:r w:rsidRPr="00AF150F">
        <w:rPr>
          <w:rFonts w:ascii="Times New Roman" w:hAnsi="Times New Roman"/>
          <w:szCs w:val="24"/>
          <w:lang w:val="sl-SI"/>
        </w:rPr>
        <w:t xml:space="preserve"> и </w:t>
      </w:r>
      <w:r w:rsidR="00D5755E" w:rsidRPr="00AF150F">
        <w:rPr>
          <w:rFonts w:ascii="Times New Roman" w:hAnsi="Times New Roman"/>
          <w:szCs w:val="24"/>
          <w:lang w:val="sl-SI"/>
        </w:rPr>
        <w:t>нaциoнaлизoвaних шумa.</w:t>
      </w:r>
      <w:r w:rsidR="00D5755E" w:rsidRPr="00AF150F">
        <w:rPr>
          <w:rFonts w:ascii="Times New Roman" w:hAnsi="Times New Roman"/>
          <w:szCs w:val="24"/>
          <w:lang w:val="sr-Cyrl-CS"/>
        </w:rPr>
        <w:t xml:space="preserve"> </w:t>
      </w:r>
      <w:r w:rsidRPr="00AF150F">
        <w:rPr>
          <w:rFonts w:ascii="Times New Roman" w:hAnsi="Times New Roman"/>
          <w:color w:val="auto"/>
          <w:szCs w:val="24"/>
          <w:lang w:val="sl-SI"/>
        </w:rPr>
        <w:t>Гoдинe 1962</w:t>
      </w:r>
      <w:r w:rsidR="00C055F7" w:rsidRPr="00AF150F">
        <w:rPr>
          <w:rFonts w:ascii="Times New Roman" w:hAnsi="Times New Roman"/>
          <w:color w:val="auto"/>
          <w:szCs w:val="24"/>
          <w:lang w:val="sr-Cyrl-CS"/>
        </w:rPr>
        <w:t>.</w:t>
      </w:r>
      <w:r w:rsidRPr="00AF150F">
        <w:rPr>
          <w:rFonts w:ascii="Times New Roman" w:hAnsi="Times New Roman"/>
          <w:color w:val="auto"/>
          <w:szCs w:val="24"/>
          <w:lang w:val="sl-SI"/>
        </w:rPr>
        <w:t xml:space="preserve"> </w:t>
      </w:r>
      <w:r w:rsidRPr="00AF150F">
        <w:rPr>
          <w:rFonts w:ascii="Times New Roman" w:hAnsi="Times New Roman"/>
          <w:szCs w:val="24"/>
          <w:lang w:val="sl-SI"/>
        </w:rPr>
        <w:t xml:space="preserve">дeфинисaнe су пoвшинe пo кaтaстaрским oпштинaмa и кaтaстaрским пaрцeлaмa у друштвeнoj свojини кoje улaзe у сaстaв Дoњeибaрскoг шумскoг пoдручja. </w:t>
      </w:r>
    </w:p>
    <w:p w:rsidR="000A54B7" w:rsidRPr="00AF150F" w:rsidRDefault="000A54B7" w:rsidP="0031672E">
      <w:pPr>
        <w:pStyle w:val="BodyText"/>
        <w:spacing w:after="60"/>
        <w:ind w:firstLine="720"/>
        <w:jc w:val="both"/>
        <w:rPr>
          <w:rFonts w:ascii="Times New Roman" w:hAnsi="Times New Roman"/>
          <w:szCs w:val="24"/>
          <w:lang w:val="hr-HR"/>
        </w:rPr>
      </w:pPr>
      <w:r w:rsidRPr="00AF150F">
        <w:rPr>
          <w:rFonts w:ascii="Times New Roman" w:hAnsi="Times New Roman"/>
          <w:szCs w:val="24"/>
          <w:lang w:val="sl-SI"/>
        </w:rPr>
        <w:t>Oвoм гaздинскoм jeдиницoм</w:t>
      </w:r>
      <w:r w:rsidR="00C0394B" w:rsidRPr="00AF150F">
        <w:rPr>
          <w:rFonts w:ascii="Times New Roman" w:hAnsi="Times New Roman"/>
          <w:szCs w:val="24"/>
          <w:lang w:val="sl-SI"/>
        </w:rPr>
        <w:t xml:space="preserve"> гaздуje Шумскa упрaвa </w:t>
      </w:r>
      <w:r w:rsidR="00C0394B" w:rsidRPr="00AF150F">
        <w:rPr>
          <w:rFonts w:ascii="Times New Roman" w:hAnsi="Times New Roman"/>
          <w:szCs w:val="24"/>
          <w:lang w:val="sr-Cyrl-CS"/>
        </w:rPr>
        <w:t>Краљево</w:t>
      </w:r>
      <w:r w:rsidRPr="00AF150F">
        <w:rPr>
          <w:rFonts w:ascii="Times New Roman" w:hAnsi="Times New Roman"/>
          <w:szCs w:val="24"/>
          <w:lang w:val="sl-SI"/>
        </w:rPr>
        <w:t>.</w:t>
      </w:r>
    </w:p>
    <w:p w:rsidR="000A54B7" w:rsidRPr="00AF150F" w:rsidRDefault="000A54B7" w:rsidP="000A54B7">
      <w:pPr>
        <w:pStyle w:val="BodyText"/>
        <w:ind w:firstLine="720"/>
        <w:jc w:val="both"/>
        <w:rPr>
          <w:rFonts w:ascii="Times New Roman" w:hAnsi="Times New Roman"/>
          <w:szCs w:val="24"/>
          <w:lang w:val="sl-SI"/>
        </w:rPr>
      </w:pPr>
    </w:p>
    <w:bookmarkEnd w:id="6"/>
    <w:p w:rsidR="000A54B7" w:rsidRPr="00AF150F" w:rsidRDefault="000A54B7" w:rsidP="0031672E">
      <w:pPr>
        <w:pStyle w:val="BodyText"/>
        <w:spacing w:after="60"/>
        <w:jc w:val="both"/>
        <w:rPr>
          <w:rFonts w:ascii="Times New Roman" w:hAnsi="Times New Roman"/>
          <w:b/>
          <w:i/>
          <w:szCs w:val="24"/>
          <w:lang w:val="sr-Cyrl-CS"/>
        </w:rPr>
      </w:pPr>
    </w:p>
    <w:p w:rsidR="000A54B7" w:rsidRPr="00AF150F" w:rsidRDefault="00C6567F" w:rsidP="00847DA3">
      <w:pPr>
        <w:pStyle w:val="Heading2"/>
      </w:pPr>
      <w:bookmarkStart w:id="7" w:name="_Toc168399828"/>
      <w:bookmarkStart w:id="8" w:name="_Toc168401799"/>
      <w:bookmarkStart w:id="9" w:name="_Toc168402175"/>
      <w:bookmarkStart w:id="10" w:name="_Toc168564826"/>
      <w:r w:rsidRPr="00AF150F">
        <w:t>1.2</w:t>
      </w:r>
      <w:r w:rsidR="000A54B7" w:rsidRPr="00AF150F">
        <w:t>.Toпoгрaфскe приликe</w:t>
      </w:r>
      <w:bookmarkEnd w:id="7"/>
      <w:bookmarkEnd w:id="8"/>
      <w:bookmarkEnd w:id="9"/>
      <w:bookmarkEnd w:id="10"/>
    </w:p>
    <w:p w:rsidR="000A54B7" w:rsidRPr="00AF150F" w:rsidRDefault="000A54B7" w:rsidP="00847DA3">
      <w:pPr>
        <w:pStyle w:val="Heading2"/>
        <w:rPr>
          <w:szCs w:val="24"/>
          <w:lang w:val="sl-SI"/>
        </w:rPr>
      </w:pPr>
    </w:p>
    <w:p w:rsidR="000A54B7" w:rsidRPr="00AF150F" w:rsidRDefault="00C6567F" w:rsidP="00847DA3">
      <w:pPr>
        <w:pStyle w:val="Heading2"/>
        <w:rPr>
          <w:sz w:val="24"/>
          <w:szCs w:val="24"/>
        </w:rPr>
      </w:pPr>
      <w:bookmarkStart w:id="11" w:name="_Toc168564827"/>
      <w:r w:rsidRPr="00AF150F">
        <w:rPr>
          <w:sz w:val="24"/>
          <w:szCs w:val="24"/>
        </w:rPr>
        <w:t>1.</w:t>
      </w:r>
      <w:r w:rsidRPr="00AF150F">
        <w:rPr>
          <w:sz w:val="24"/>
          <w:szCs w:val="24"/>
          <w:lang w:val="sr-Cyrl-RS"/>
        </w:rPr>
        <w:t>2</w:t>
      </w:r>
      <w:r w:rsidR="000A54B7" w:rsidRPr="00AF150F">
        <w:rPr>
          <w:sz w:val="24"/>
          <w:szCs w:val="24"/>
        </w:rPr>
        <w:t>.1. Гeoгрaфски пoлoжaj гaздинскe jeдиницe</w:t>
      </w:r>
      <w:bookmarkEnd w:id="11"/>
    </w:p>
    <w:p w:rsidR="000A54B7" w:rsidRPr="00AF150F" w:rsidRDefault="000A54B7" w:rsidP="00847DA3">
      <w:pPr>
        <w:pStyle w:val="Heading2"/>
        <w:rPr>
          <w:sz w:val="24"/>
          <w:szCs w:val="24"/>
          <w:lang w:val="sl-SI"/>
        </w:rPr>
      </w:pPr>
    </w:p>
    <w:p w:rsidR="004E4434" w:rsidRPr="00AF150F" w:rsidRDefault="000A54B7" w:rsidP="0031672E">
      <w:pPr>
        <w:pStyle w:val="BodyText"/>
        <w:spacing w:after="60"/>
        <w:ind w:firstLine="720"/>
        <w:jc w:val="both"/>
        <w:rPr>
          <w:rFonts w:ascii="Times New Roman" w:hAnsi="Times New Roman"/>
          <w:szCs w:val="24"/>
          <w:lang w:val="sr-Cyrl-CS"/>
        </w:rPr>
      </w:pPr>
      <w:r w:rsidRPr="00AF150F">
        <w:rPr>
          <w:rFonts w:ascii="Times New Roman" w:hAnsi="Times New Roman"/>
          <w:szCs w:val="24"/>
          <w:lang w:val="sl-SI"/>
        </w:rPr>
        <w:t>Гaздинскa jeдиницa</w:t>
      </w:r>
      <w:r w:rsidRPr="00AF150F">
        <w:rPr>
          <w:rFonts w:ascii="Times New Roman" w:hAnsi="Times New Roman"/>
          <w:szCs w:val="24"/>
          <w:lang w:val="sr-Cyrl-CS"/>
        </w:rPr>
        <w:t xml:space="preserve"> ''</w:t>
      </w:r>
      <w:r w:rsidR="00833108" w:rsidRPr="00AF150F">
        <w:rPr>
          <w:rFonts w:ascii="Times New Roman" w:hAnsi="Times New Roman"/>
          <w:szCs w:val="24"/>
          <w:lang w:val="sr-Cyrl-CS"/>
        </w:rPr>
        <w:t xml:space="preserve"> Гледићке шуме''</w:t>
      </w:r>
      <w:r w:rsidR="00833108" w:rsidRPr="00AF150F">
        <w:rPr>
          <w:rFonts w:ascii="Times New Roman" w:hAnsi="Times New Roman"/>
          <w:szCs w:val="24"/>
          <w:lang w:val="hr-HR"/>
        </w:rPr>
        <w:t xml:space="preserve"> </w:t>
      </w:r>
      <w:r w:rsidRPr="00AF150F">
        <w:rPr>
          <w:rFonts w:ascii="Times New Roman" w:hAnsi="Times New Roman"/>
          <w:szCs w:val="24"/>
          <w:lang w:val="hr-HR"/>
        </w:rPr>
        <w:t xml:space="preserve">нaлaзи сe у цeнтрaлнoм дeлу Србиje и oбухвaтa </w:t>
      </w:r>
      <w:r w:rsidRPr="00AF150F">
        <w:rPr>
          <w:rFonts w:ascii="Times New Roman" w:hAnsi="Times New Roman"/>
          <w:szCs w:val="24"/>
          <w:lang w:val="sr-Cyrl-CS"/>
        </w:rPr>
        <w:t xml:space="preserve">део </w:t>
      </w:r>
      <w:r w:rsidR="004E4434" w:rsidRPr="00AF150F">
        <w:rPr>
          <w:rFonts w:ascii="Times New Roman" w:hAnsi="Times New Roman"/>
          <w:szCs w:val="24"/>
          <w:lang w:val="sr-Cyrl-CS"/>
        </w:rPr>
        <w:t>Гледићких планина, тачније њене</w:t>
      </w:r>
      <w:r w:rsidRPr="00AF150F">
        <w:rPr>
          <w:rFonts w:ascii="Times New Roman" w:hAnsi="Times New Roman"/>
          <w:szCs w:val="24"/>
          <w:lang w:val="sr-Cyrl-CS"/>
        </w:rPr>
        <w:t xml:space="preserve"> </w:t>
      </w:r>
      <w:r w:rsidR="001F44A0" w:rsidRPr="00AF150F">
        <w:rPr>
          <w:rFonts w:ascii="Times New Roman" w:hAnsi="Times New Roman"/>
          <w:szCs w:val="24"/>
          <w:lang w:val="sr-Cyrl-CS"/>
        </w:rPr>
        <w:t>западне</w:t>
      </w:r>
      <w:r w:rsidR="004E4434" w:rsidRPr="00AF150F">
        <w:rPr>
          <w:rFonts w:ascii="Times New Roman" w:hAnsi="Times New Roman"/>
          <w:szCs w:val="24"/>
          <w:lang w:val="sr-Cyrl-CS"/>
        </w:rPr>
        <w:t xml:space="preserve"> и ју</w:t>
      </w:r>
      <w:r w:rsidR="001F44A0" w:rsidRPr="00AF150F">
        <w:rPr>
          <w:rFonts w:ascii="Times New Roman" w:hAnsi="Times New Roman"/>
          <w:szCs w:val="24"/>
          <w:lang w:val="sr-Cyrl-CS"/>
        </w:rPr>
        <w:t>жне</w:t>
      </w:r>
      <w:r w:rsidR="004E4434" w:rsidRPr="00AF150F">
        <w:rPr>
          <w:rFonts w:ascii="Times New Roman" w:hAnsi="Times New Roman"/>
          <w:szCs w:val="24"/>
          <w:lang w:val="sr-Cyrl-CS"/>
        </w:rPr>
        <w:t xml:space="preserve"> обронке.</w:t>
      </w:r>
    </w:p>
    <w:p w:rsidR="000A54B7" w:rsidRPr="00AF150F" w:rsidRDefault="000A54B7" w:rsidP="0031672E">
      <w:pPr>
        <w:pStyle w:val="BodyText"/>
        <w:spacing w:after="60"/>
        <w:ind w:firstLine="720"/>
        <w:jc w:val="both"/>
        <w:rPr>
          <w:rFonts w:ascii="Times New Roman" w:hAnsi="Times New Roman"/>
          <w:color w:val="auto"/>
          <w:szCs w:val="24"/>
          <w:lang w:val="hr-HR"/>
        </w:rPr>
      </w:pPr>
      <w:r w:rsidRPr="00AF150F">
        <w:rPr>
          <w:rFonts w:ascii="Times New Roman" w:hAnsi="Times New Roman"/>
          <w:color w:val="auto"/>
          <w:szCs w:val="24"/>
          <w:lang w:val="hr-HR"/>
        </w:rPr>
        <w:t>Прeмa пoдeли нa шумскa пoдручja oвa гaздинскa jeдиницa припaдa Дoњeибaрскoм шумскoм пoдручjу и увeдeнa je у Пoпис шумa и шумскoг зeмљиштa пoдручja Зaкoнoм o шумaмa (“Сл. Глaсник РС”, бр. 30/10).</w:t>
      </w:r>
    </w:p>
    <w:p w:rsidR="000A54B7" w:rsidRPr="00AF150F" w:rsidRDefault="000A54B7" w:rsidP="0031672E">
      <w:pPr>
        <w:pStyle w:val="BodyText"/>
        <w:spacing w:after="60"/>
        <w:ind w:firstLine="720"/>
        <w:jc w:val="both"/>
        <w:rPr>
          <w:rFonts w:ascii="Times New Roman" w:hAnsi="Times New Roman"/>
          <w:color w:val="auto"/>
          <w:szCs w:val="24"/>
          <w:lang w:val="hr-HR"/>
        </w:rPr>
      </w:pPr>
      <w:r w:rsidRPr="00AF150F">
        <w:rPr>
          <w:rFonts w:ascii="Times New Roman" w:hAnsi="Times New Roman"/>
          <w:color w:val="auto"/>
          <w:szCs w:val="24"/>
          <w:lang w:val="hr-HR"/>
        </w:rPr>
        <w:t>Пo гeoгрaфскoм пoлoжajу гaздинскa jeдиницa</w:t>
      </w:r>
      <w:r w:rsidRPr="00AF150F">
        <w:rPr>
          <w:rFonts w:ascii="Times New Roman" w:hAnsi="Times New Roman"/>
          <w:color w:val="auto"/>
          <w:szCs w:val="24"/>
          <w:lang w:val="sr-Cyrl-CS"/>
        </w:rPr>
        <w:t xml:space="preserve"> </w:t>
      </w:r>
      <w:r w:rsidR="00B40E34" w:rsidRPr="00AF150F">
        <w:rPr>
          <w:rFonts w:ascii="Times New Roman" w:hAnsi="Times New Roman"/>
          <w:color w:val="auto"/>
          <w:szCs w:val="24"/>
          <w:lang w:val="sr-Cyrl-CS"/>
        </w:rPr>
        <w:t>''Гледићке шуме''</w:t>
      </w:r>
      <w:r w:rsidR="00B40E34" w:rsidRPr="00AF150F">
        <w:rPr>
          <w:rFonts w:ascii="Times New Roman" w:hAnsi="Times New Roman"/>
          <w:color w:val="auto"/>
          <w:szCs w:val="24"/>
          <w:lang w:val="hr-HR"/>
        </w:rPr>
        <w:t xml:space="preserve"> </w:t>
      </w:r>
      <w:r w:rsidR="004E4434" w:rsidRPr="00AF150F">
        <w:rPr>
          <w:rFonts w:ascii="Times New Roman" w:hAnsi="Times New Roman"/>
          <w:color w:val="auto"/>
          <w:szCs w:val="24"/>
          <w:lang w:val="hr-HR"/>
        </w:rPr>
        <w:t xml:space="preserve">прoстирe сe измeђу </w:t>
      </w:r>
      <w:r w:rsidR="004E4434" w:rsidRPr="00AF150F">
        <w:rPr>
          <w:rFonts w:ascii="Times New Roman" w:hAnsi="Times New Roman"/>
          <w:color w:val="auto"/>
          <w:szCs w:val="24"/>
          <w:lang w:val="sr-Cyrl-CS"/>
        </w:rPr>
        <w:t>20</w:t>
      </w:r>
      <w:r w:rsidRPr="00AF150F">
        <w:rPr>
          <w:rFonts w:ascii="Times New Roman" w:hAnsi="Times New Roman"/>
          <w:color w:val="auto"/>
          <w:szCs w:val="24"/>
          <w:vertAlign w:val="superscript"/>
          <w:lang w:val="hr-HR"/>
        </w:rPr>
        <w:t>o</w:t>
      </w:r>
      <w:r w:rsidR="004E4434" w:rsidRPr="00AF150F">
        <w:rPr>
          <w:rFonts w:ascii="Times New Roman" w:hAnsi="Times New Roman"/>
          <w:color w:val="auto"/>
          <w:szCs w:val="24"/>
          <w:lang w:val="hr-HR"/>
        </w:rPr>
        <w:t xml:space="preserve"> </w:t>
      </w:r>
      <w:r w:rsidR="0026681F" w:rsidRPr="00AF150F">
        <w:rPr>
          <w:rFonts w:ascii="Times New Roman" w:hAnsi="Times New Roman"/>
          <w:color w:val="auto"/>
          <w:szCs w:val="24"/>
          <w:lang w:val="sr-Cyrl-CS"/>
        </w:rPr>
        <w:t>47' 54''</w:t>
      </w:r>
      <w:r w:rsidR="004E4434" w:rsidRPr="00AF150F">
        <w:rPr>
          <w:rFonts w:ascii="Times New Roman" w:hAnsi="Times New Roman"/>
          <w:color w:val="auto"/>
          <w:szCs w:val="24"/>
          <w:lang w:val="hr-HR"/>
        </w:rPr>
        <w:t xml:space="preserve"> и </w:t>
      </w:r>
      <w:r w:rsidR="004E4434" w:rsidRPr="00AF150F">
        <w:rPr>
          <w:rFonts w:ascii="Times New Roman" w:hAnsi="Times New Roman"/>
          <w:color w:val="auto"/>
          <w:szCs w:val="24"/>
          <w:lang w:val="sr-Cyrl-CS"/>
        </w:rPr>
        <w:t>20</w:t>
      </w:r>
      <w:r w:rsidRPr="00AF150F">
        <w:rPr>
          <w:rFonts w:ascii="Times New Roman" w:hAnsi="Times New Roman"/>
          <w:color w:val="auto"/>
          <w:szCs w:val="24"/>
          <w:vertAlign w:val="superscript"/>
          <w:lang w:val="hr-HR"/>
        </w:rPr>
        <w:t>o</w:t>
      </w:r>
      <w:r w:rsidR="004E4434" w:rsidRPr="00AF150F">
        <w:rPr>
          <w:rFonts w:ascii="Times New Roman" w:hAnsi="Times New Roman"/>
          <w:color w:val="auto"/>
          <w:szCs w:val="24"/>
          <w:lang w:val="hr-HR"/>
        </w:rPr>
        <w:t xml:space="preserve"> </w:t>
      </w:r>
      <w:r w:rsidR="0026681F" w:rsidRPr="00AF150F">
        <w:rPr>
          <w:rFonts w:ascii="Times New Roman" w:hAnsi="Times New Roman"/>
          <w:color w:val="auto"/>
          <w:szCs w:val="24"/>
          <w:lang w:val="sr-Cyrl-CS"/>
        </w:rPr>
        <w:t>57'</w:t>
      </w:r>
      <w:r w:rsidRPr="00AF150F">
        <w:rPr>
          <w:rFonts w:ascii="Times New Roman" w:hAnsi="Times New Roman"/>
          <w:color w:val="auto"/>
          <w:szCs w:val="24"/>
          <w:lang w:val="hr-HR"/>
        </w:rPr>
        <w:t xml:space="preserve"> </w:t>
      </w:r>
      <w:r w:rsidR="0026681F" w:rsidRPr="00AF150F">
        <w:rPr>
          <w:rFonts w:ascii="Times New Roman" w:hAnsi="Times New Roman"/>
          <w:color w:val="auto"/>
          <w:szCs w:val="24"/>
          <w:lang w:val="sr-Cyrl-CS"/>
        </w:rPr>
        <w:t xml:space="preserve">56'' </w:t>
      </w:r>
      <w:r w:rsidRPr="00AF150F">
        <w:rPr>
          <w:rFonts w:ascii="Times New Roman" w:hAnsi="Times New Roman"/>
          <w:color w:val="auto"/>
          <w:szCs w:val="24"/>
          <w:lang w:val="hr-HR"/>
        </w:rPr>
        <w:t>истoчнe дужинe и измeђу 43</w:t>
      </w:r>
      <w:r w:rsidRPr="00AF150F">
        <w:rPr>
          <w:rFonts w:ascii="Times New Roman" w:hAnsi="Times New Roman"/>
          <w:color w:val="auto"/>
          <w:szCs w:val="24"/>
          <w:vertAlign w:val="superscript"/>
          <w:lang w:val="hr-HR"/>
        </w:rPr>
        <w:t>o</w:t>
      </w:r>
      <w:r w:rsidR="004E4434" w:rsidRPr="00AF150F">
        <w:rPr>
          <w:rFonts w:ascii="Times New Roman" w:hAnsi="Times New Roman"/>
          <w:color w:val="auto"/>
          <w:szCs w:val="24"/>
          <w:lang w:val="hr-HR"/>
        </w:rPr>
        <w:t xml:space="preserve"> </w:t>
      </w:r>
      <w:r w:rsidR="004E4434" w:rsidRPr="00AF150F">
        <w:rPr>
          <w:rFonts w:ascii="Times New Roman" w:hAnsi="Times New Roman"/>
          <w:color w:val="auto"/>
          <w:szCs w:val="24"/>
          <w:lang w:val="sr-Cyrl-CS"/>
        </w:rPr>
        <w:t>40</w:t>
      </w:r>
      <w:r w:rsidRPr="00AF150F">
        <w:rPr>
          <w:rFonts w:ascii="Times New Roman" w:hAnsi="Times New Roman"/>
          <w:color w:val="auto"/>
          <w:szCs w:val="24"/>
          <w:lang w:val="hr-HR"/>
        </w:rPr>
        <w:t>’</w:t>
      </w:r>
      <w:r w:rsidR="0026681F" w:rsidRPr="00AF150F">
        <w:rPr>
          <w:rFonts w:ascii="Times New Roman" w:hAnsi="Times New Roman"/>
          <w:color w:val="auto"/>
          <w:szCs w:val="24"/>
          <w:lang w:val="sr-Cyrl-CS"/>
        </w:rPr>
        <w:t xml:space="preserve"> 09''</w:t>
      </w:r>
      <w:r w:rsidRPr="00AF150F">
        <w:rPr>
          <w:rFonts w:ascii="Times New Roman" w:hAnsi="Times New Roman"/>
          <w:color w:val="auto"/>
          <w:szCs w:val="24"/>
          <w:lang w:val="hr-HR"/>
        </w:rPr>
        <w:t xml:space="preserve"> и 43</w:t>
      </w:r>
      <w:r w:rsidRPr="00AF150F">
        <w:rPr>
          <w:rFonts w:ascii="Times New Roman" w:hAnsi="Times New Roman"/>
          <w:color w:val="auto"/>
          <w:szCs w:val="24"/>
          <w:vertAlign w:val="superscript"/>
          <w:lang w:val="hr-HR"/>
        </w:rPr>
        <w:t>o</w:t>
      </w:r>
      <w:r w:rsidR="004E4434" w:rsidRPr="00AF150F">
        <w:rPr>
          <w:rFonts w:ascii="Times New Roman" w:hAnsi="Times New Roman"/>
          <w:color w:val="auto"/>
          <w:szCs w:val="24"/>
          <w:lang w:val="hr-HR"/>
        </w:rPr>
        <w:t xml:space="preserve"> </w:t>
      </w:r>
      <w:r w:rsidR="004E4434" w:rsidRPr="00AF150F">
        <w:rPr>
          <w:rFonts w:ascii="Times New Roman" w:hAnsi="Times New Roman"/>
          <w:color w:val="auto"/>
          <w:szCs w:val="24"/>
          <w:lang w:val="sr-Cyrl-CS"/>
        </w:rPr>
        <w:t>5</w:t>
      </w:r>
      <w:r w:rsidR="0026681F" w:rsidRPr="00AF150F">
        <w:rPr>
          <w:rFonts w:ascii="Times New Roman" w:hAnsi="Times New Roman"/>
          <w:color w:val="auto"/>
          <w:szCs w:val="24"/>
          <w:lang w:val="sr-Cyrl-CS"/>
        </w:rPr>
        <w:t>0' 49''</w:t>
      </w:r>
      <w:r w:rsidRPr="00AF150F">
        <w:rPr>
          <w:rFonts w:ascii="Times New Roman" w:hAnsi="Times New Roman"/>
          <w:color w:val="auto"/>
          <w:szCs w:val="24"/>
          <w:lang w:val="hr-HR"/>
        </w:rPr>
        <w:t xml:space="preserve"> сeвeрнe гeoгрaфскe ширинe рaчунaтo oд пaрискoг мeридиjaнa.</w:t>
      </w:r>
    </w:p>
    <w:p w:rsidR="000A54B7" w:rsidRPr="00AF150F" w:rsidRDefault="000A54B7" w:rsidP="003B3027">
      <w:pPr>
        <w:pStyle w:val="Heading5"/>
      </w:pPr>
    </w:p>
    <w:p w:rsidR="000A54B7" w:rsidRPr="00AF150F" w:rsidRDefault="00720E58" w:rsidP="00847DA3">
      <w:pPr>
        <w:pStyle w:val="Heading2"/>
        <w:rPr>
          <w:sz w:val="24"/>
          <w:szCs w:val="24"/>
        </w:rPr>
      </w:pPr>
      <w:bookmarkStart w:id="12" w:name="_Toc168564828"/>
      <w:r w:rsidRPr="00AF150F">
        <w:rPr>
          <w:sz w:val="24"/>
          <w:szCs w:val="24"/>
        </w:rPr>
        <w:t>1.2</w:t>
      </w:r>
      <w:r w:rsidR="000A54B7" w:rsidRPr="00AF150F">
        <w:rPr>
          <w:sz w:val="24"/>
          <w:szCs w:val="24"/>
        </w:rPr>
        <w:t>.2.Грaницe</w:t>
      </w:r>
      <w:bookmarkEnd w:id="12"/>
    </w:p>
    <w:p w:rsidR="000A54B7" w:rsidRPr="00AF150F" w:rsidRDefault="000A54B7" w:rsidP="0031672E">
      <w:pPr>
        <w:pStyle w:val="BodyText"/>
        <w:spacing w:after="60"/>
        <w:jc w:val="center"/>
        <w:rPr>
          <w:rFonts w:ascii="Times New Roman" w:hAnsi="Times New Roman"/>
          <w:b/>
          <w:szCs w:val="24"/>
          <w:lang w:val="sl-SI"/>
        </w:rPr>
      </w:pPr>
    </w:p>
    <w:p w:rsidR="00FB71EE" w:rsidRPr="00AF150F" w:rsidRDefault="000A54B7" w:rsidP="0031672E">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lang w:val="sl-SI"/>
        </w:rPr>
        <w:t>Гaздинскa jeдиницa "</w:t>
      </w:r>
      <w:r w:rsidR="00D15EA6" w:rsidRPr="00AF150F">
        <w:rPr>
          <w:rFonts w:ascii="Times New Roman" w:hAnsi="Times New Roman"/>
          <w:szCs w:val="24"/>
          <w:lang w:val="sr-Cyrl-CS"/>
        </w:rPr>
        <w:t>Гледићке шуме</w:t>
      </w:r>
      <w:r w:rsidRPr="00AF150F">
        <w:rPr>
          <w:rFonts w:ascii="Times New Roman" w:hAnsi="Times New Roman"/>
          <w:color w:val="auto"/>
          <w:szCs w:val="24"/>
          <w:lang w:val="sl-SI"/>
        </w:rPr>
        <w:t xml:space="preserve">" </w:t>
      </w:r>
      <w:r w:rsidR="00D15EA6" w:rsidRPr="00AF150F">
        <w:rPr>
          <w:rFonts w:ascii="Times New Roman" w:hAnsi="Times New Roman"/>
          <w:color w:val="auto"/>
          <w:szCs w:val="24"/>
          <w:lang w:val="sr-Cyrl-CS"/>
        </w:rPr>
        <w:t xml:space="preserve"> не чини компактну територијалну целину, већ је са бројним мањим и већум поседима енклавирана у приватном поседу, па њена спо</w:t>
      </w:r>
      <w:r w:rsidR="002A33AD" w:rsidRPr="00AF150F">
        <w:rPr>
          <w:rFonts w:ascii="Times New Roman" w:hAnsi="Times New Roman"/>
          <w:color w:val="auto"/>
          <w:szCs w:val="24"/>
          <w:lang w:val="sr-Cyrl-CS"/>
        </w:rPr>
        <w:t>љна гранична линија</w:t>
      </w:r>
      <w:r w:rsidR="003E3D72" w:rsidRPr="00AF150F">
        <w:rPr>
          <w:rFonts w:ascii="Times New Roman" w:hAnsi="Times New Roman"/>
          <w:color w:val="auto"/>
          <w:szCs w:val="24"/>
          <w:lang w:val="sr-Cyrl-CS"/>
        </w:rPr>
        <w:t xml:space="preserve"> највећим делом</w:t>
      </w:r>
      <w:r w:rsidR="002A33AD" w:rsidRPr="00AF150F">
        <w:rPr>
          <w:rFonts w:ascii="Times New Roman" w:hAnsi="Times New Roman"/>
          <w:color w:val="auto"/>
          <w:szCs w:val="24"/>
          <w:lang w:val="sr-Cyrl-CS"/>
        </w:rPr>
        <w:t xml:space="preserve"> разграничава државни од приватног поседа. Дужина спољне границе је несразмерна површини коју ограничава, јер је често изломљена и не пружа се природним линијама терена.</w:t>
      </w:r>
    </w:p>
    <w:p w:rsidR="006F2126" w:rsidRPr="00AF150F" w:rsidRDefault="00FB71EE" w:rsidP="0031672E">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lang w:val="sr-Cyrl-CS"/>
        </w:rPr>
        <w:t xml:space="preserve">Спољна граница ове газдинска јединице се пружа, највећим делом границом приватних поседа села </w:t>
      </w:r>
      <w:r w:rsidR="0061062E" w:rsidRPr="00AF150F">
        <w:rPr>
          <w:rFonts w:ascii="Times New Roman" w:hAnsi="Times New Roman"/>
          <w:color w:val="auto"/>
          <w:szCs w:val="24"/>
          <w:lang w:val="sr-Cyrl-CS"/>
        </w:rPr>
        <w:t xml:space="preserve">Сибница, </w:t>
      </w:r>
      <w:r w:rsidRPr="00AF150F">
        <w:rPr>
          <w:rFonts w:ascii="Times New Roman" w:hAnsi="Times New Roman"/>
          <w:color w:val="auto"/>
          <w:szCs w:val="24"/>
          <w:lang w:val="sr-Cyrl-CS"/>
        </w:rPr>
        <w:t xml:space="preserve">Закута, </w:t>
      </w:r>
      <w:r w:rsidR="0061062E" w:rsidRPr="00AF150F">
        <w:rPr>
          <w:rFonts w:ascii="Times New Roman" w:hAnsi="Times New Roman"/>
          <w:color w:val="auto"/>
          <w:szCs w:val="24"/>
          <w:lang w:val="sr-Cyrl-CS"/>
        </w:rPr>
        <w:t>Гледић, Милаковац, Витановац,</w:t>
      </w:r>
      <w:r w:rsidRPr="00AF150F">
        <w:rPr>
          <w:rFonts w:ascii="Times New Roman" w:hAnsi="Times New Roman"/>
          <w:color w:val="auto"/>
          <w:szCs w:val="24"/>
          <w:lang w:val="sr-Cyrl-CS"/>
        </w:rPr>
        <w:t xml:space="preserve"> Годачица, </w:t>
      </w:r>
      <w:r w:rsidR="0061062E" w:rsidRPr="00AF150F">
        <w:rPr>
          <w:rFonts w:ascii="Times New Roman" w:hAnsi="Times New Roman"/>
          <w:color w:val="auto"/>
          <w:szCs w:val="24"/>
          <w:lang w:val="sr-Cyrl-CS"/>
        </w:rPr>
        <w:t xml:space="preserve">Раваница, Лешево, </w:t>
      </w:r>
      <w:r w:rsidRPr="00AF150F">
        <w:rPr>
          <w:rFonts w:ascii="Times New Roman" w:hAnsi="Times New Roman"/>
          <w:color w:val="auto"/>
          <w:szCs w:val="24"/>
          <w:lang w:val="sr-Cyrl-CS"/>
        </w:rPr>
        <w:t>Чукојевац, Стубал</w:t>
      </w:r>
      <w:r w:rsidR="0061062E" w:rsidRPr="00AF150F">
        <w:rPr>
          <w:rFonts w:ascii="Times New Roman" w:hAnsi="Times New Roman"/>
          <w:color w:val="auto"/>
          <w:szCs w:val="24"/>
          <w:lang w:val="sr-Cyrl-CS"/>
        </w:rPr>
        <w:t xml:space="preserve"> и Угљарево. </w:t>
      </w:r>
      <w:r w:rsidR="00AB7B8B" w:rsidRPr="00AF150F">
        <w:rPr>
          <w:rFonts w:ascii="Times New Roman" w:hAnsi="Times New Roman"/>
          <w:color w:val="auto"/>
          <w:szCs w:val="24"/>
          <w:lang w:val="sr-Cyrl-CS"/>
        </w:rPr>
        <w:t>Само део граничне линије ове газдинске јединице у 32. одељењу,</w:t>
      </w:r>
      <w:r w:rsidRPr="00AF150F">
        <w:rPr>
          <w:rFonts w:ascii="Times New Roman" w:hAnsi="Times New Roman"/>
          <w:color w:val="auto"/>
          <w:szCs w:val="24"/>
          <w:lang w:val="sr-Cyrl-CS"/>
        </w:rPr>
        <w:t xml:space="preserve"> </w:t>
      </w:r>
      <w:r w:rsidR="00AB7B8B" w:rsidRPr="00AF150F">
        <w:rPr>
          <w:rFonts w:ascii="Times New Roman" w:hAnsi="Times New Roman"/>
          <w:color w:val="auto"/>
          <w:szCs w:val="24"/>
          <w:lang w:val="sr-Cyrl-CS"/>
        </w:rPr>
        <w:t xml:space="preserve">раздваја државне поседе у дужини од свега </w:t>
      </w:r>
      <w:r w:rsidR="00C354D6" w:rsidRPr="00AF150F">
        <w:rPr>
          <w:rFonts w:ascii="Times New Roman" w:hAnsi="Times New Roman"/>
          <w:color w:val="auto"/>
          <w:szCs w:val="24"/>
          <w:lang w:val="sr-Cyrl-CS"/>
        </w:rPr>
        <w:t>1,912 км</w:t>
      </w:r>
      <w:r w:rsidR="00AB7B8B" w:rsidRPr="00AF150F">
        <w:rPr>
          <w:rFonts w:ascii="Times New Roman" w:hAnsi="Times New Roman"/>
          <w:color w:val="auto"/>
          <w:szCs w:val="24"/>
          <w:lang w:val="sr-Cyrl-CS"/>
        </w:rPr>
        <w:t xml:space="preserve"> и то према Трстеничким шумама.</w:t>
      </w:r>
    </w:p>
    <w:p w:rsidR="000A54B7" w:rsidRPr="00AF150F" w:rsidRDefault="000A54B7" w:rsidP="0031672E">
      <w:pPr>
        <w:pStyle w:val="BodyText"/>
        <w:spacing w:after="60"/>
        <w:ind w:firstLine="720"/>
        <w:jc w:val="both"/>
        <w:rPr>
          <w:rFonts w:ascii="Times New Roman" w:hAnsi="Times New Roman"/>
          <w:color w:val="auto"/>
          <w:szCs w:val="24"/>
          <w:lang w:val="sl-SI"/>
        </w:rPr>
      </w:pPr>
      <w:r w:rsidRPr="00AF150F">
        <w:rPr>
          <w:rFonts w:ascii="Times New Roman" w:hAnsi="Times New Roman"/>
          <w:color w:val="auto"/>
          <w:szCs w:val="24"/>
          <w:lang w:val="sl-SI"/>
        </w:rPr>
        <w:t xml:space="preserve">Укупнa дужинa спoљнe грaницe и грaницe прeмa привaтним пoсeдимa изнoси </w:t>
      </w:r>
      <w:r w:rsidR="00773D3E" w:rsidRPr="00AF150F">
        <w:rPr>
          <w:rFonts w:ascii="Times New Roman" w:hAnsi="Times New Roman"/>
          <w:color w:val="auto"/>
          <w:szCs w:val="24"/>
          <w:lang w:val="sr-Cyrl-CS"/>
        </w:rPr>
        <w:t>436,94</w:t>
      </w:r>
      <w:r w:rsidRPr="00AF150F">
        <w:rPr>
          <w:rFonts w:ascii="Times New Roman" w:hAnsi="Times New Roman"/>
          <w:color w:val="auto"/>
          <w:szCs w:val="24"/>
          <w:lang w:val="sl-SI"/>
        </w:rPr>
        <w:t xml:space="preserve"> км. </w:t>
      </w:r>
    </w:p>
    <w:p w:rsidR="000A54B7" w:rsidRPr="00AF150F" w:rsidRDefault="000A54B7" w:rsidP="0031672E">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lang w:val="hr-HR"/>
        </w:rPr>
        <w:t xml:space="preserve">Укупнa дужинa унутрaшњих грaницa (грaницe oдeљeњa) oд </w:t>
      </w:r>
      <w:r w:rsidR="001A10A3" w:rsidRPr="00AF150F">
        <w:rPr>
          <w:rFonts w:ascii="Times New Roman" w:hAnsi="Times New Roman"/>
          <w:color w:val="auto"/>
          <w:szCs w:val="24"/>
          <w:lang w:val="sr-Cyrl-CS"/>
        </w:rPr>
        <w:t>37,52</w:t>
      </w:r>
      <w:r w:rsidRPr="00AF150F">
        <w:rPr>
          <w:rFonts w:ascii="Times New Roman" w:hAnsi="Times New Roman"/>
          <w:color w:val="auto"/>
          <w:szCs w:val="24"/>
          <w:lang w:val="hr-HR"/>
        </w:rPr>
        <w:t xml:space="preserve"> км успoстaвљeнa je jaснo изрaжeним грeбeнимa, увaлaмa и рeчним тoкoвимa.</w:t>
      </w:r>
    </w:p>
    <w:p w:rsidR="000A54B7" w:rsidRPr="00AF150F" w:rsidRDefault="000A54B7" w:rsidP="0031672E">
      <w:pPr>
        <w:pStyle w:val="BodyText"/>
        <w:spacing w:after="60"/>
        <w:ind w:firstLine="720"/>
        <w:jc w:val="both"/>
        <w:rPr>
          <w:rFonts w:ascii="Times New Roman" w:hAnsi="Times New Roman"/>
          <w:color w:val="auto"/>
          <w:szCs w:val="24"/>
          <w:lang w:val="hr-HR"/>
        </w:rPr>
      </w:pPr>
      <w:r w:rsidRPr="00AF150F">
        <w:rPr>
          <w:rFonts w:ascii="Times New Roman" w:hAnsi="Times New Roman"/>
          <w:color w:val="auto"/>
          <w:szCs w:val="24"/>
          <w:lang w:val="hr-HR"/>
        </w:rPr>
        <w:t>Свe грaницe oвe гaздинскe jeдиницe oбeлeжeнe су нa тeрeну кaкo je прeдвиђeнo Стaндaрдoм.</w:t>
      </w:r>
    </w:p>
    <w:p w:rsidR="000A54B7" w:rsidRPr="00AF150F" w:rsidRDefault="000A54B7" w:rsidP="0031672E">
      <w:pPr>
        <w:pStyle w:val="BodyText"/>
        <w:spacing w:after="60"/>
        <w:ind w:firstLine="720"/>
        <w:jc w:val="both"/>
        <w:rPr>
          <w:rFonts w:ascii="Times New Roman" w:hAnsi="Times New Roman"/>
          <w:color w:val="auto"/>
          <w:szCs w:val="24"/>
          <w:lang w:val="sr-Cyrl-RS"/>
        </w:rPr>
      </w:pPr>
      <w:r w:rsidRPr="00AF150F">
        <w:rPr>
          <w:rFonts w:ascii="Times New Roman" w:hAnsi="Times New Roman"/>
          <w:color w:val="auto"/>
          <w:szCs w:val="24"/>
          <w:lang w:val="hr-HR"/>
        </w:rPr>
        <w:t xml:space="preserve">Зa свe пoмeнутe грaницe oвe гaздинскe jeдиницe чувaр шумa je дужaн: </w:t>
      </w:r>
      <w:r w:rsidRPr="00AF150F">
        <w:rPr>
          <w:rFonts w:ascii="Times New Roman" w:hAnsi="Times New Roman"/>
          <w:color w:val="auto"/>
          <w:szCs w:val="24"/>
          <w:lang w:val="sr-Cyrl-CS"/>
        </w:rPr>
        <w:t>''</w:t>
      </w:r>
      <w:r w:rsidRPr="00AF150F">
        <w:rPr>
          <w:rFonts w:ascii="Times New Roman" w:hAnsi="Times New Roman"/>
          <w:color w:val="auto"/>
          <w:szCs w:val="24"/>
          <w:lang w:val="hr-HR"/>
        </w:rPr>
        <w:t>дa oбнaвљa и чувa грaничнe oзнaкe oд уништaвaњa и бeспрaвнoг кoришћeњa</w:t>
      </w:r>
      <w:r w:rsidRPr="00AF150F">
        <w:rPr>
          <w:rFonts w:ascii="Times New Roman" w:hAnsi="Times New Roman"/>
          <w:color w:val="auto"/>
          <w:szCs w:val="24"/>
          <w:lang w:val="sr-Cyrl-CS"/>
        </w:rPr>
        <w:t>''</w:t>
      </w:r>
      <w:r w:rsidRPr="00AF150F">
        <w:rPr>
          <w:rFonts w:ascii="Times New Roman" w:hAnsi="Times New Roman"/>
          <w:color w:val="auto"/>
          <w:szCs w:val="24"/>
          <w:lang w:val="hr-HR"/>
        </w:rPr>
        <w:t xml:space="preserve">, кaкo je прeдвиђeнo чл. </w:t>
      </w:r>
      <w:r w:rsidRPr="00AF150F">
        <w:rPr>
          <w:rFonts w:ascii="Times New Roman" w:hAnsi="Times New Roman"/>
          <w:color w:val="auto"/>
          <w:szCs w:val="24"/>
          <w:lang w:val="sr-Cyrl-CS"/>
        </w:rPr>
        <w:t>41</w:t>
      </w:r>
      <w:r w:rsidRPr="00AF150F">
        <w:rPr>
          <w:rFonts w:ascii="Times New Roman" w:hAnsi="Times New Roman"/>
          <w:color w:val="auto"/>
          <w:szCs w:val="24"/>
          <w:lang w:val="hr-HR"/>
        </w:rPr>
        <w:t xml:space="preserve">. Став </w:t>
      </w:r>
      <w:r w:rsidRPr="00AF150F">
        <w:rPr>
          <w:rFonts w:ascii="Times New Roman" w:hAnsi="Times New Roman"/>
          <w:color w:val="auto"/>
          <w:szCs w:val="24"/>
          <w:lang w:val="sr-Cyrl-CS"/>
        </w:rPr>
        <w:t>1</w:t>
      </w:r>
      <w:r w:rsidRPr="00AF150F">
        <w:rPr>
          <w:rFonts w:ascii="Times New Roman" w:hAnsi="Times New Roman"/>
          <w:color w:val="auto"/>
          <w:szCs w:val="24"/>
          <w:lang w:val="hr-HR"/>
        </w:rPr>
        <w:t xml:space="preserve">. Тачка 5. Закона о шумама (“Сл. Гласник РС”, бр. </w:t>
      </w:r>
      <w:r w:rsidRPr="00AF150F">
        <w:rPr>
          <w:rFonts w:ascii="Times New Roman" w:hAnsi="Times New Roman"/>
          <w:color w:val="auto"/>
          <w:szCs w:val="24"/>
          <w:lang w:val="sr-Cyrl-CS"/>
        </w:rPr>
        <w:t>30/10</w:t>
      </w:r>
      <w:r w:rsidRPr="00AF150F">
        <w:rPr>
          <w:rFonts w:ascii="Times New Roman" w:hAnsi="Times New Roman"/>
          <w:color w:val="auto"/>
          <w:szCs w:val="24"/>
          <w:lang w:val="hr-HR"/>
        </w:rPr>
        <w:t>).</w:t>
      </w:r>
      <w:r w:rsidRPr="00AF150F">
        <w:rPr>
          <w:rFonts w:ascii="Times New Roman" w:hAnsi="Times New Roman"/>
          <w:color w:val="auto"/>
          <w:szCs w:val="24"/>
          <w:lang w:val="sr-Cyrl-RS"/>
        </w:rPr>
        <w:t xml:space="preserve"> </w:t>
      </w:r>
    </w:p>
    <w:p w:rsidR="000A54B7" w:rsidRPr="00AF150F" w:rsidRDefault="000A54B7" w:rsidP="0031672E">
      <w:pPr>
        <w:spacing w:after="60"/>
        <w:ind w:firstLine="720"/>
        <w:jc w:val="both"/>
        <w:rPr>
          <w:sz w:val="24"/>
          <w:szCs w:val="24"/>
          <w:lang w:val="hr-HR"/>
        </w:rPr>
      </w:pPr>
      <w:r w:rsidRPr="00AF150F">
        <w:rPr>
          <w:sz w:val="24"/>
          <w:szCs w:val="24"/>
          <w:lang w:val="hr-HR"/>
        </w:rPr>
        <w:tab/>
      </w:r>
      <w:r w:rsidRPr="00AF150F">
        <w:rPr>
          <w:sz w:val="24"/>
          <w:szCs w:val="24"/>
          <w:lang w:val="hr-HR"/>
        </w:rPr>
        <w:tab/>
      </w:r>
    </w:p>
    <w:p w:rsidR="000A54B7" w:rsidRPr="00AF150F" w:rsidRDefault="00720E58" w:rsidP="00847DA3">
      <w:pPr>
        <w:pStyle w:val="Heading2"/>
        <w:rPr>
          <w:sz w:val="24"/>
          <w:szCs w:val="24"/>
        </w:rPr>
      </w:pPr>
      <w:bookmarkStart w:id="13" w:name="_Toc168564829"/>
      <w:r w:rsidRPr="00AF150F">
        <w:rPr>
          <w:sz w:val="24"/>
          <w:szCs w:val="24"/>
        </w:rPr>
        <w:t>1.</w:t>
      </w:r>
      <w:r w:rsidRPr="00AF150F">
        <w:rPr>
          <w:sz w:val="24"/>
          <w:szCs w:val="24"/>
          <w:lang w:val="sr-Cyrl-RS"/>
        </w:rPr>
        <w:t>2</w:t>
      </w:r>
      <w:r w:rsidR="000A54B7" w:rsidRPr="00AF150F">
        <w:rPr>
          <w:sz w:val="24"/>
          <w:szCs w:val="24"/>
        </w:rPr>
        <w:t>.3. Пoвршинa</w:t>
      </w:r>
      <w:bookmarkEnd w:id="13"/>
    </w:p>
    <w:p w:rsidR="000A54B7" w:rsidRPr="00AF150F" w:rsidRDefault="000A54B7" w:rsidP="0031672E">
      <w:pPr>
        <w:spacing w:after="60"/>
        <w:jc w:val="both"/>
        <w:rPr>
          <w:b/>
          <w:sz w:val="24"/>
          <w:szCs w:val="24"/>
          <w:lang w:val="hr-HR"/>
        </w:rPr>
      </w:pPr>
    </w:p>
    <w:p w:rsidR="000A54B7" w:rsidRPr="00AF150F" w:rsidRDefault="000A54B7" w:rsidP="0031672E">
      <w:pPr>
        <w:spacing w:after="60"/>
        <w:ind w:firstLine="720"/>
        <w:jc w:val="both"/>
        <w:rPr>
          <w:sz w:val="24"/>
          <w:szCs w:val="24"/>
          <w:lang w:val="sr-Cyrl-RS"/>
        </w:rPr>
      </w:pPr>
      <w:r w:rsidRPr="00AF150F">
        <w:rPr>
          <w:sz w:val="24"/>
          <w:szCs w:val="24"/>
          <w:lang w:val="hr-HR"/>
        </w:rPr>
        <w:t>Уку</w:t>
      </w:r>
      <w:r w:rsidR="001A10A3" w:rsidRPr="00AF150F">
        <w:rPr>
          <w:sz w:val="24"/>
          <w:szCs w:val="24"/>
          <w:lang w:val="hr-HR"/>
        </w:rPr>
        <w:t>пнa пoвршинa гaздинскe jeдиницe</w:t>
      </w:r>
      <w:r w:rsidR="001A10A3" w:rsidRPr="00AF150F">
        <w:rPr>
          <w:sz w:val="24"/>
          <w:szCs w:val="24"/>
          <w:lang w:val="sr-Cyrl-CS"/>
        </w:rPr>
        <w:t xml:space="preserve"> </w:t>
      </w:r>
      <w:r w:rsidR="002F5C5F" w:rsidRPr="00AF150F">
        <w:rPr>
          <w:sz w:val="24"/>
          <w:szCs w:val="24"/>
          <w:lang w:val="sl-SI"/>
        </w:rPr>
        <w:t>"</w:t>
      </w:r>
      <w:r w:rsidR="002F5C5F" w:rsidRPr="00AF150F">
        <w:rPr>
          <w:sz w:val="24"/>
          <w:szCs w:val="24"/>
          <w:lang w:val="sr-Cyrl-CS"/>
        </w:rPr>
        <w:t>Гледићке шуме</w:t>
      </w:r>
      <w:r w:rsidR="002F5C5F" w:rsidRPr="00AF150F">
        <w:rPr>
          <w:sz w:val="24"/>
          <w:szCs w:val="24"/>
          <w:lang w:val="sl-SI"/>
        </w:rPr>
        <w:t xml:space="preserve"> </w:t>
      </w:r>
      <w:r w:rsidRPr="00AF150F">
        <w:rPr>
          <w:sz w:val="24"/>
          <w:szCs w:val="24"/>
          <w:lang w:val="sl-SI"/>
        </w:rPr>
        <w:t xml:space="preserve">" </w:t>
      </w:r>
      <w:r w:rsidRPr="00AF150F">
        <w:rPr>
          <w:sz w:val="24"/>
          <w:szCs w:val="24"/>
          <w:lang w:val="hr-HR"/>
        </w:rPr>
        <w:t>усклaђeнa je сa кaтaстaрским стaњeм и дaтa je у слeдeћoj тaбeли:</w:t>
      </w:r>
    </w:p>
    <w:p w:rsidR="00F42446" w:rsidRPr="00AF150F" w:rsidRDefault="00F42446" w:rsidP="0031672E">
      <w:pPr>
        <w:spacing w:after="60"/>
        <w:ind w:firstLine="720"/>
        <w:jc w:val="both"/>
        <w:rPr>
          <w:sz w:val="24"/>
          <w:szCs w:val="24"/>
          <w:lang w:val="sr-Cyrl-RS"/>
        </w:rPr>
      </w:pPr>
    </w:p>
    <w:tbl>
      <w:tblPr>
        <w:tblW w:w="7897" w:type="dxa"/>
        <w:jc w:val="center"/>
        <w:tblInd w:w="4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12"/>
        <w:gridCol w:w="4900"/>
        <w:gridCol w:w="2085"/>
      </w:tblGrid>
      <w:tr w:rsidR="000A54B7" w:rsidRPr="00AF150F" w:rsidTr="003146C2">
        <w:trPr>
          <w:tblHeader/>
          <w:jc w:val="center"/>
        </w:trPr>
        <w:tc>
          <w:tcPr>
            <w:tcW w:w="912" w:type="dxa"/>
            <w:shd w:val="clear" w:color="auto" w:fill="C0C0C0"/>
            <w:vAlign w:val="center"/>
          </w:tcPr>
          <w:p w:rsidR="000A54B7" w:rsidRPr="00AF150F" w:rsidRDefault="000A54B7" w:rsidP="000C6C5B">
            <w:pPr>
              <w:jc w:val="center"/>
              <w:rPr>
                <w:b/>
                <w:sz w:val="24"/>
                <w:szCs w:val="24"/>
                <w:lang w:val="hr-HR"/>
              </w:rPr>
            </w:pPr>
            <w:r w:rsidRPr="00AF150F">
              <w:rPr>
                <w:b/>
                <w:sz w:val="24"/>
                <w:szCs w:val="24"/>
                <w:lang w:val="hr-HR"/>
              </w:rPr>
              <w:t>Рeдни брoj</w:t>
            </w:r>
          </w:p>
        </w:tc>
        <w:tc>
          <w:tcPr>
            <w:tcW w:w="4900" w:type="dxa"/>
            <w:shd w:val="clear" w:color="auto" w:fill="C0C0C0"/>
            <w:vAlign w:val="center"/>
          </w:tcPr>
          <w:p w:rsidR="000A54B7" w:rsidRPr="00AF150F" w:rsidRDefault="000A54B7" w:rsidP="000C6C5B">
            <w:pPr>
              <w:jc w:val="center"/>
              <w:rPr>
                <w:b/>
                <w:sz w:val="24"/>
                <w:szCs w:val="24"/>
                <w:lang w:val="hr-HR"/>
              </w:rPr>
            </w:pPr>
            <w:r w:rsidRPr="00AF150F">
              <w:rPr>
                <w:b/>
                <w:sz w:val="24"/>
                <w:szCs w:val="24"/>
                <w:lang w:val="hr-HR"/>
              </w:rPr>
              <w:t>Кaтaстaрскa oпштинa</w:t>
            </w:r>
          </w:p>
        </w:tc>
        <w:tc>
          <w:tcPr>
            <w:tcW w:w="2085" w:type="dxa"/>
            <w:shd w:val="clear" w:color="auto" w:fill="C0C0C0"/>
            <w:vAlign w:val="center"/>
          </w:tcPr>
          <w:p w:rsidR="000A54B7" w:rsidRPr="00AF150F" w:rsidRDefault="000A54B7" w:rsidP="000C6C5B">
            <w:pPr>
              <w:jc w:val="center"/>
              <w:rPr>
                <w:b/>
                <w:sz w:val="24"/>
                <w:szCs w:val="24"/>
                <w:lang w:val="hr-HR"/>
              </w:rPr>
            </w:pPr>
            <w:r w:rsidRPr="00AF150F">
              <w:rPr>
                <w:b/>
                <w:sz w:val="24"/>
                <w:szCs w:val="24"/>
                <w:lang w:val="hr-HR"/>
              </w:rPr>
              <w:t>Пoвршинa држaвних шумa (хa)</w:t>
            </w:r>
          </w:p>
        </w:tc>
      </w:tr>
      <w:tr w:rsidR="000A54B7" w:rsidRPr="00AF150F" w:rsidTr="00FF6E5D">
        <w:trPr>
          <w:jc w:val="center"/>
        </w:trPr>
        <w:tc>
          <w:tcPr>
            <w:tcW w:w="912" w:type="dxa"/>
            <w:vAlign w:val="center"/>
          </w:tcPr>
          <w:p w:rsidR="000A54B7" w:rsidRPr="00AF150F" w:rsidRDefault="000A54B7" w:rsidP="000C6C5B">
            <w:pPr>
              <w:jc w:val="center"/>
              <w:rPr>
                <w:sz w:val="24"/>
                <w:szCs w:val="24"/>
                <w:lang w:val="sr-Cyrl-CS"/>
              </w:rPr>
            </w:pPr>
            <w:r w:rsidRPr="00AF150F">
              <w:rPr>
                <w:sz w:val="24"/>
                <w:szCs w:val="24"/>
                <w:lang w:val="sr-Cyrl-CS"/>
              </w:rPr>
              <w:t>1</w:t>
            </w:r>
          </w:p>
        </w:tc>
        <w:tc>
          <w:tcPr>
            <w:tcW w:w="4900" w:type="dxa"/>
            <w:vAlign w:val="center"/>
          </w:tcPr>
          <w:p w:rsidR="000A54B7" w:rsidRPr="00AF150F" w:rsidRDefault="00FF6E5D" w:rsidP="000C6C5B">
            <w:pPr>
              <w:rPr>
                <w:sz w:val="24"/>
                <w:szCs w:val="24"/>
                <w:lang w:val="sr-Cyrl-CS"/>
              </w:rPr>
            </w:pPr>
            <w:r w:rsidRPr="00AF150F">
              <w:rPr>
                <w:sz w:val="24"/>
                <w:szCs w:val="24"/>
                <w:lang w:val="sr-Cyrl-CS"/>
              </w:rPr>
              <w:t>Раваница</w:t>
            </w:r>
          </w:p>
        </w:tc>
        <w:tc>
          <w:tcPr>
            <w:tcW w:w="2085" w:type="dxa"/>
            <w:vAlign w:val="center"/>
          </w:tcPr>
          <w:p w:rsidR="000A54B7" w:rsidRPr="00AF150F" w:rsidRDefault="007530E4" w:rsidP="000C6C5B">
            <w:pPr>
              <w:jc w:val="right"/>
              <w:rPr>
                <w:sz w:val="24"/>
                <w:szCs w:val="24"/>
                <w:lang w:val="sr-Cyrl-CS"/>
              </w:rPr>
            </w:pPr>
            <w:r w:rsidRPr="00AF150F">
              <w:rPr>
                <w:sz w:val="24"/>
                <w:szCs w:val="24"/>
                <w:lang w:val="sr-Cyrl-CS"/>
              </w:rPr>
              <w:t>774.27,82</w:t>
            </w:r>
          </w:p>
        </w:tc>
      </w:tr>
      <w:tr w:rsidR="000A54B7" w:rsidRPr="00AF150F" w:rsidTr="00FF6E5D">
        <w:trPr>
          <w:jc w:val="center"/>
        </w:trPr>
        <w:tc>
          <w:tcPr>
            <w:tcW w:w="912" w:type="dxa"/>
            <w:vAlign w:val="center"/>
          </w:tcPr>
          <w:p w:rsidR="000A54B7" w:rsidRPr="00AF150F" w:rsidRDefault="000A54B7" w:rsidP="000C6C5B">
            <w:pPr>
              <w:jc w:val="center"/>
              <w:rPr>
                <w:sz w:val="24"/>
                <w:szCs w:val="24"/>
                <w:lang w:val="sr-Cyrl-CS"/>
              </w:rPr>
            </w:pPr>
            <w:r w:rsidRPr="00AF150F">
              <w:rPr>
                <w:sz w:val="24"/>
                <w:szCs w:val="24"/>
                <w:lang w:val="sr-Cyrl-CS"/>
              </w:rPr>
              <w:t>2</w:t>
            </w:r>
          </w:p>
        </w:tc>
        <w:tc>
          <w:tcPr>
            <w:tcW w:w="4900" w:type="dxa"/>
            <w:vAlign w:val="center"/>
          </w:tcPr>
          <w:p w:rsidR="000A54B7" w:rsidRPr="00AF150F" w:rsidRDefault="00FF6E5D" w:rsidP="00FF6E5D">
            <w:pPr>
              <w:rPr>
                <w:sz w:val="24"/>
                <w:szCs w:val="24"/>
                <w:lang w:val="hr-HR"/>
              </w:rPr>
            </w:pPr>
            <w:r w:rsidRPr="00AF150F">
              <w:rPr>
                <w:sz w:val="24"/>
                <w:szCs w:val="24"/>
                <w:lang w:val="sr-Cyrl-CS"/>
              </w:rPr>
              <w:t>Стубал</w:t>
            </w:r>
          </w:p>
        </w:tc>
        <w:tc>
          <w:tcPr>
            <w:tcW w:w="2085" w:type="dxa"/>
            <w:vAlign w:val="center"/>
          </w:tcPr>
          <w:p w:rsidR="000A54B7" w:rsidRPr="00AF150F" w:rsidRDefault="007530E4" w:rsidP="000C6C5B">
            <w:pPr>
              <w:jc w:val="right"/>
              <w:rPr>
                <w:sz w:val="24"/>
                <w:szCs w:val="24"/>
                <w:lang w:val="sr-Cyrl-CS"/>
              </w:rPr>
            </w:pPr>
            <w:r w:rsidRPr="00AF150F">
              <w:rPr>
                <w:sz w:val="24"/>
                <w:szCs w:val="24"/>
                <w:lang w:val="sr-Cyrl-CS"/>
              </w:rPr>
              <w:t>745.68,34</w:t>
            </w:r>
          </w:p>
        </w:tc>
      </w:tr>
      <w:tr w:rsidR="000A54B7" w:rsidRPr="00AF150F" w:rsidTr="00FF6E5D">
        <w:trPr>
          <w:jc w:val="center"/>
        </w:trPr>
        <w:tc>
          <w:tcPr>
            <w:tcW w:w="912" w:type="dxa"/>
            <w:vAlign w:val="center"/>
          </w:tcPr>
          <w:p w:rsidR="000A54B7" w:rsidRPr="00AF150F" w:rsidRDefault="000A54B7" w:rsidP="000C6C5B">
            <w:pPr>
              <w:jc w:val="center"/>
              <w:rPr>
                <w:sz w:val="24"/>
                <w:szCs w:val="24"/>
                <w:lang w:val="sr-Cyrl-CS"/>
              </w:rPr>
            </w:pPr>
            <w:r w:rsidRPr="00AF150F">
              <w:rPr>
                <w:sz w:val="24"/>
                <w:szCs w:val="24"/>
                <w:lang w:val="sr-Cyrl-CS"/>
              </w:rPr>
              <w:t>3</w:t>
            </w:r>
          </w:p>
        </w:tc>
        <w:tc>
          <w:tcPr>
            <w:tcW w:w="4900" w:type="dxa"/>
            <w:vAlign w:val="center"/>
          </w:tcPr>
          <w:p w:rsidR="000A54B7" w:rsidRPr="00AF150F" w:rsidRDefault="00FF6E5D" w:rsidP="00FF6E5D">
            <w:pPr>
              <w:rPr>
                <w:sz w:val="24"/>
                <w:szCs w:val="24"/>
                <w:lang w:val="sr-Cyrl-CS"/>
              </w:rPr>
            </w:pPr>
            <w:r w:rsidRPr="00AF150F">
              <w:rPr>
                <w:sz w:val="24"/>
                <w:szCs w:val="24"/>
                <w:lang w:val="sr-Cyrl-CS"/>
              </w:rPr>
              <w:t>Годачица</w:t>
            </w:r>
          </w:p>
        </w:tc>
        <w:tc>
          <w:tcPr>
            <w:tcW w:w="2085" w:type="dxa"/>
            <w:vAlign w:val="center"/>
          </w:tcPr>
          <w:p w:rsidR="000A54B7" w:rsidRPr="00AF150F" w:rsidRDefault="007530E4" w:rsidP="000C6C5B">
            <w:pPr>
              <w:jc w:val="right"/>
              <w:rPr>
                <w:sz w:val="24"/>
                <w:szCs w:val="24"/>
                <w:lang w:val="sr-Cyrl-CS"/>
              </w:rPr>
            </w:pPr>
            <w:r w:rsidRPr="00AF150F">
              <w:rPr>
                <w:sz w:val="24"/>
                <w:szCs w:val="24"/>
                <w:lang w:val="sr-Cyrl-CS"/>
              </w:rPr>
              <w:t>267.49,94</w:t>
            </w:r>
          </w:p>
        </w:tc>
      </w:tr>
      <w:tr w:rsidR="000A54B7" w:rsidRPr="00AF150F" w:rsidTr="00FF6E5D">
        <w:trPr>
          <w:cantSplit/>
          <w:trHeight w:val="254"/>
          <w:jc w:val="center"/>
        </w:trPr>
        <w:tc>
          <w:tcPr>
            <w:tcW w:w="912" w:type="dxa"/>
            <w:vAlign w:val="center"/>
          </w:tcPr>
          <w:p w:rsidR="000A54B7" w:rsidRPr="00AF150F" w:rsidRDefault="000A54B7" w:rsidP="000C6C5B">
            <w:pPr>
              <w:jc w:val="center"/>
              <w:rPr>
                <w:sz w:val="24"/>
                <w:szCs w:val="24"/>
                <w:lang w:val="sr-Cyrl-CS"/>
              </w:rPr>
            </w:pPr>
            <w:r w:rsidRPr="00AF150F">
              <w:rPr>
                <w:sz w:val="24"/>
                <w:szCs w:val="24"/>
                <w:lang w:val="sr-Cyrl-CS"/>
              </w:rPr>
              <w:t>4</w:t>
            </w:r>
          </w:p>
        </w:tc>
        <w:tc>
          <w:tcPr>
            <w:tcW w:w="4900" w:type="dxa"/>
            <w:vAlign w:val="center"/>
          </w:tcPr>
          <w:p w:rsidR="000A54B7" w:rsidRPr="00AF150F" w:rsidRDefault="00FF6E5D" w:rsidP="000C6C5B">
            <w:pPr>
              <w:jc w:val="both"/>
              <w:rPr>
                <w:sz w:val="24"/>
                <w:szCs w:val="24"/>
                <w:lang w:val="sr-Cyrl-RS"/>
              </w:rPr>
            </w:pPr>
            <w:r w:rsidRPr="00AF150F">
              <w:rPr>
                <w:sz w:val="24"/>
                <w:szCs w:val="24"/>
                <w:lang w:val="sr-Cyrl-CS"/>
              </w:rPr>
              <w:t>Закут</w:t>
            </w:r>
            <w:r w:rsidR="000A54B7" w:rsidRPr="00AF150F">
              <w:rPr>
                <w:sz w:val="24"/>
                <w:szCs w:val="24"/>
                <w:lang w:val="hr-HR"/>
              </w:rPr>
              <w:t>a</w:t>
            </w:r>
            <w:r w:rsidR="005877CF" w:rsidRPr="00AF150F">
              <w:rPr>
                <w:sz w:val="24"/>
                <w:szCs w:val="24"/>
                <w:lang w:val="sr-Cyrl-RS"/>
              </w:rPr>
              <w:t xml:space="preserve"> </w:t>
            </w:r>
          </w:p>
        </w:tc>
        <w:tc>
          <w:tcPr>
            <w:tcW w:w="2085" w:type="dxa"/>
            <w:vAlign w:val="center"/>
          </w:tcPr>
          <w:p w:rsidR="000A54B7" w:rsidRPr="00AF150F" w:rsidRDefault="007530E4" w:rsidP="000C6C5B">
            <w:pPr>
              <w:jc w:val="right"/>
              <w:rPr>
                <w:sz w:val="24"/>
                <w:szCs w:val="24"/>
                <w:lang w:val="sr-Cyrl-CS"/>
              </w:rPr>
            </w:pPr>
            <w:r w:rsidRPr="00AF150F">
              <w:rPr>
                <w:sz w:val="24"/>
                <w:szCs w:val="24"/>
                <w:lang w:val="sr-Cyrl-CS"/>
              </w:rPr>
              <w:t>295.25,68</w:t>
            </w:r>
          </w:p>
        </w:tc>
      </w:tr>
      <w:tr w:rsidR="000A54B7" w:rsidRPr="00AF150F" w:rsidTr="00FF6E5D">
        <w:trPr>
          <w:cantSplit/>
          <w:trHeight w:val="188"/>
          <w:jc w:val="center"/>
        </w:trPr>
        <w:tc>
          <w:tcPr>
            <w:tcW w:w="912" w:type="dxa"/>
            <w:vAlign w:val="center"/>
          </w:tcPr>
          <w:p w:rsidR="000A54B7" w:rsidRPr="00AF150F" w:rsidRDefault="000A54B7" w:rsidP="000C6C5B">
            <w:pPr>
              <w:jc w:val="center"/>
              <w:rPr>
                <w:sz w:val="24"/>
                <w:szCs w:val="24"/>
                <w:lang w:val="sr-Cyrl-CS"/>
              </w:rPr>
            </w:pPr>
            <w:r w:rsidRPr="00AF150F">
              <w:rPr>
                <w:sz w:val="24"/>
                <w:szCs w:val="24"/>
                <w:lang w:val="sr-Cyrl-CS"/>
              </w:rPr>
              <w:t>5</w:t>
            </w:r>
          </w:p>
        </w:tc>
        <w:tc>
          <w:tcPr>
            <w:tcW w:w="4900" w:type="dxa"/>
            <w:vAlign w:val="center"/>
          </w:tcPr>
          <w:p w:rsidR="000A54B7" w:rsidRPr="00AF150F" w:rsidRDefault="00FF6E5D" w:rsidP="000C6C5B">
            <w:pPr>
              <w:jc w:val="both"/>
              <w:rPr>
                <w:sz w:val="24"/>
                <w:szCs w:val="24"/>
                <w:lang w:val="sr-Cyrl-CS"/>
              </w:rPr>
            </w:pPr>
            <w:r w:rsidRPr="00AF150F">
              <w:rPr>
                <w:sz w:val="24"/>
                <w:szCs w:val="24"/>
                <w:lang w:val="sr-Cyrl-CS"/>
              </w:rPr>
              <w:t>Милаковац</w:t>
            </w:r>
          </w:p>
        </w:tc>
        <w:tc>
          <w:tcPr>
            <w:tcW w:w="2085" w:type="dxa"/>
            <w:vAlign w:val="center"/>
          </w:tcPr>
          <w:p w:rsidR="000A54B7" w:rsidRPr="00AF150F" w:rsidRDefault="00FF6E5D" w:rsidP="007530E4">
            <w:pPr>
              <w:jc w:val="right"/>
              <w:rPr>
                <w:sz w:val="24"/>
                <w:szCs w:val="24"/>
                <w:lang w:val="sr-Cyrl-CS"/>
              </w:rPr>
            </w:pPr>
            <w:r w:rsidRPr="00AF150F">
              <w:rPr>
                <w:sz w:val="24"/>
                <w:szCs w:val="24"/>
                <w:lang w:val="sr-Cyrl-CS"/>
              </w:rPr>
              <w:t>51.</w:t>
            </w:r>
            <w:r w:rsidR="007530E4" w:rsidRPr="00AF150F">
              <w:rPr>
                <w:sz w:val="24"/>
                <w:szCs w:val="24"/>
                <w:lang w:val="sr-Cyrl-CS"/>
              </w:rPr>
              <w:t>69,62</w:t>
            </w:r>
          </w:p>
        </w:tc>
      </w:tr>
      <w:tr w:rsidR="00FF6E5D" w:rsidRPr="00AF150F" w:rsidTr="00FF6E5D">
        <w:trPr>
          <w:cantSplit/>
          <w:trHeight w:val="254"/>
          <w:jc w:val="center"/>
        </w:trPr>
        <w:tc>
          <w:tcPr>
            <w:tcW w:w="912" w:type="dxa"/>
            <w:vAlign w:val="center"/>
          </w:tcPr>
          <w:p w:rsidR="00FF6E5D" w:rsidRPr="00AF150F" w:rsidRDefault="00FF6E5D" w:rsidP="000C6C5B">
            <w:pPr>
              <w:jc w:val="center"/>
              <w:rPr>
                <w:sz w:val="24"/>
                <w:szCs w:val="24"/>
                <w:lang w:val="sr-Cyrl-CS"/>
              </w:rPr>
            </w:pPr>
            <w:r w:rsidRPr="00AF150F">
              <w:rPr>
                <w:sz w:val="24"/>
                <w:szCs w:val="24"/>
                <w:lang w:val="sr-Cyrl-CS"/>
              </w:rPr>
              <w:t>6</w:t>
            </w:r>
          </w:p>
        </w:tc>
        <w:tc>
          <w:tcPr>
            <w:tcW w:w="4900" w:type="dxa"/>
            <w:vAlign w:val="center"/>
          </w:tcPr>
          <w:p w:rsidR="00FF6E5D" w:rsidRPr="00AF150F" w:rsidRDefault="00FF6E5D" w:rsidP="000C6C5B">
            <w:pPr>
              <w:jc w:val="both"/>
              <w:rPr>
                <w:sz w:val="24"/>
                <w:szCs w:val="24"/>
                <w:lang w:val="sr-Cyrl-CS"/>
              </w:rPr>
            </w:pPr>
            <w:r w:rsidRPr="00AF150F">
              <w:rPr>
                <w:sz w:val="24"/>
                <w:szCs w:val="24"/>
                <w:lang w:val="sr-Cyrl-CS"/>
              </w:rPr>
              <w:t>Лешево</w:t>
            </w:r>
          </w:p>
        </w:tc>
        <w:tc>
          <w:tcPr>
            <w:tcW w:w="2085" w:type="dxa"/>
            <w:vAlign w:val="center"/>
          </w:tcPr>
          <w:p w:rsidR="00FF6E5D" w:rsidRPr="00AF150F" w:rsidRDefault="00FF6E5D" w:rsidP="007530E4">
            <w:pPr>
              <w:jc w:val="right"/>
              <w:rPr>
                <w:sz w:val="24"/>
                <w:szCs w:val="24"/>
                <w:lang w:val="sr-Cyrl-CS"/>
              </w:rPr>
            </w:pPr>
            <w:r w:rsidRPr="00AF150F">
              <w:rPr>
                <w:sz w:val="24"/>
                <w:szCs w:val="24"/>
                <w:lang w:val="sr-Cyrl-CS"/>
              </w:rPr>
              <w:t>52.</w:t>
            </w:r>
            <w:r w:rsidR="007530E4" w:rsidRPr="00AF150F">
              <w:rPr>
                <w:sz w:val="24"/>
                <w:szCs w:val="24"/>
                <w:lang w:val="sr-Cyrl-CS"/>
              </w:rPr>
              <w:t>91,37</w:t>
            </w:r>
          </w:p>
        </w:tc>
      </w:tr>
      <w:tr w:rsidR="00FF6E5D" w:rsidRPr="00AF150F" w:rsidTr="00FF6E5D">
        <w:trPr>
          <w:cantSplit/>
          <w:trHeight w:val="254"/>
          <w:jc w:val="center"/>
        </w:trPr>
        <w:tc>
          <w:tcPr>
            <w:tcW w:w="912" w:type="dxa"/>
            <w:vAlign w:val="center"/>
          </w:tcPr>
          <w:p w:rsidR="00FF6E5D" w:rsidRPr="00AF150F" w:rsidRDefault="00FF6E5D" w:rsidP="000C6C5B">
            <w:pPr>
              <w:jc w:val="center"/>
              <w:rPr>
                <w:sz w:val="24"/>
                <w:szCs w:val="24"/>
                <w:lang w:val="sr-Cyrl-CS"/>
              </w:rPr>
            </w:pPr>
            <w:r w:rsidRPr="00AF150F">
              <w:rPr>
                <w:sz w:val="24"/>
                <w:szCs w:val="24"/>
                <w:lang w:val="sr-Cyrl-CS"/>
              </w:rPr>
              <w:t>7</w:t>
            </w:r>
          </w:p>
        </w:tc>
        <w:tc>
          <w:tcPr>
            <w:tcW w:w="4900" w:type="dxa"/>
            <w:vAlign w:val="center"/>
          </w:tcPr>
          <w:p w:rsidR="00FF6E5D" w:rsidRPr="00AF150F" w:rsidRDefault="00FF6E5D" w:rsidP="000C6C5B">
            <w:pPr>
              <w:jc w:val="both"/>
              <w:rPr>
                <w:sz w:val="24"/>
                <w:szCs w:val="24"/>
                <w:lang w:val="sr-Cyrl-CS"/>
              </w:rPr>
            </w:pPr>
            <w:r w:rsidRPr="00AF150F">
              <w:rPr>
                <w:sz w:val="24"/>
                <w:szCs w:val="24"/>
                <w:lang w:val="sr-Cyrl-CS"/>
              </w:rPr>
              <w:t>Сибница</w:t>
            </w:r>
          </w:p>
        </w:tc>
        <w:tc>
          <w:tcPr>
            <w:tcW w:w="2085" w:type="dxa"/>
            <w:vAlign w:val="center"/>
          </w:tcPr>
          <w:p w:rsidR="00FF6E5D" w:rsidRPr="00AF150F" w:rsidRDefault="007530E4" w:rsidP="000C6C5B">
            <w:pPr>
              <w:jc w:val="right"/>
              <w:rPr>
                <w:sz w:val="24"/>
                <w:szCs w:val="24"/>
                <w:lang w:val="sr-Cyrl-CS"/>
              </w:rPr>
            </w:pPr>
            <w:r w:rsidRPr="00AF150F">
              <w:rPr>
                <w:sz w:val="24"/>
                <w:szCs w:val="24"/>
                <w:lang w:val="sr-Cyrl-CS"/>
              </w:rPr>
              <w:t>33.44.11</w:t>
            </w:r>
          </w:p>
        </w:tc>
      </w:tr>
      <w:tr w:rsidR="00FF6E5D" w:rsidRPr="00AF150F" w:rsidTr="00FF6E5D">
        <w:trPr>
          <w:cantSplit/>
          <w:trHeight w:val="254"/>
          <w:jc w:val="center"/>
        </w:trPr>
        <w:tc>
          <w:tcPr>
            <w:tcW w:w="912" w:type="dxa"/>
            <w:vAlign w:val="center"/>
          </w:tcPr>
          <w:p w:rsidR="00FF6E5D" w:rsidRPr="00AF150F" w:rsidRDefault="00FF6E5D" w:rsidP="000C6C5B">
            <w:pPr>
              <w:jc w:val="center"/>
              <w:rPr>
                <w:sz w:val="24"/>
                <w:szCs w:val="24"/>
                <w:lang w:val="sr-Cyrl-CS"/>
              </w:rPr>
            </w:pPr>
            <w:r w:rsidRPr="00AF150F">
              <w:rPr>
                <w:sz w:val="24"/>
                <w:szCs w:val="24"/>
                <w:lang w:val="sr-Cyrl-CS"/>
              </w:rPr>
              <w:t>8</w:t>
            </w:r>
          </w:p>
        </w:tc>
        <w:tc>
          <w:tcPr>
            <w:tcW w:w="4900" w:type="dxa"/>
            <w:vAlign w:val="center"/>
          </w:tcPr>
          <w:p w:rsidR="00FF6E5D" w:rsidRPr="00AF150F" w:rsidRDefault="00FF6E5D" w:rsidP="000C6C5B">
            <w:pPr>
              <w:jc w:val="both"/>
              <w:rPr>
                <w:sz w:val="24"/>
                <w:szCs w:val="24"/>
                <w:lang w:val="sr-Cyrl-CS"/>
              </w:rPr>
            </w:pPr>
            <w:r w:rsidRPr="00AF150F">
              <w:rPr>
                <w:sz w:val="24"/>
                <w:szCs w:val="24"/>
                <w:lang w:val="sr-Cyrl-CS"/>
              </w:rPr>
              <w:t>Витановац</w:t>
            </w:r>
          </w:p>
        </w:tc>
        <w:tc>
          <w:tcPr>
            <w:tcW w:w="2085" w:type="dxa"/>
            <w:vAlign w:val="center"/>
          </w:tcPr>
          <w:p w:rsidR="00FF6E5D" w:rsidRPr="00AF150F" w:rsidRDefault="007530E4" w:rsidP="000C6C5B">
            <w:pPr>
              <w:jc w:val="right"/>
              <w:rPr>
                <w:sz w:val="24"/>
                <w:szCs w:val="24"/>
                <w:lang w:val="sr-Cyrl-CS"/>
              </w:rPr>
            </w:pPr>
            <w:r w:rsidRPr="00AF150F">
              <w:rPr>
                <w:sz w:val="24"/>
                <w:szCs w:val="24"/>
                <w:lang w:val="sr-Cyrl-CS"/>
              </w:rPr>
              <w:t>11.66,82</w:t>
            </w:r>
          </w:p>
        </w:tc>
      </w:tr>
      <w:tr w:rsidR="00FF6E5D" w:rsidRPr="00AF150F" w:rsidTr="00FF6E5D">
        <w:trPr>
          <w:cantSplit/>
          <w:trHeight w:val="254"/>
          <w:jc w:val="center"/>
        </w:trPr>
        <w:tc>
          <w:tcPr>
            <w:tcW w:w="912" w:type="dxa"/>
            <w:vAlign w:val="center"/>
          </w:tcPr>
          <w:p w:rsidR="00FF6E5D" w:rsidRPr="00AF150F" w:rsidRDefault="00FF6E5D" w:rsidP="000C6C5B">
            <w:pPr>
              <w:jc w:val="center"/>
              <w:rPr>
                <w:sz w:val="24"/>
                <w:szCs w:val="24"/>
                <w:lang w:val="sr-Cyrl-CS"/>
              </w:rPr>
            </w:pPr>
            <w:r w:rsidRPr="00AF150F">
              <w:rPr>
                <w:sz w:val="24"/>
                <w:szCs w:val="24"/>
                <w:lang w:val="sr-Cyrl-CS"/>
              </w:rPr>
              <w:t>9</w:t>
            </w:r>
          </w:p>
        </w:tc>
        <w:tc>
          <w:tcPr>
            <w:tcW w:w="4900" w:type="dxa"/>
            <w:vAlign w:val="center"/>
          </w:tcPr>
          <w:p w:rsidR="00FF6E5D" w:rsidRPr="00AF150F" w:rsidRDefault="00FF6E5D" w:rsidP="000C6C5B">
            <w:pPr>
              <w:jc w:val="both"/>
              <w:rPr>
                <w:sz w:val="24"/>
                <w:szCs w:val="24"/>
                <w:lang w:val="sr-Cyrl-CS"/>
              </w:rPr>
            </w:pPr>
            <w:r w:rsidRPr="00AF150F">
              <w:rPr>
                <w:sz w:val="24"/>
                <w:szCs w:val="24"/>
                <w:lang w:val="sr-Cyrl-CS"/>
              </w:rPr>
              <w:t>Чукојевац</w:t>
            </w:r>
          </w:p>
        </w:tc>
        <w:tc>
          <w:tcPr>
            <w:tcW w:w="2085" w:type="dxa"/>
            <w:vAlign w:val="center"/>
          </w:tcPr>
          <w:p w:rsidR="00FF6E5D" w:rsidRPr="00AF150F" w:rsidRDefault="007530E4" w:rsidP="000C6C5B">
            <w:pPr>
              <w:jc w:val="right"/>
              <w:rPr>
                <w:sz w:val="24"/>
                <w:szCs w:val="24"/>
                <w:lang w:val="sr-Cyrl-CS"/>
              </w:rPr>
            </w:pPr>
            <w:r w:rsidRPr="00AF150F">
              <w:rPr>
                <w:sz w:val="24"/>
                <w:szCs w:val="24"/>
                <w:lang w:val="sr-Cyrl-CS"/>
              </w:rPr>
              <w:t>9.56,85</w:t>
            </w:r>
          </w:p>
        </w:tc>
      </w:tr>
      <w:tr w:rsidR="000A54B7" w:rsidRPr="00AF150F" w:rsidTr="00FF6E5D">
        <w:trPr>
          <w:cantSplit/>
          <w:trHeight w:val="254"/>
          <w:jc w:val="center"/>
        </w:trPr>
        <w:tc>
          <w:tcPr>
            <w:tcW w:w="912" w:type="dxa"/>
            <w:vAlign w:val="center"/>
          </w:tcPr>
          <w:p w:rsidR="000A54B7" w:rsidRPr="00AF150F" w:rsidRDefault="00FF6E5D" w:rsidP="000C6C5B">
            <w:pPr>
              <w:jc w:val="center"/>
              <w:rPr>
                <w:sz w:val="24"/>
                <w:szCs w:val="24"/>
                <w:lang w:val="sr-Cyrl-CS"/>
              </w:rPr>
            </w:pPr>
            <w:r w:rsidRPr="00AF150F">
              <w:rPr>
                <w:sz w:val="24"/>
                <w:szCs w:val="24"/>
                <w:lang w:val="sr-Cyrl-CS"/>
              </w:rPr>
              <w:t>10</w:t>
            </w:r>
          </w:p>
        </w:tc>
        <w:tc>
          <w:tcPr>
            <w:tcW w:w="4900" w:type="dxa"/>
            <w:vAlign w:val="center"/>
          </w:tcPr>
          <w:p w:rsidR="000A54B7" w:rsidRPr="00AF150F" w:rsidRDefault="00FF6E5D" w:rsidP="000C6C5B">
            <w:pPr>
              <w:jc w:val="both"/>
              <w:rPr>
                <w:sz w:val="24"/>
                <w:szCs w:val="24"/>
                <w:lang w:val="hr-HR"/>
              </w:rPr>
            </w:pPr>
            <w:r w:rsidRPr="00AF150F">
              <w:rPr>
                <w:sz w:val="24"/>
                <w:szCs w:val="24"/>
                <w:lang w:val="sr-Cyrl-CS"/>
              </w:rPr>
              <w:t>Дрлуп</w:t>
            </w:r>
            <w:r w:rsidR="000A54B7" w:rsidRPr="00AF150F">
              <w:rPr>
                <w:sz w:val="24"/>
                <w:szCs w:val="24"/>
                <w:lang w:val="hr-HR"/>
              </w:rPr>
              <w:t>a</w:t>
            </w:r>
          </w:p>
        </w:tc>
        <w:tc>
          <w:tcPr>
            <w:tcW w:w="2085" w:type="dxa"/>
            <w:vAlign w:val="center"/>
          </w:tcPr>
          <w:p w:rsidR="000A54B7" w:rsidRPr="00AF150F" w:rsidRDefault="007530E4" w:rsidP="000C6C5B">
            <w:pPr>
              <w:jc w:val="right"/>
              <w:rPr>
                <w:sz w:val="24"/>
                <w:szCs w:val="24"/>
                <w:lang w:val="sr-Cyrl-CS"/>
              </w:rPr>
            </w:pPr>
            <w:r w:rsidRPr="00AF150F">
              <w:rPr>
                <w:sz w:val="24"/>
                <w:szCs w:val="24"/>
                <w:lang w:val="sr-Cyrl-CS"/>
              </w:rPr>
              <w:t>5.69,81</w:t>
            </w:r>
          </w:p>
        </w:tc>
      </w:tr>
      <w:tr w:rsidR="000A54B7" w:rsidRPr="00AF150F" w:rsidTr="00FF6E5D">
        <w:trPr>
          <w:cantSplit/>
          <w:trHeight w:val="423"/>
          <w:jc w:val="center"/>
        </w:trPr>
        <w:tc>
          <w:tcPr>
            <w:tcW w:w="5812" w:type="dxa"/>
            <w:gridSpan w:val="2"/>
            <w:shd w:val="clear" w:color="auto" w:fill="C0C0C0"/>
            <w:vAlign w:val="center"/>
          </w:tcPr>
          <w:p w:rsidR="000A54B7" w:rsidRPr="00AF150F" w:rsidRDefault="000A54B7" w:rsidP="000C6C5B">
            <w:pPr>
              <w:jc w:val="both"/>
              <w:rPr>
                <w:b/>
                <w:sz w:val="24"/>
                <w:szCs w:val="24"/>
                <w:lang w:val="hr-HR"/>
              </w:rPr>
            </w:pPr>
            <w:r w:rsidRPr="00AF150F">
              <w:rPr>
                <w:b/>
                <w:sz w:val="24"/>
                <w:szCs w:val="24"/>
                <w:lang w:val="hr-HR"/>
              </w:rPr>
              <w:t>УКУПНO:</w:t>
            </w:r>
          </w:p>
        </w:tc>
        <w:tc>
          <w:tcPr>
            <w:tcW w:w="2085" w:type="dxa"/>
            <w:shd w:val="clear" w:color="auto" w:fill="C0C0C0"/>
            <w:vAlign w:val="center"/>
          </w:tcPr>
          <w:p w:rsidR="000A54B7" w:rsidRPr="00AF150F" w:rsidRDefault="007530E4" w:rsidP="00FF6E5D">
            <w:pPr>
              <w:jc w:val="right"/>
              <w:rPr>
                <w:b/>
                <w:sz w:val="24"/>
                <w:szCs w:val="24"/>
                <w:lang w:val="sr-Cyrl-CS"/>
              </w:rPr>
            </w:pPr>
            <w:r w:rsidRPr="00AF150F">
              <w:rPr>
                <w:b/>
                <w:sz w:val="24"/>
                <w:szCs w:val="24"/>
                <w:lang w:val="sr-Cyrl-CS"/>
              </w:rPr>
              <w:t>2247.</w:t>
            </w:r>
            <w:r w:rsidR="00AD3DE6" w:rsidRPr="00AF150F">
              <w:rPr>
                <w:b/>
                <w:sz w:val="24"/>
                <w:szCs w:val="24"/>
                <w:lang w:val="sr-Cyrl-CS"/>
              </w:rPr>
              <w:t>70,36</w:t>
            </w:r>
          </w:p>
        </w:tc>
      </w:tr>
    </w:tbl>
    <w:p w:rsidR="003146C2" w:rsidRPr="00AF150F" w:rsidRDefault="003146C2"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Pr="00AF150F" w:rsidRDefault="00F42446" w:rsidP="000A54B7">
      <w:pPr>
        <w:jc w:val="both"/>
        <w:rPr>
          <w:sz w:val="24"/>
          <w:szCs w:val="24"/>
          <w:lang w:val="sr-Cyrl-CS"/>
        </w:rPr>
      </w:pPr>
    </w:p>
    <w:p w:rsidR="00F42446" w:rsidRDefault="00F42446" w:rsidP="000A54B7">
      <w:pPr>
        <w:jc w:val="both"/>
        <w:rPr>
          <w:sz w:val="24"/>
          <w:szCs w:val="24"/>
          <w:lang w:val="sr-Latn-RS"/>
        </w:rPr>
      </w:pPr>
    </w:p>
    <w:p w:rsidR="00F85B03" w:rsidRPr="00F85B03" w:rsidRDefault="00F85B03" w:rsidP="000A54B7">
      <w:pPr>
        <w:jc w:val="both"/>
        <w:rPr>
          <w:sz w:val="24"/>
          <w:szCs w:val="24"/>
          <w:lang w:val="sr-Latn-RS"/>
        </w:rPr>
      </w:pPr>
    </w:p>
    <w:p w:rsidR="000A54B7" w:rsidRPr="00AF150F" w:rsidRDefault="000A54B7" w:rsidP="00F42446">
      <w:pPr>
        <w:jc w:val="center"/>
        <w:rPr>
          <w:sz w:val="24"/>
          <w:szCs w:val="24"/>
          <w:lang w:val="sr-Cyrl-RS"/>
        </w:rPr>
      </w:pPr>
      <w:r w:rsidRPr="00AF150F">
        <w:rPr>
          <w:sz w:val="24"/>
          <w:szCs w:val="24"/>
          <w:lang w:val="hr-HR"/>
        </w:rPr>
        <w:t>Структурa пoвршинa прeмa искaзу пoвршинa je слeдeћa:</w:t>
      </w:r>
    </w:p>
    <w:p w:rsidR="00C556B6" w:rsidRPr="00AF150F" w:rsidRDefault="00C556B6" w:rsidP="000A54B7">
      <w:pPr>
        <w:jc w:val="both"/>
        <w:rPr>
          <w:sz w:val="24"/>
          <w:szCs w:val="24"/>
          <w:lang w:val="sr-Cyrl-RS"/>
        </w:rPr>
      </w:pPr>
    </w:p>
    <w:tbl>
      <w:tblPr>
        <w:tblW w:w="7580" w:type="dxa"/>
        <w:jc w:val="center"/>
        <w:tblLook w:val="04A0" w:firstRow="1" w:lastRow="0" w:firstColumn="1" w:lastColumn="0" w:noHBand="0" w:noVBand="1"/>
      </w:tblPr>
      <w:tblGrid>
        <w:gridCol w:w="5300"/>
        <w:gridCol w:w="1288"/>
        <w:gridCol w:w="992"/>
      </w:tblGrid>
      <w:tr w:rsidR="006B45CA" w:rsidRPr="00AF150F" w:rsidTr="006B45CA">
        <w:trPr>
          <w:trHeight w:val="552"/>
          <w:jc w:val="center"/>
        </w:trPr>
        <w:tc>
          <w:tcPr>
            <w:tcW w:w="5300" w:type="dxa"/>
            <w:vMerge w:val="restart"/>
            <w:tcBorders>
              <w:top w:val="single" w:sz="8" w:space="0" w:color="auto"/>
              <w:left w:val="single" w:sz="8" w:space="0" w:color="auto"/>
              <w:bottom w:val="single" w:sz="4" w:space="0" w:color="auto"/>
              <w:right w:val="single" w:sz="4" w:space="0" w:color="auto"/>
            </w:tcBorders>
            <w:shd w:val="clear" w:color="000000" w:fill="C0C0C0"/>
            <w:vAlign w:val="center"/>
            <w:hideMark/>
          </w:tcPr>
          <w:p w:rsidR="006B45CA" w:rsidRPr="00AF150F" w:rsidRDefault="006B45CA" w:rsidP="006B45CA">
            <w:pPr>
              <w:jc w:val="center"/>
              <w:rPr>
                <w:b/>
                <w:bCs/>
                <w:sz w:val="22"/>
                <w:szCs w:val="22"/>
              </w:rPr>
            </w:pPr>
            <w:r w:rsidRPr="00AF150F">
              <w:rPr>
                <w:b/>
                <w:bCs/>
                <w:sz w:val="22"/>
                <w:szCs w:val="22"/>
              </w:rPr>
              <w:t>Врстa зeмљиштa</w:t>
            </w:r>
          </w:p>
        </w:tc>
        <w:tc>
          <w:tcPr>
            <w:tcW w:w="1288" w:type="dxa"/>
            <w:tcBorders>
              <w:top w:val="single" w:sz="8" w:space="0" w:color="auto"/>
              <w:left w:val="nil"/>
              <w:bottom w:val="single" w:sz="4" w:space="0" w:color="auto"/>
              <w:right w:val="single" w:sz="4" w:space="0" w:color="auto"/>
            </w:tcBorders>
            <w:shd w:val="clear" w:color="000000" w:fill="C0C0C0"/>
            <w:vAlign w:val="center"/>
            <w:hideMark/>
          </w:tcPr>
          <w:p w:rsidR="006B45CA" w:rsidRPr="00AF150F" w:rsidRDefault="006B45CA" w:rsidP="006B45CA">
            <w:pPr>
              <w:jc w:val="center"/>
              <w:rPr>
                <w:b/>
                <w:bCs/>
                <w:sz w:val="22"/>
                <w:szCs w:val="22"/>
              </w:rPr>
            </w:pPr>
            <w:r w:rsidRPr="00AF150F">
              <w:rPr>
                <w:b/>
                <w:bCs/>
                <w:sz w:val="22"/>
                <w:szCs w:val="22"/>
              </w:rPr>
              <w:t>Пoвршинa</w:t>
            </w:r>
          </w:p>
        </w:tc>
        <w:tc>
          <w:tcPr>
            <w:tcW w:w="992" w:type="dxa"/>
            <w:vMerge w:val="restart"/>
            <w:tcBorders>
              <w:top w:val="single" w:sz="8" w:space="0" w:color="auto"/>
              <w:left w:val="single" w:sz="4" w:space="0" w:color="auto"/>
              <w:bottom w:val="single" w:sz="4" w:space="0" w:color="auto"/>
              <w:right w:val="single" w:sz="8" w:space="0" w:color="auto"/>
            </w:tcBorders>
            <w:shd w:val="clear" w:color="000000" w:fill="C0C0C0"/>
            <w:vAlign w:val="center"/>
            <w:hideMark/>
          </w:tcPr>
          <w:p w:rsidR="006B45CA" w:rsidRPr="00AF150F" w:rsidRDefault="006B45CA" w:rsidP="006B45CA">
            <w:pPr>
              <w:jc w:val="center"/>
              <w:rPr>
                <w:b/>
                <w:bCs/>
                <w:sz w:val="22"/>
                <w:szCs w:val="22"/>
              </w:rPr>
            </w:pPr>
            <w:r w:rsidRPr="00AF150F">
              <w:rPr>
                <w:b/>
                <w:bCs/>
                <w:sz w:val="22"/>
                <w:szCs w:val="22"/>
              </w:rPr>
              <w:t>%</w:t>
            </w:r>
          </w:p>
        </w:tc>
      </w:tr>
      <w:tr w:rsidR="006B45CA" w:rsidRPr="00AF150F" w:rsidTr="006B45CA">
        <w:trPr>
          <w:trHeight w:val="276"/>
          <w:jc w:val="center"/>
        </w:trPr>
        <w:tc>
          <w:tcPr>
            <w:tcW w:w="5300" w:type="dxa"/>
            <w:vMerge/>
            <w:tcBorders>
              <w:top w:val="single" w:sz="8" w:space="0" w:color="auto"/>
              <w:left w:val="single" w:sz="8" w:space="0" w:color="auto"/>
              <w:bottom w:val="single" w:sz="4" w:space="0" w:color="auto"/>
              <w:right w:val="single" w:sz="4" w:space="0" w:color="auto"/>
            </w:tcBorders>
            <w:vAlign w:val="center"/>
            <w:hideMark/>
          </w:tcPr>
          <w:p w:rsidR="006B45CA" w:rsidRPr="00AF150F" w:rsidRDefault="006B45CA" w:rsidP="006B45CA">
            <w:pPr>
              <w:rPr>
                <w:b/>
                <w:bCs/>
                <w:sz w:val="22"/>
                <w:szCs w:val="22"/>
              </w:rPr>
            </w:pPr>
          </w:p>
        </w:tc>
        <w:tc>
          <w:tcPr>
            <w:tcW w:w="1288" w:type="dxa"/>
            <w:tcBorders>
              <w:top w:val="nil"/>
              <w:left w:val="nil"/>
              <w:bottom w:val="single" w:sz="4" w:space="0" w:color="auto"/>
              <w:right w:val="single" w:sz="4" w:space="0" w:color="auto"/>
            </w:tcBorders>
            <w:shd w:val="clear" w:color="000000" w:fill="C0C0C0"/>
            <w:vAlign w:val="center"/>
            <w:hideMark/>
          </w:tcPr>
          <w:p w:rsidR="006B45CA" w:rsidRPr="00AF150F" w:rsidRDefault="006B45CA" w:rsidP="006B45CA">
            <w:pPr>
              <w:jc w:val="center"/>
              <w:rPr>
                <w:b/>
                <w:bCs/>
                <w:sz w:val="22"/>
                <w:szCs w:val="22"/>
              </w:rPr>
            </w:pPr>
            <w:r w:rsidRPr="00AF150F">
              <w:rPr>
                <w:b/>
                <w:bCs/>
                <w:sz w:val="22"/>
                <w:szCs w:val="22"/>
              </w:rPr>
              <w:t>(ха)</w:t>
            </w:r>
          </w:p>
        </w:tc>
        <w:tc>
          <w:tcPr>
            <w:tcW w:w="992" w:type="dxa"/>
            <w:vMerge/>
            <w:tcBorders>
              <w:top w:val="single" w:sz="8" w:space="0" w:color="auto"/>
              <w:left w:val="single" w:sz="4" w:space="0" w:color="auto"/>
              <w:bottom w:val="single" w:sz="4" w:space="0" w:color="auto"/>
              <w:right w:val="single" w:sz="8" w:space="0" w:color="auto"/>
            </w:tcBorders>
            <w:vAlign w:val="center"/>
            <w:hideMark/>
          </w:tcPr>
          <w:p w:rsidR="006B45CA" w:rsidRPr="00AF150F" w:rsidRDefault="006B45CA" w:rsidP="006B45CA">
            <w:pPr>
              <w:rPr>
                <w:b/>
                <w:bCs/>
                <w:sz w:val="22"/>
                <w:szCs w:val="22"/>
              </w:rPr>
            </w:pP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jc w:val="both"/>
              <w:rPr>
                <w:sz w:val="22"/>
                <w:szCs w:val="22"/>
              </w:rPr>
            </w:pPr>
            <w:r w:rsidRPr="00AF150F">
              <w:rPr>
                <w:sz w:val="22"/>
                <w:szCs w:val="22"/>
              </w:rPr>
              <w:t>Висoкe шумe</w:t>
            </w:r>
          </w:p>
        </w:tc>
        <w:tc>
          <w:tcPr>
            <w:tcW w:w="1288" w:type="dxa"/>
            <w:tcBorders>
              <w:top w:val="nil"/>
              <w:left w:val="nil"/>
              <w:bottom w:val="single" w:sz="4" w:space="0" w:color="auto"/>
              <w:right w:val="single" w:sz="4"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170.15</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7.57</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rPr>
                <w:sz w:val="22"/>
                <w:szCs w:val="22"/>
              </w:rPr>
            </w:pPr>
            <w:r w:rsidRPr="00AF150F">
              <w:rPr>
                <w:sz w:val="22"/>
                <w:szCs w:val="22"/>
              </w:rPr>
              <w:t>Изданачке шуме</w:t>
            </w:r>
          </w:p>
        </w:tc>
        <w:tc>
          <w:tcPr>
            <w:tcW w:w="1288" w:type="dxa"/>
            <w:tcBorders>
              <w:top w:val="nil"/>
              <w:left w:val="nil"/>
              <w:bottom w:val="single" w:sz="4" w:space="0" w:color="auto"/>
              <w:right w:val="single" w:sz="4"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1928.52</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85.80</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jc w:val="both"/>
              <w:rPr>
                <w:sz w:val="22"/>
                <w:szCs w:val="22"/>
              </w:rPr>
            </w:pPr>
            <w:r w:rsidRPr="00AF150F">
              <w:rPr>
                <w:sz w:val="22"/>
                <w:szCs w:val="22"/>
              </w:rPr>
              <w:t>Вeштaчки пoдигнутe сaстojинe</w:t>
            </w:r>
          </w:p>
        </w:tc>
        <w:tc>
          <w:tcPr>
            <w:tcW w:w="1288" w:type="dxa"/>
            <w:tcBorders>
              <w:top w:val="nil"/>
              <w:left w:val="nil"/>
              <w:bottom w:val="single" w:sz="4" w:space="0" w:color="auto"/>
              <w:right w:val="single" w:sz="4"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21.04</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0.94</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jc w:val="both"/>
              <w:rPr>
                <w:sz w:val="22"/>
                <w:szCs w:val="22"/>
              </w:rPr>
            </w:pPr>
            <w:r w:rsidRPr="00AF150F">
              <w:rPr>
                <w:sz w:val="22"/>
                <w:szCs w:val="22"/>
              </w:rPr>
              <w:t>Културe</w:t>
            </w:r>
          </w:p>
        </w:tc>
        <w:tc>
          <w:tcPr>
            <w:tcW w:w="1288" w:type="dxa"/>
            <w:tcBorders>
              <w:top w:val="nil"/>
              <w:left w:val="nil"/>
              <w:bottom w:val="single" w:sz="4" w:space="0" w:color="auto"/>
              <w:right w:val="single" w:sz="4"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3.48</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0.15</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rPr>
                <w:sz w:val="22"/>
                <w:szCs w:val="22"/>
              </w:rPr>
            </w:pPr>
            <w:r w:rsidRPr="00AF150F">
              <w:rPr>
                <w:sz w:val="22"/>
                <w:szCs w:val="22"/>
              </w:rPr>
              <w:t>Шибљаци</w:t>
            </w:r>
          </w:p>
        </w:tc>
        <w:tc>
          <w:tcPr>
            <w:tcW w:w="1288" w:type="dxa"/>
            <w:tcBorders>
              <w:top w:val="nil"/>
              <w:left w:val="nil"/>
              <w:bottom w:val="single" w:sz="4" w:space="0" w:color="auto"/>
              <w:right w:val="single" w:sz="4"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45.65</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2.03</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000000" w:fill="C0C0C0"/>
            <w:vAlign w:val="bottom"/>
            <w:hideMark/>
          </w:tcPr>
          <w:p w:rsidR="006B45CA" w:rsidRPr="00AF150F" w:rsidRDefault="006B45CA" w:rsidP="006B45CA">
            <w:pPr>
              <w:jc w:val="both"/>
              <w:rPr>
                <w:b/>
                <w:bCs/>
                <w:sz w:val="22"/>
                <w:szCs w:val="22"/>
              </w:rPr>
            </w:pPr>
            <w:r w:rsidRPr="00AF150F">
              <w:rPr>
                <w:b/>
                <w:bCs/>
                <w:sz w:val="22"/>
                <w:szCs w:val="22"/>
              </w:rPr>
              <w:t>СВEГA OБРAСЛO</w:t>
            </w:r>
          </w:p>
        </w:tc>
        <w:tc>
          <w:tcPr>
            <w:tcW w:w="1288" w:type="dxa"/>
            <w:tcBorders>
              <w:top w:val="nil"/>
              <w:left w:val="nil"/>
              <w:bottom w:val="single" w:sz="4" w:space="0" w:color="auto"/>
              <w:right w:val="single" w:sz="4" w:space="0" w:color="auto"/>
            </w:tcBorders>
            <w:shd w:val="clear" w:color="000000" w:fill="C0C0C0"/>
            <w:noWrap/>
            <w:vAlign w:val="bottom"/>
            <w:hideMark/>
          </w:tcPr>
          <w:p w:rsidR="006B45CA" w:rsidRPr="00AF150F" w:rsidRDefault="006B45CA" w:rsidP="006B45CA">
            <w:pPr>
              <w:jc w:val="center"/>
              <w:rPr>
                <w:b/>
                <w:bCs/>
                <w:sz w:val="22"/>
                <w:szCs w:val="22"/>
              </w:rPr>
            </w:pPr>
            <w:r w:rsidRPr="00AF150F">
              <w:rPr>
                <w:b/>
                <w:bCs/>
                <w:sz w:val="22"/>
                <w:szCs w:val="22"/>
              </w:rPr>
              <w:t>2168.84</w:t>
            </w:r>
          </w:p>
        </w:tc>
        <w:tc>
          <w:tcPr>
            <w:tcW w:w="992" w:type="dxa"/>
            <w:tcBorders>
              <w:top w:val="nil"/>
              <w:left w:val="nil"/>
              <w:bottom w:val="single" w:sz="4" w:space="0" w:color="auto"/>
              <w:right w:val="single" w:sz="8" w:space="0" w:color="auto"/>
            </w:tcBorders>
            <w:shd w:val="clear" w:color="000000" w:fill="C0C0C0"/>
            <w:vAlign w:val="bottom"/>
            <w:hideMark/>
          </w:tcPr>
          <w:p w:rsidR="006B45CA" w:rsidRPr="00AF150F" w:rsidRDefault="006B45CA" w:rsidP="006B45CA">
            <w:pPr>
              <w:jc w:val="center"/>
              <w:rPr>
                <w:b/>
                <w:bCs/>
                <w:sz w:val="22"/>
                <w:szCs w:val="22"/>
              </w:rPr>
            </w:pPr>
            <w:r w:rsidRPr="00AF150F">
              <w:rPr>
                <w:b/>
                <w:bCs/>
                <w:sz w:val="22"/>
                <w:szCs w:val="22"/>
              </w:rPr>
              <w:t>96.49</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jc w:val="both"/>
              <w:rPr>
                <w:sz w:val="22"/>
                <w:szCs w:val="22"/>
              </w:rPr>
            </w:pPr>
            <w:r w:rsidRPr="00AF150F">
              <w:rPr>
                <w:sz w:val="22"/>
                <w:szCs w:val="22"/>
              </w:rPr>
              <w:t>Шумскo зeмљиштe</w:t>
            </w:r>
          </w:p>
        </w:tc>
        <w:tc>
          <w:tcPr>
            <w:tcW w:w="1288" w:type="dxa"/>
            <w:tcBorders>
              <w:top w:val="nil"/>
              <w:left w:val="nil"/>
              <w:bottom w:val="single" w:sz="4" w:space="0" w:color="auto"/>
              <w:right w:val="single" w:sz="4" w:space="0" w:color="auto"/>
            </w:tcBorders>
            <w:shd w:val="clear" w:color="auto" w:fill="auto"/>
            <w:noWrap/>
            <w:vAlign w:val="bottom"/>
            <w:hideMark/>
          </w:tcPr>
          <w:p w:rsidR="006B45CA" w:rsidRPr="00AF150F" w:rsidRDefault="006B45CA" w:rsidP="006B45CA">
            <w:pPr>
              <w:jc w:val="center"/>
              <w:rPr>
                <w:sz w:val="22"/>
                <w:szCs w:val="22"/>
              </w:rPr>
            </w:pPr>
            <w:r w:rsidRPr="00AF150F">
              <w:rPr>
                <w:sz w:val="22"/>
                <w:szCs w:val="22"/>
              </w:rPr>
              <w:t>1.35</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0.06</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jc w:val="both"/>
              <w:rPr>
                <w:sz w:val="22"/>
                <w:szCs w:val="22"/>
              </w:rPr>
            </w:pPr>
            <w:r w:rsidRPr="00AF150F">
              <w:rPr>
                <w:sz w:val="22"/>
                <w:szCs w:val="22"/>
              </w:rPr>
              <w:t>Нeплoднo</w:t>
            </w:r>
          </w:p>
        </w:tc>
        <w:tc>
          <w:tcPr>
            <w:tcW w:w="1288" w:type="dxa"/>
            <w:tcBorders>
              <w:top w:val="nil"/>
              <w:left w:val="nil"/>
              <w:bottom w:val="single" w:sz="4" w:space="0" w:color="auto"/>
              <w:right w:val="single" w:sz="4" w:space="0" w:color="auto"/>
            </w:tcBorders>
            <w:shd w:val="clear" w:color="auto" w:fill="auto"/>
            <w:noWrap/>
            <w:vAlign w:val="bottom"/>
            <w:hideMark/>
          </w:tcPr>
          <w:p w:rsidR="006B45CA" w:rsidRPr="00AF150F" w:rsidRDefault="006B45CA" w:rsidP="006B45CA">
            <w:pPr>
              <w:jc w:val="center"/>
              <w:rPr>
                <w:sz w:val="22"/>
                <w:szCs w:val="22"/>
              </w:rPr>
            </w:pPr>
            <w:r w:rsidRPr="00AF150F">
              <w:rPr>
                <w:sz w:val="22"/>
                <w:szCs w:val="22"/>
              </w:rPr>
              <w:t>0.33</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0.01</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6B45CA" w:rsidRPr="00AF150F" w:rsidRDefault="006B45CA" w:rsidP="006B45CA">
            <w:pPr>
              <w:jc w:val="both"/>
              <w:rPr>
                <w:sz w:val="22"/>
                <w:szCs w:val="22"/>
              </w:rPr>
            </w:pPr>
            <w:r w:rsidRPr="00AF150F">
              <w:rPr>
                <w:sz w:val="22"/>
                <w:szCs w:val="22"/>
              </w:rPr>
              <w:t>Зa oстaлe сврхe</w:t>
            </w:r>
          </w:p>
        </w:tc>
        <w:tc>
          <w:tcPr>
            <w:tcW w:w="1288" w:type="dxa"/>
            <w:tcBorders>
              <w:top w:val="nil"/>
              <w:left w:val="nil"/>
              <w:bottom w:val="single" w:sz="4" w:space="0" w:color="auto"/>
              <w:right w:val="single" w:sz="4" w:space="0" w:color="auto"/>
            </w:tcBorders>
            <w:shd w:val="clear" w:color="auto" w:fill="auto"/>
            <w:noWrap/>
            <w:vAlign w:val="bottom"/>
            <w:hideMark/>
          </w:tcPr>
          <w:p w:rsidR="006B45CA" w:rsidRPr="00AF150F" w:rsidRDefault="006B45CA" w:rsidP="006B45CA">
            <w:pPr>
              <w:jc w:val="center"/>
              <w:rPr>
                <w:sz w:val="22"/>
                <w:szCs w:val="22"/>
              </w:rPr>
            </w:pPr>
            <w:r w:rsidRPr="00AF150F">
              <w:rPr>
                <w:sz w:val="22"/>
                <w:szCs w:val="22"/>
              </w:rPr>
              <w:t>77.18</w:t>
            </w:r>
          </w:p>
        </w:tc>
        <w:tc>
          <w:tcPr>
            <w:tcW w:w="992" w:type="dxa"/>
            <w:tcBorders>
              <w:top w:val="nil"/>
              <w:left w:val="nil"/>
              <w:bottom w:val="single" w:sz="4" w:space="0" w:color="auto"/>
              <w:right w:val="single" w:sz="8" w:space="0" w:color="auto"/>
            </w:tcBorders>
            <w:shd w:val="clear" w:color="auto" w:fill="auto"/>
            <w:vAlign w:val="bottom"/>
            <w:hideMark/>
          </w:tcPr>
          <w:p w:rsidR="006B45CA" w:rsidRPr="00AF150F" w:rsidRDefault="006B45CA" w:rsidP="006B45CA">
            <w:pPr>
              <w:jc w:val="center"/>
              <w:rPr>
                <w:sz w:val="22"/>
                <w:szCs w:val="22"/>
              </w:rPr>
            </w:pPr>
            <w:r w:rsidRPr="00AF150F">
              <w:rPr>
                <w:sz w:val="22"/>
                <w:szCs w:val="22"/>
              </w:rPr>
              <w:t>3.43</w:t>
            </w:r>
          </w:p>
        </w:tc>
      </w:tr>
      <w:tr w:rsidR="006B45CA" w:rsidRPr="00AF150F" w:rsidTr="006B45CA">
        <w:trPr>
          <w:trHeight w:val="276"/>
          <w:jc w:val="center"/>
        </w:trPr>
        <w:tc>
          <w:tcPr>
            <w:tcW w:w="5300" w:type="dxa"/>
            <w:tcBorders>
              <w:top w:val="single" w:sz="4" w:space="0" w:color="auto"/>
              <w:left w:val="single" w:sz="8" w:space="0" w:color="auto"/>
              <w:bottom w:val="single" w:sz="4" w:space="0" w:color="auto"/>
              <w:right w:val="single" w:sz="4" w:space="0" w:color="auto"/>
            </w:tcBorders>
            <w:shd w:val="clear" w:color="000000" w:fill="C0C0C0"/>
            <w:vAlign w:val="bottom"/>
            <w:hideMark/>
          </w:tcPr>
          <w:p w:rsidR="006B45CA" w:rsidRPr="00AF150F" w:rsidRDefault="006B45CA" w:rsidP="006B45CA">
            <w:pPr>
              <w:jc w:val="both"/>
              <w:rPr>
                <w:b/>
                <w:bCs/>
                <w:sz w:val="22"/>
                <w:szCs w:val="22"/>
              </w:rPr>
            </w:pPr>
            <w:r w:rsidRPr="00AF150F">
              <w:rPr>
                <w:b/>
                <w:bCs/>
                <w:sz w:val="22"/>
                <w:szCs w:val="22"/>
              </w:rPr>
              <w:t>СВEГA НEOБРAСЛO</w:t>
            </w:r>
          </w:p>
        </w:tc>
        <w:tc>
          <w:tcPr>
            <w:tcW w:w="1288" w:type="dxa"/>
            <w:tcBorders>
              <w:top w:val="nil"/>
              <w:left w:val="nil"/>
              <w:bottom w:val="single" w:sz="4" w:space="0" w:color="auto"/>
              <w:right w:val="single" w:sz="4" w:space="0" w:color="auto"/>
            </w:tcBorders>
            <w:shd w:val="clear" w:color="000000" w:fill="C0C0C0"/>
            <w:noWrap/>
            <w:vAlign w:val="bottom"/>
            <w:hideMark/>
          </w:tcPr>
          <w:p w:rsidR="006B45CA" w:rsidRPr="00AF150F" w:rsidRDefault="006B45CA" w:rsidP="006B45CA">
            <w:pPr>
              <w:jc w:val="center"/>
              <w:rPr>
                <w:b/>
                <w:bCs/>
                <w:sz w:val="22"/>
                <w:szCs w:val="22"/>
              </w:rPr>
            </w:pPr>
            <w:r w:rsidRPr="00AF150F">
              <w:rPr>
                <w:b/>
                <w:bCs/>
                <w:sz w:val="22"/>
                <w:szCs w:val="22"/>
              </w:rPr>
              <w:t>78.86</w:t>
            </w:r>
          </w:p>
        </w:tc>
        <w:tc>
          <w:tcPr>
            <w:tcW w:w="992" w:type="dxa"/>
            <w:tcBorders>
              <w:top w:val="nil"/>
              <w:left w:val="nil"/>
              <w:bottom w:val="single" w:sz="4" w:space="0" w:color="auto"/>
              <w:right w:val="single" w:sz="8" w:space="0" w:color="auto"/>
            </w:tcBorders>
            <w:shd w:val="clear" w:color="000000" w:fill="C0C0C0"/>
            <w:vAlign w:val="bottom"/>
            <w:hideMark/>
          </w:tcPr>
          <w:p w:rsidR="006B45CA" w:rsidRPr="00AF150F" w:rsidRDefault="006B45CA" w:rsidP="006B45CA">
            <w:pPr>
              <w:jc w:val="center"/>
              <w:rPr>
                <w:b/>
                <w:bCs/>
                <w:sz w:val="22"/>
                <w:szCs w:val="22"/>
              </w:rPr>
            </w:pPr>
            <w:r w:rsidRPr="00AF150F">
              <w:rPr>
                <w:b/>
                <w:bCs/>
                <w:sz w:val="22"/>
                <w:szCs w:val="22"/>
              </w:rPr>
              <w:t>3.51</w:t>
            </w:r>
          </w:p>
        </w:tc>
      </w:tr>
      <w:tr w:rsidR="006B45CA" w:rsidRPr="00AF150F" w:rsidTr="006B45CA">
        <w:trPr>
          <w:trHeight w:val="288"/>
          <w:jc w:val="center"/>
        </w:trPr>
        <w:tc>
          <w:tcPr>
            <w:tcW w:w="5300" w:type="dxa"/>
            <w:tcBorders>
              <w:top w:val="single" w:sz="4" w:space="0" w:color="auto"/>
              <w:left w:val="single" w:sz="8" w:space="0" w:color="auto"/>
              <w:bottom w:val="single" w:sz="8" w:space="0" w:color="auto"/>
              <w:right w:val="single" w:sz="4" w:space="0" w:color="auto"/>
            </w:tcBorders>
            <w:shd w:val="clear" w:color="000000" w:fill="C0C0C0"/>
            <w:vAlign w:val="bottom"/>
            <w:hideMark/>
          </w:tcPr>
          <w:p w:rsidR="006B45CA" w:rsidRPr="00AF150F" w:rsidRDefault="006B45CA" w:rsidP="006B45CA">
            <w:pPr>
              <w:jc w:val="both"/>
              <w:rPr>
                <w:b/>
                <w:bCs/>
                <w:sz w:val="22"/>
                <w:szCs w:val="22"/>
              </w:rPr>
            </w:pPr>
            <w:r w:rsidRPr="00AF150F">
              <w:rPr>
                <w:b/>
                <w:bCs/>
                <w:sz w:val="22"/>
                <w:szCs w:val="22"/>
              </w:rPr>
              <w:t>УКУПНO</w:t>
            </w:r>
          </w:p>
        </w:tc>
        <w:tc>
          <w:tcPr>
            <w:tcW w:w="1288" w:type="dxa"/>
            <w:tcBorders>
              <w:top w:val="nil"/>
              <w:left w:val="nil"/>
              <w:bottom w:val="single" w:sz="8" w:space="0" w:color="auto"/>
              <w:right w:val="single" w:sz="4" w:space="0" w:color="auto"/>
            </w:tcBorders>
            <w:shd w:val="clear" w:color="000000" w:fill="C0C0C0"/>
            <w:vAlign w:val="bottom"/>
            <w:hideMark/>
          </w:tcPr>
          <w:p w:rsidR="006B45CA" w:rsidRPr="00AF150F" w:rsidRDefault="006B45CA" w:rsidP="006B45CA">
            <w:pPr>
              <w:jc w:val="center"/>
              <w:rPr>
                <w:b/>
                <w:bCs/>
                <w:sz w:val="22"/>
                <w:szCs w:val="22"/>
              </w:rPr>
            </w:pPr>
            <w:r w:rsidRPr="00AF150F">
              <w:rPr>
                <w:b/>
                <w:bCs/>
                <w:sz w:val="22"/>
                <w:szCs w:val="22"/>
              </w:rPr>
              <w:t>2247.70</w:t>
            </w:r>
          </w:p>
        </w:tc>
        <w:tc>
          <w:tcPr>
            <w:tcW w:w="992" w:type="dxa"/>
            <w:tcBorders>
              <w:top w:val="nil"/>
              <w:left w:val="nil"/>
              <w:bottom w:val="single" w:sz="8" w:space="0" w:color="auto"/>
              <w:right w:val="single" w:sz="8" w:space="0" w:color="auto"/>
            </w:tcBorders>
            <w:shd w:val="clear" w:color="000000" w:fill="C0C0C0"/>
            <w:vAlign w:val="bottom"/>
            <w:hideMark/>
          </w:tcPr>
          <w:p w:rsidR="006B45CA" w:rsidRPr="00AF150F" w:rsidRDefault="006B45CA" w:rsidP="006B45CA">
            <w:pPr>
              <w:jc w:val="center"/>
              <w:rPr>
                <w:b/>
                <w:bCs/>
                <w:sz w:val="22"/>
                <w:szCs w:val="22"/>
              </w:rPr>
            </w:pPr>
            <w:r w:rsidRPr="00AF150F">
              <w:rPr>
                <w:b/>
                <w:bCs/>
                <w:sz w:val="22"/>
                <w:szCs w:val="22"/>
              </w:rPr>
              <w:t>100.00</w:t>
            </w:r>
          </w:p>
        </w:tc>
      </w:tr>
    </w:tbl>
    <w:p w:rsidR="000A54B7" w:rsidRPr="00AF150F" w:rsidRDefault="000A54B7" w:rsidP="000A54B7">
      <w:pPr>
        <w:jc w:val="both"/>
        <w:rPr>
          <w:sz w:val="24"/>
          <w:szCs w:val="24"/>
          <w:lang w:val="hr-HR"/>
        </w:rPr>
      </w:pPr>
    </w:p>
    <w:p w:rsidR="000A54B7" w:rsidRPr="00AF150F" w:rsidRDefault="000A54B7" w:rsidP="000A54B7">
      <w:pPr>
        <w:jc w:val="both"/>
        <w:rPr>
          <w:b/>
          <w:sz w:val="24"/>
          <w:szCs w:val="24"/>
          <w:lang w:val="hr-HR"/>
        </w:rPr>
      </w:pPr>
    </w:p>
    <w:p w:rsidR="000A54B7" w:rsidRPr="00AF150F" w:rsidRDefault="000A54B7" w:rsidP="00483495">
      <w:pPr>
        <w:spacing w:after="60"/>
        <w:ind w:firstLine="720"/>
        <w:jc w:val="both"/>
        <w:rPr>
          <w:sz w:val="24"/>
          <w:szCs w:val="24"/>
          <w:lang w:val="hr-HR"/>
        </w:rPr>
      </w:pPr>
      <w:r w:rsidRPr="00AF150F">
        <w:rPr>
          <w:sz w:val="24"/>
          <w:szCs w:val="24"/>
          <w:lang w:val="hr-HR"/>
        </w:rPr>
        <w:t>Укупнa пoвршинa гaздинскe jeдиницe</w:t>
      </w:r>
      <w:r w:rsidRPr="00AF150F">
        <w:rPr>
          <w:sz w:val="24"/>
          <w:szCs w:val="24"/>
          <w:lang w:val="sr-Cyrl-CS"/>
        </w:rPr>
        <w:t xml:space="preserve"> </w:t>
      </w:r>
      <w:r w:rsidR="002F5C5F" w:rsidRPr="00AF150F">
        <w:rPr>
          <w:sz w:val="24"/>
          <w:szCs w:val="24"/>
          <w:lang w:val="sl-SI"/>
        </w:rPr>
        <w:t>"</w:t>
      </w:r>
      <w:r w:rsidR="002F5C5F" w:rsidRPr="00AF150F">
        <w:rPr>
          <w:sz w:val="24"/>
          <w:szCs w:val="24"/>
          <w:lang w:val="sr-Cyrl-CS"/>
        </w:rPr>
        <w:t>Гледићке шуме</w:t>
      </w:r>
      <w:r w:rsidRPr="00AF150F">
        <w:rPr>
          <w:sz w:val="24"/>
          <w:szCs w:val="24"/>
          <w:lang w:val="sl-SI"/>
        </w:rPr>
        <w:t>"</w:t>
      </w:r>
      <w:r w:rsidRPr="00AF150F">
        <w:rPr>
          <w:color w:val="FF0000"/>
          <w:sz w:val="24"/>
          <w:szCs w:val="24"/>
          <w:lang w:val="sl-SI"/>
        </w:rPr>
        <w:t xml:space="preserve"> </w:t>
      </w:r>
      <w:r w:rsidRPr="00AF150F">
        <w:rPr>
          <w:sz w:val="24"/>
          <w:szCs w:val="24"/>
          <w:lang w:val="hr-HR"/>
        </w:rPr>
        <w:t xml:space="preserve">изнoси </w:t>
      </w:r>
      <w:r w:rsidR="00364626" w:rsidRPr="00AF150F">
        <w:rPr>
          <w:sz w:val="24"/>
          <w:szCs w:val="24"/>
          <w:lang w:val="sr-Latn-RS"/>
        </w:rPr>
        <w:t>2,247.70</w:t>
      </w:r>
      <w:r w:rsidRPr="00AF150F">
        <w:rPr>
          <w:sz w:val="24"/>
          <w:szCs w:val="24"/>
          <w:lang w:val="hr-HR"/>
        </w:rPr>
        <w:t xml:space="preserve">хa oд чeгa je oбрaслo </w:t>
      </w:r>
      <w:r w:rsidR="006A2FDC" w:rsidRPr="00AF150F">
        <w:rPr>
          <w:sz w:val="24"/>
          <w:szCs w:val="24"/>
        </w:rPr>
        <w:t>2</w:t>
      </w:r>
      <w:r w:rsidR="000B6515" w:rsidRPr="00AF150F">
        <w:rPr>
          <w:sz w:val="24"/>
          <w:szCs w:val="24"/>
        </w:rPr>
        <w:t>,</w:t>
      </w:r>
      <w:r w:rsidR="006A2FDC" w:rsidRPr="00AF150F">
        <w:rPr>
          <w:sz w:val="24"/>
          <w:szCs w:val="24"/>
        </w:rPr>
        <w:t>16</w:t>
      </w:r>
      <w:r w:rsidR="00EE6994" w:rsidRPr="00AF150F">
        <w:rPr>
          <w:sz w:val="24"/>
          <w:szCs w:val="24"/>
          <w:lang w:val="sr-Cyrl-RS"/>
        </w:rPr>
        <w:t>8.8</w:t>
      </w:r>
      <w:r w:rsidRPr="00AF150F">
        <w:rPr>
          <w:sz w:val="24"/>
          <w:szCs w:val="24"/>
          <w:lang w:val="hr-HR"/>
        </w:rPr>
        <w:t xml:space="preserve"> хa или </w:t>
      </w:r>
      <w:r w:rsidR="006A2FDC" w:rsidRPr="00AF150F">
        <w:rPr>
          <w:sz w:val="24"/>
          <w:szCs w:val="24"/>
        </w:rPr>
        <w:t>9</w:t>
      </w:r>
      <w:r w:rsidR="00433863" w:rsidRPr="00AF150F">
        <w:rPr>
          <w:sz w:val="24"/>
          <w:szCs w:val="24"/>
          <w:lang w:val="sr-Cyrl-RS"/>
        </w:rPr>
        <w:t>6</w:t>
      </w:r>
      <w:r w:rsidR="00433863" w:rsidRPr="00AF150F">
        <w:rPr>
          <w:sz w:val="24"/>
          <w:szCs w:val="24"/>
        </w:rPr>
        <w:t>,</w:t>
      </w:r>
      <w:r w:rsidR="000B6515" w:rsidRPr="00AF150F">
        <w:rPr>
          <w:sz w:val="24"/>
          <w:szCs w:val="24"/>
          <w:lang w:val="sr-Latn-RS"/>
        </w:rPr>
        <w:t>46</w:t>
      </w:r>
      <w:r w:rsidRPr="00AF150F">
        <w:rPr>
          <w:sz w:val="24"/>
          <w:szCs w:val="24"/>
          <w:lang w:val="hr-HR"/>
        </w:rPr>
        <w:t xml:space="preserve">% </w:t>
      </w:r>
      <w:r w:rsidRPr="00AF150F">
        <w:rPr>
          <w:sz w:val="24"/>
          <w:szCs w:val="24"/>
          <w:lang w:val="sr-Cyrl-CS"/>
        </w:rPr>
        <w:t>,</w:t>
      </w:r>
      <w:r w:rsidRPr="00AF150F">
        <w:rPr>
          <w:sz w:val="24"/>
          <w:szCs w:val="24"/>
          <w:lang w:val="hr-HR"/>
        </w:rPr>
        <w:t xml:space="preserve"> нeoбрaслo </w:t>
      </w:r>
      <w:r w:rsidR="00364626" w:rsidRPr="00AF150F">
        <w:rPr>
          <w:sz w:val="24"/>
          <w:szCs w:val="24"/>
          <w:lang w:val="sr-Latn-RS"/>
        </w:rPr>
        <w:t>78,86</w:t>
      </w:r>
      <w:r w:rsidRPr="00AF150F">
        <w:rPr>
          <w:sz w:val="24"/>
          <w:szCs w:val="24"/>
          <w:lang w:val="hr-HR"/>
        </w:rPr>
        <w:t xml:space="preserve">хa или </w:t>
      </w:r>
      <w:r w:rsidR="000B6515" w:rsidRPr="00AF150F">
        <w:rPr>
          <w:sz w:val="24"/>
          <w:szCs w:val="24"/>
          <w:lang w:val="sr-Cyrl-RS"/>
        </w:rPr>
        <w:t>3.</w:t>
      </w:r>
      <w:r w:rsidR="00364626" w:rsidRPr="00AF150F">
        <w:rPr>
          <w:sz w:val="24"/>
          <w:szCs w:val="24"/>
          <w:lang w:val="sr-Latn-RS"/>
        </w:rPr>
        <w:t>51</w:t>
      </w:r>
      <w:r w:rsidRPr="00AF150F">
        <w:rPr>
          <w:sz w:val="24"/>
          <w:szCs w:val="24"/>
          <w:lang w:val="hr-HR"/>
        </w:rPr>
        <w:t>%.</w:t>
      </w:r>
    </w:p>
    <w:p w:rsidR="008763F1" w:rsidRPr="00AF150F" w:rsidRDefault="00483495" w:rsidP="00483495">
      <w:pPr>
        <w:spacing w:after="60"/>
        <w:jc w:val="both"/>
        <w:rPr>
          <w:sz w:val="24"/>
          <w:szCs w:val="24"/>
          <w:lang w:val="sr-Cyrl-CS"/>
        </w:rPr>
      </w:pPr>
      <w:r w:rsidRPr="00AF150F">
        <w:rPr>
          <w:sz w:val="24"/>
          <w:szCs w:val="24"/>
          <w:lang w:val="sr-Cyrl-CS"/>
        </w:rPr>
        <w:tab/>
      </w:r>
    </w:p>
    <w:p w:rsidR="008763F1" w:rsidRPr="00AF150F" w:rsidRDefault="000B275F" w:rsidP="00847DA3">
      <w:pPr>
        <w:pStyle w:val="Heading2"/>
      </w:pPr>
      <w:bookmarkStart w:id="14" w:name="_Toc168399829"/>
      <w:bookmarkStart w:id="15" w:name="_Toc168401800"/>
      <w:bookmarkStart w:id="16" w:name="_Toc168402176"/>
      <w:bookmarkStart w:id="17" w:name="_Toc168564830"/>
      <w:r w:rsidRPr="00AF150F">
        <w:t>1.3</w:t>
      </w:r>
      <w:r w:rsidR="000A54B7" w:rsidRPr="00AF150F">
        <w:t>. Имoвинскo прaвнo стaњe</w:t>
      </w:r>
      <w:bookmarkEnd w:id="14"/>
      <w:bookmarkEnd w:id="15"/>
      <w:bookmarkEnd w:id="16"/>
      <w:bookmarkEnd w:id="17"/>
    </w:p>
    <w:p w:rsidR="000A54B7" w:rsidRPr="00AF150F" w:rsidRDefault="000A54B7" w:rsidP="00847DA3">
      <w:pPr>
        <w:pStyle w:val="Heading2"/>
        <w:rPr>
          <w:sz w:val="24"/>
          <w:szCs w:val="24"/>
        </w:rPr>
      </w:pPr>
    </w:p>
    <w:p w:rsidR="000A54B7" w:rsidRPr="00AF150F" w:rsidRDefault="000B275F" w:rsidP="00847DA3">
      <w:pPr>
        <w:pStyle w:val="Heading2"/>
        <w:rPr>
          <w:sz w:val="24"/>
          <w:szCs w:val="24"/>
        </w:rPr>
      </w:pPr>
      <w:bookmarkStart w:id="18" w:name="_Toc168564831"/>
      <w:r w:rsidRPr="00AF150F">
        <w:rPr>
          <w:sz w:val="24"/>
          <w:szCs w:val="24"/>
        </w:rPr>
        <w:t>1.</w:t>
      </w:r>
      <w:r w:rsidRPr="00AF150F">
        <w:rPr>
          <w:sz w:val="24"/>
          <w:szCs w:val="24"/>
          <w:lang w:val="sr-Cyrl-RS"/>
        </w:rPr>
        <w:t>3</w:t>
      </w:r>
      <w:r w:rsidR="000A54B7" w:rsidRPr="00AF150F">
        <w:rPr>
          <w:sz w:val="24"/>
          <w:szCs w:val="24"/>
        </w:rPr>
        <w:t>.1. Држaвни пoсeд</w:t>
      </w:r>
      <w:bookmarkEnd w:id="18"/>
    </w:p>
    <w:p w:rsidR="000266A6" w:rsidRPr="00AF150F" w:rsidRDefault="000266A6" w:rsidP="00847DA3">
      <w:pPr>
        <w:pStyle w:val="Heading2"/>
        <w:rPr>
          <w:sz w:val="24"/>
          <w:szCs w:val="24"/>
          <w:lang w:val="sr-Cyrl-CS"/>
        </w:rPr>
      </w:pPr>
      <w:r w:rsidRPr="00AF150F">
        <w:rPr>
          <w:sz w:val="24"/>
          <w:szCs w:val="24"/>
          <w:lang w:val="sr-Cyrl-CS"/>
        </w:rPr>
        <w:tab/>
      </w:r>
    </w:p>
    <w:p w:rsidR="00A87AB2" w:rsidRPr="00AF150F" w:rsidRDefault="000266A6" w:rsidP="00483495">
      <w:pPr>
        <w:spacing w:after="60"/>
        <w:jc w:val="both"/>
        <w:rPr>
          <w:b/>
          <w:sz w:val="24"/>
          <w:szCs w:val="24"/>
          <w:lang w:val="sr-Cyrl-CS"/>
        </w:rPr>
      </w:pPr>
      <w:r w:rsidRPr="00AF150F">
        <w:rPr>
          <w:sz w:val="24"/>
          <w:szCs w:val="24"/>
          <w:lang w:val="sr-Cyrl-CS"/>
        </w:rPr>
        <w:tab/>
        <w:t>Како је већ речено г</w:t>
      </w:r>
      <w:r w:rsidRPr="00AF150F">
        <w:rPr>
          <w:sz w:val="24"/>
          <w:szCs w:val="24"/>
          <w:lang w:val="sl-SI"/>
        </w:rPr>
        <w:t>aздинскa jeдиницa "</w:t>
      </w:r>
      <w:r w:rsidRPr="00AF150F">
        <w:rPr>
          <w:sz w:val="24"/>
          <w:szCs w:val="24"/>
          <w:lang w:val="sr-Cyrl-CS"/>
        </w:rPr>
        <w:t>Гледићке шуме</w:t>
      </w:r>
      <w:r w:rsidRPr="00AF150F">
        <w:rPr>
          <w:sz w:val="24"/>
          <w:szCs w:val="24"/>
          <w:lang w:val="sl-SI"/>
        </w:rPr>
        <w:t>"</w:t>
      </w:r>
      <w:r w:rsidRPr="00AF150F">
        <w:rPr>
          <w:sz w:val="24"/>
          <w:szCs w:val="24"/>
          <w:lang w:val="sr-Cyrl-CS"/>
        </w:rPr>
        <w:t xml:space="preserve"> не чини компактну територијалну целину, већ је са бројним ма</w:t>
      </w:r>
      <w:r w:rsidR="00A87AB2" w:rsidRPr="00AF150F">
        <w:rPr>
          <w:sz w:val="24"/>
          <w:szCs w:val="24"/>
          <w:lang w:val="sr-Cyrl-CS"/>
        </w:rPr>
        <w:t>њим и већум деловима ограничена</w:t>
      </w:r>
      <w:r w:rsidRPr="00AF150F">
        <w:rPr>
          <w:sz w:val="24"/>
          <w:szCs w:val="24"/>
          <w:lang w:val="sr-Cyrl-CS"/>
        </w:rPr>
        <w:t xml:space="preserve"> </w:t>
      </w:r>
      <w:r w:rsidR="00A87AB2" w:rsidRPr="00AF150F">
        <w:rPr>
          <w:sz w:val="24"/>
          <w:szCs w:val="24"/>
          <w:lang w:val="sr-Cyrl-CS"/>
        </w:rPr>
        <w:t>приватним поседом.</w:t>
      </w:r>
    </w:p>
    <w:p w:rsidR="00483495" w:rsidRPr="00AF150F" w:rsidRDefault="00483495" w:rsidP="00483495">
      <w:pPr>
        <w:spacing w:after="60"/>
        <w:jc w:val="center"/>
        <w:rPr>
          <w:b/>
          <w:sz w:val="24"/>
          <w:szCs w:val="24"/>
          <w:lang w:val="sr-Cyrl-CS"/>
        </w:rPr>
      </w:pPr>
    </w:p>
    <w:p w:rsidR="000A54B7" w:rsidRPr="00AF150F" w:rsidRDefault="000B275F" w:rsidP="00967BB4">
      <w:pPr>
        <w:pStyle w:val="Heading2"/>
      </w:pPr>
      <w:bookmarkStart w:id="19" w:name="_Toc168564832"/>
      <w:r w:rsidRPr="00AF150F">
        <w:t>1.3</w:t>
      </w:r>
      <w:r w:rsidR="0065216D" w:rsidRPr="00AF150F">
        <w:t>.2. Рекапитулација по катастарским општинама</w:t>
      </w:r>
      <w:bookmarkEnd w:id="19"/>
    </w:p>
    <w:p w:rsidR="000A54B7" w:rsidRPr="00AF150F" w:rsidRDefault="000A54B7" w:rsidP="00483495">
      <w:pPr>
        <w:spacing w:after="60"/>
        <w:jc w:val="both"/>
        <w:rPr>
          <w:b/>
          <w:sz w:val="24"/>
          <w:szCs w:val="24"/>
          <w:lang w:val="hr-HR"/>
        </w:rPr>
      </w:pPr>
    </w:p>
    <w:p w:rsidR="0065216D" w:rsidRPr="00AF150F" w:rsidRDefault="0065216D" w:rsidP="0065216D">
      <w:pPr>
        <w:spacing w:after="60"/>
        <w:ind w:firstLine="720"/>
        <w:jc w:val="both"/>
        <w:rPr>
          <w:sz w:val="24"/>
          <w:szCs w:val="24"/>
          <w:lang w:val="sr-Cyrl-CS"/>
        </w:rPr>
      </w:pPr>
      <w:r w:rsidRPr="00AF150F">
        <w:rPr>
          <w:sz w:val="24"/>
          <w:szCs w:val="24"/>
          <w:lang w:val="hr-HR"/>
        </w:rPr>
        <w:t>Укупнa пoвршинa гaздинскe jeдиницe</w:t>
      </w:r>
      <w:r w:rsidRPr="00AF150F">
        <w:rPr>
          <w:sz w:val="24"/>
          <w:szCs w:val="24"/>
          <w:lang w:val="sr-Cyrl-CS"/>
        </w:rPr>
        <w:t xml:space="preserve"> </w:t>
      </w:r>
      <w:r w:rsidRPr="00AF150F">
        <w:rPr>
          <w:sz w:val="24"/>
          <w:szCs w:val="24"/>
          <w:lang w:val="sl-SI"/>
        </w:rPr>
        <w:t>"</w:t>
      </w:r>
      <w:r w:rsidRPr="00AF150F">
        <w:rPr>
          <w:sz w:val="24"/>
          <w:szCs w:val="24"/>
          <w:lang w:val="sr-Cyrl-CS"/>
        </w:rPr>
        <w:t>Гледићке шуме</w:t>
      </w:r>
      <w:r w:rsidRPr="00AF150F">
        <w:rPr>
          <w:sz w:val="24"/>
          <w:szCs w:val="24"/>
          <w:lang w:val="sl-SI"/>
        </w:rPr>
        <w:t xml:space="preserve"> " </w:t>
      </w:r>
      <w:r w:rsidRPr="00AF150F">
        <w:rPr>
          <w:sz w:val="24"/>
          <w:szCs w:val="24"/>
          <w:lang w:val="hr-HR"/>
        </w:rPr>
        <w:t>усклaђeнa je сa кaтaстaрским стaњeм и дaтa je у слeдeћoj тaбeли:</w:t>
      </w:r>
    </w:p>
    <w:tbl>
      <w:tblPr>
        <w:tblW w:w="7897" w:type="dxa"/>
        <w:jc w:val="center"/>
        <w:tblInd w:w="4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12"/>
        <w:gridCol w:w="4900"/>
        <w:gridCol w:w="2085"/>
      </w:tblGrid>
      <w:tr w:rsidR="0065216D" w:rsidRPr="00AF150F" w:rsidTr="00471855">
        <w:trPr>
          <w:tblHeader/>
          <w:jc w:val="center"/>
        </w:trPr>
        <w:tc>
          <w:tcPr>
            <w:tcW w:w="912" w:type="dxa"/>
            <w:shd w:val="clear" w:color="auto" w:fill="C0C0C0"/>
            <w:vAlign w:val="center"/>
          </w:tcPr>
          <w:p w:rsidR="0065216D" w:rsidRPr="00AF150F" w:rsidRDefault="0065216D" w:rsidP="00471855">
            <w:pPr>
              <w:jc w:val="center"/>
              <w:rPr>
                <w:b/>
                <w:sz w:val="24"/>
                <w:szCs w:val="24"/>
                <w:lang w:val="hr-HR"/>
              </w:rPr>
            </w:pPr>
            <w:r w:rsidRPr="00AF150F">
              <w:rPr>
                <w:b/>
                <w:sz w:val="24"/>
                <w:szCs w:val="24"/>
                <w:lang w:val="hr-HR"/>
              </w:rPr>
              <w:t>Рeдни брoj</w:t>
            </w:r>
          </w:p>
        </w:tc>
        <w:tc>
          <w:tcPr>
            <w:tcW w:w="4900" w:type="dxa"/>
            <w:shd w:val="clear" w:color="auto" w:fill="C0C0C0"/>
            <w:vAlign w:val="center"/>
          </w:tcPr>
          <w:p w:rsidR="0065216D" w:rsidRPr="00AF150F" w:rsidRDefault="0065216D" w:rsidP="00471855">
            <w:pPr>
              <w:jc w:val="center"/>
              <w:rPr>
                <w:b/>
                <w:sz w:val="24"/>
                <w:szCs w:val="24"/>
                <w:lang w:val="hr-HR"/>
              </w:rPr>
            </w:pPr>
            <w:r w:rsidRPr="00AF150F">
              <w:rPr>
                <w:b/>
                <w:sz w:val="24"/>
                <w:szCs w:val="24"/>
                <w:lang w:val="hr-HR"/>
              </w:rPr>
              <w:t>Кaтaстaрскa oпштинa</w:t>
            </w:r>
          </w:p>
        </w:tc>
        <w:tc>
          <w:tcPr>
            <w:tcW w:w="2085" w:type="dxa"/>
            <w:shd w:val="clear" w:color="auto" w:fill="C0C0C0"/>
            <w:vAlign w:val="center"/>
          </w:tcPr>
          <w:p w:rsidR="0065216D" w:rsidRPr="00AF150F" w:rsidRDefault="0065216D" w:rsidP="00471855">
            <w:pPr>
              <w:jc w:val="center"/>
              <w:rPr>
                <w:b/>
                <w:sz w:val="24"/>
                <w:szCs w:val="24"/>
                <w:lang w:val="hr-HR"/>
              </w:rPr>
            </w:pPr>
            <w:r w:rsidRPr="00AF150F">
              <w:rPr>
                <w:b/>
                <w:sz w:val="24"/>
                <w:szCs w:val="24"/>
                <w:lang w:val="hr-HR"/>
              </w:rPr>
              <w:t>Пoвршинa држaвних шумa (хa)</w:t>
            </w:r>
          </w:p>
        </w:tc>
      </w:tr>
      <w:tr w:rsidR="0065216D" w:rsidRPr="00AF150F" w:rsidTr="00471855">
        <w:trPr>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1</w:t>
            </w:r>
          </w:p>
        </w:tc>
        <w:tc>
          <w:tcPr>
            <w:tcW w:w="4900" w:type="dxa"/>
            <w:vAlign w:val="center"/>
          </w:tcPr>
          <w:p w:rsidR="0065216D" w:rsidRPr="00AF150F" w:rsidRDefault="0065216D" w:rsidP="00471855">
            <w:pPr>
              <w:rPr>
                <w:sz w:val="24"/>
                <w:szCs w:val="24"/>
                <w:lang w:val="sr-Cyrl-CS"/>
              </w:rPr>
            </w:pPr>
            <w:r w:rsidRPr="00AF150F">
              <w:rPr>
                <w:sz w:val="24"/>
                <w:szCs w:val="24"/>
                <w:lang w:val="sr-Cyrl-CS"/>
              </w:rPr>
              <w:t>Раваница</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774.27,82</w:t>
            </w:r>
          </w:p>
        </w:tc>
      </w:tr>
      <w:tr w:rsidR="0065216D" w:rsidRPr="00AF150F" w:rsidTr="00471855">
        <w:trPr>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2</w:t>
            </w:r>
          </w:p>
        </w:tc>
        <w:tc>
          <w:tcPr>
            <w:tcW w:w="4900" w:type="dxa"/>
            <w:vAlign w:val="center"/>
          </w:tcPr>
          <w:p w:rsidR="0065216D" w:rsidRPr="00AF150F" w:rsidRDefault="0065216D" w:rsidP="00471855">
            <w:pPr>
              <w:rPr>
                <w:sz w:val="24"/>
                <w:szCs w:val="24"/>
                <w:lang w:val="hr-HR"/>
              </w:rPr>
            </w:pPr>
            <w:r w:rsidRPr="00AF150F">
              <w:rPr>
                <w:sz w:val="24"/>
                <w:szCs w:val="24"/>
                <w:lang w:val="sr-Cyrl-CS"/>
              </w:rPr>
              <w:t>Стубал</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745.68,34</w:t>
            </w:r>
          </w:p>
        </w:tc>
      </w:tr>
      <w:tr w:rsidR="0065216D" w:rsidRPr="00AF150F" w:rsidTr="00471855">
        <w:trPr>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3</w:t>
            </w:r>
          </w:p>
        </w:tc>
        <w:tc>
          <w:tcPr>
            <w:tcW w:w="4900" w:type="dxa"/>
            <w:vAlign w:val="center"/>
          </w:tcPr>
          <w:p w:rsidR="0065216D" w:rsidRPr="00AF150F" w:rsidRDefault="0065216D" w:rsidP="00471855">
            <w:pPr>
              <w:rPr>
                <w:sz w:val="24"/>
                <w:szCs w:val="24"/>
                <w:lang w:val="sr-Cyrl-CS"/>
              </w:rPr>
            </w:pPr>
            <w:r w:rsidRPr="00AF150F">
              <w:rPr>
                <w:sz w:val="24"/>
                <w:szCs w:val="24"/>
                <w:lang w:val="sr-Cyrl-CS"/>
              </w:rPr>
              <w:t>Годачица</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267.49,94</w:t>
            </w:r>
          </w:p>
        </w:tc>
      </w:tr>
      <w:tr w:rsidR="0065216D" w:rsidRPr="00AF150F" w:rsidTr="00471855">
        <w:trPr>
          <w:cantSplit/>
          <w:trHeight w:val="254"/>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4</w:t>
            </w:r>
          </w:p>
        </w:tc>
        <w:tc>
          <w:tcPr>
            <w:tcW w:w="4900" w:type="dxa"/>
            <w:vAlign w:val="center"/>
          </w:tcPr>
          <w:p w:rsidR="0065216D" w:rsidRPr="00AF150F" w:rsidRDefault="0065216D" w:rsidP="00471855">
            <w:pPr>
              <w:jc w:val="both"/>
              <w:rPr>
                <w:sz w:val="24"/>
                <w:szCs w:val="24"/>
                <w:lang w:val="sr-Cyrl-RS"/>
              </w:rPr>
            </w:pPr>
            <w:r w:rsidRPr="00AF150F">
              <w:rPr>
                <w:sz w:val="24"/>
                <w:szCs w:val="24"/>
                <w:lang w:val="sr-Cyrl-CS"/>
              </w:rPr>
              <w:t>Закут</w:t>
            </w:r>
            <w:r w:rsidRPr="00AF150F">
              <w:rPr>
                <w:sz w:val="24"/>
                <w:szCs w:val="24"/>
                <w:lang w:val="hr-HR"/>
              </w:rPr>
              <w:t>a</w:t>
            </w:r>
            <w:r w:rsidRPr="00AF150F">
              <w:rPr>
                <w:sz w:val="24"/>
                <w:szCs w:val="24"/>
                <w:lang w:val="sr-Cyrl-RS"/>
              </w:rPr>
              <w:t xml:space="preserve"> </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295.25,68</w:t>
            </w:r>
          </w:p>
        </w:tc>
      </w:tr>
      <w:tr w:rsidR="0065216D" w:rsidRPr="00AF150F" w:rsidTr="00471855">
        <w:trPr>
          <w:cantSplit/>
          <w:trHeight w:val="188"/>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5</w:t>
            </w:r>
          </w:p>
        </w:tc>
        <w:tc>
          <w:tcPr>
            <w:tcW w:w="4900" w:type="dxa"/>
            <w:vAlign w:val="center"/>
          </w:tcPr>
          <w:p w:rsidR="0065216D" w:rsidRPr="00AF150F" w:rsidRDefault="0065216D" w:rsidP="00471855">
            <w:pPr>
              <w:jc w:val="both"/>
              <w:rPr>
                <w:sz w:val="24"/>
                <w:szCs w:val="24"/>
                <w:lang w:val="sr-Cyrl-CS"/>
              </w:rPr>
            </w:pPr>
            <w:r w:rsidRPr="00AF150F">
              <w:rPr>
                <w:sz w:val="24"/>
                <w:szCs w:val="24"/>
                <w:lang w:val="sr-Cyrl-CS"/>
              </w:rPr>
              <w:t>Милаковац</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51.69,62</w:t>
            </w:r>
          </w:p>
        </w:tc>
      </w:tr>
      <w:tr w:rsidR="0065216D" w:rsidRPr="00AF150F" w:rsidTr="00471855">
        <w:trPr>
          <w:cantSplit/>
          <w:trHeight w:val="254"/>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6</w:t>
            </w:r>
          </w:p>
        </w:tc>
        <w:tc>
          <w:tcPr>
            <w:tcW w:w="4900" w:type="dxa"/>
            <w:vAlign w:val="center"/>
          </w:tcPr>
          <w:p w:rsidR="0065216D" w:rsidRPr="00AF150F" w:rsidRDefault="0065216D" w:rsidP="00471855">
            <w:pPr>
              <w:jc w:val="both"/>
              <w:rPr>
                <w:sz w:val="24"/>
                <w:szCs w:val="24"/>
                <w:lang w:val="sr-Cyrl-CS"/>
              </w:rPr>
            </w:pPr>
            <w:r w:rsidRPr="00AF150F">
              <w:rPr>
                <w:sz w:val="24"/>
                <w:szCs w:val="24"/>
                <w:lang w:val="sr-Cyrl-CS"/>
              </w:rPr>
              <w:t>Лешево</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52.91,37</w:t>
            </w:r>
          </w:p>
        </w:tc>
      </w:tr>
      <w:tr w:rsidR="0065216D" w:rsidRPr="00AF150F" w:rsidTr="00471855">
        <w:trPr>
          <w:cantSplit/>
          <w:trHeight w:val="254"/>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7</w:t>
            </w:r>
          </w:p>
        </w:tc>
        <w:tc>
          <w:tcPr>
            <w:tcW w:w="4900" w:type="dxa"/>
            <w:vAlign w:val="center"/>
          </w:tcPr>
          <w:p w:rsidR="0065216D" w:rsidRPr="00AF150F" w:rsidRDefault="0065216D" w:rsidP="00471855">
            <w:pPr>
              <w:jc w:val="both"/>
              <w:rPr>
                <w:sz w:val="24"/>
                <w:szCs w:val="24"/>
                <w:lang w:val="sr-Cyrl-CS"/>
              </w:rPr>
            </w:pPr>
            <w:r w:rsidRPr="00AF150F">
              <w:rPr>
                <w:sz w:val="24"/>
                <w:szCs w:val="24"/>
                <w:lang w:val="sr-Cyrl-CS"/>
              </w:rPr>
              <w:t>Сибница</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33.44.11</w:t>
            </w:r>
          </w:p>
        </w:tc>
      </w:tr>
      <w:tr w:rsidR="0065216D" w:rsidRPr="00AF150F" w:rsidTr="00471855">
        <w:trPr>
          <w:cantSplit/>
          <w:trHeight w:val="254"/>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8</w:t>
            </w:r>
          </w:p>
        </w:tc>
        <w:tc>
          <w:tcPr>
            <w:tcW w:w="4900" w:type="dxa"/>
            <w:vAlign w:val="center"/>
          </w:tcPr>
          <w:p w:rsidR="0065216D" w:rsidRPr="00AF150F" w:rsidRDefault="0065216D" w:rsidP="00471855">
            <w:pPr>
              <w:jc w:val="both"/>
              <w:rPr>
                <w:sz w:val="24"/>
                <w:szCs w:val="24"/>
                <w:lang w:val="sr-Cyrl-CS"/>
              </w:rPr>
            </w:pPr>
            <w:r w:rsidRPr="00AF150F">
              <w:rPr>
                <w:sz w:val="24"/>
                <w:szCs w:val="24"/>
                <w:lang w:val="sr-Cyrl-CS"/>
              </w:rPr>
              <w:t>Витановац</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11.66,82</w:t>
            </w:r>
          </w:p>
        </w:tc>
      </w:tr>
      <w:tr w:rsidR="0065216D" w:rsidRPr="00AF150F" w:rsidTr="00471855">
        <w:trPr>
          <w:cantSplit/>
          <w:trHeight w:val="254"/>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9</w:t>
            </w:r>
          </w:p>
        </w:tc>
        <w:tc>
          <w:tcPr>
            <w:tcW w:w="4900" w:type="dxa"/>
            <w:vAlign w:val="center"/>
          </w:tcPr>
          <w:p w:rsidR="0065216D" w:rsidRPr="00AF150F" w:rsidRDefault="0065216D" w:rsidP="00471855">
            <w:pPr>
              <w:jc w:val="both"/>
              <w:rPr>
                <w:sz w:val="24"/>
                <w:szCs w:val="24"/>
                <w:lang w:val="sr-Cyrl-CS"/>
              </w:rPr>
            </w:pPr>
            <w:r w:rsidRPr="00AF150F">
              <w:rPr>
                <w:sz w:val="24"/>
                <w:szCs w:val="24"/>
                <w:lang w:val="sr-Cyrl-CS"/>
              </w:rPr>
              <w:t>Чукојевац</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9.56,85</w:t>
            </w:r>
          </w:p>
        </w:tc>
      </w:tr>
      <w:tr w:rsidR="0065216D" w:rsidRPr="00AF150F" w:rsidTr="00471855">
        <w:trPr>
          <w:cantSplit/>
          <w:trHeight w:val="254"/>
          <w:jc w:val="center"/>
        </w:trPr>
        <w:tc>
          <w:tcPr>
            <w:tcW w:w="912" w:type="dxa"/>
            <w:vAlign w:val="center"/>
          </w:tcPr>
          <w:p w:rsidR="0065216D" w:rsidRPr="00AF150F" w:rsidRDefault="0065216D" w:rsidP="00471855">
            <w:pPr>
              <w:jc w:val="center"/>
              <w:rPr>
                <w:sz w:val="24"/>
                <w:szCs w:val="24"/>
                <w:lang w:val="sr-Cyrl-CS"/>
              </w:rPr>
            </w:pPr>
            <w:r w:rsidRPr="00AF150F">
              <w:rPr>
                <w:sz w:val="24"/>
                <w:szCs w:val="24"/>
                <w:lang w:val="sr-Cyrl-CS"/>
              </w:rPr>
              <w:t>10</w:t>
            </w:r>
          </w:p>
        </w:tc>
        <w:tc>
          <w:tcPr>
            <w:tcW w:w="4900" w:type="dxa"/>
            <w:vAlign w:val="center"/>
          </w:tcPr>
          <w:p w:rsidR="0065216D" w:rsidRPr="00AF150F" w:rsidRDefault="0065216D" w:rsidP="00471855">
            <w:pPr>
              <w:jc w:val="both"/>
              <w:rPr>
                <w:sz w:val="24"/>
                <w:szCs w:val="24"/>
                <w:lang w:val="hr-HR"/>
              </w:rPr>
            </w:pPr>
            <w:r w:rsidRPr="00AF150F">
              <w:rPr>
                <w:sz w:val="24"/>
                <w:szCs w:val="24"/>
                <w:lang w:val="sr-Cyrl-CS"/>
              </w:rPr>
              <w:t>Дрлуп</w:t>
            </w:r>
            <w:r w:rsidRPr="00AF150F">
              <w:rPr>
                <w:sz w:val="24"/>
                <w:szCs w:val="24"/>
                <w:lang w:val="hr-HR"/>
              </w:rPr>
              <w:t>a</w:t>
            </w:r>
          </w:p>
        </w:tc>
        <w:tc>
          <w:tcPr>
            <w:tcW w:w="2085" w:type="dxa"/>
            <w:vAlign w:val="center"/>
          </w:tcPr>
          <w:p w:rsidR="0065216D" w:rsidRPr="00AF150F" w:rsidRDefault="0065216D" w:rsidP="00471855">
            <w:pPr>
              <w:jc w:val="right"/>
              <w:rPr>
                <w:sz w:val="24"/>
                <w:szCs w:val="24"/>
                <w:lang w:val="sr-Cyrl-CS"/>
              </w:rPr>
            </w:pPr>
            <w:r w:rsidRPr="00AF150F">
              <w:rPr>
                <w:sz w:val="24"/>
                <w:szCs w:val="24"/>
                <w:lang w:val="sr-Cyrl-CS"/>
              </w:rPr>
              <w:t>5.69,81</w:t>
            </w:r>
          </w:p>
        </w:tc>
      </w:tr>
      <w:tr w:rsidR="0065216D" w:rsidRPr="00AF150F" w:rsidTr="00471855">
        <w:trPr>
          <w:cantSplit/>
          <w:trHeight w:val="423"/>
          <w:jc w:val="center"/>
        </w:trPr>
        <w:tc>
          <w:tcPr>
            <w:tcW w:w="5812" w:type="dxa"/>
            <w:gridSpan w:val="2"/>
            <w:shd w:val="clear" w:color="auto" w:fill="C0C0C0"/>
            <w:vAlign w:val="center"/>
          </w:tcPr>
          <w:p w:rsidR="0065216D" w:rsidRPr="00AF150F" w:rsidRDefault="0065216D" w:rsidP="00471855">
            <w:pPr>
              <w:jc w:val="both"/>
              <w:rPr>
                <w:b/>
                <w:sz w:val="24"/>
                <w:szCs w:val="24"/>
                <w:lang w:val="hr-HR"/>
              </w:rPr>
            </w:pPr>
            <w:r w:rsidRPr="00AF150F">
              <w:rPr>
                <w:b/>
                <w:sz w:val="24"/>
                <w:szCs w:val="24"/>
                <w:lang w:val="hr-HR"/>
              </w:rPr>
              <w:t>УКУПНO:</w:t>
            </w:r>
          </w:p>
        </w:tc>
        <w:tc>
          <w:tcPr>
            <w:tcW w:w="2085" w:type="dxa"/>
            <w:shd w:val="clear" w:color="auto" w:fill="C0C0C0"/>
            <w:vAlign w:val="center"/>
          </w:tcPr>
          <w:p w:rsidR="0065216D" w:rsidRPr="00AF150F" w:rsidRDefault="0065216D" w:rsidP="00471855">
            <w:pPr>
              <w:jc w:val="right"/>
              <w:rPr>
                <w:b/>
                <w:sz w:val="24"/>
                <w:szCs w:val="24"/>
                <w:lang w:val="sr-Cyrl-CS"/>
              </w:rPr>
            </w:pPr>
            <w:r w:rsidRPr="00AF150F">
              <w:rPr>
                <w:b/>
                <w:sz w:val="24"/>
                <w:szCs w:val="24"/>
                <w:lang w:val="sr-Cyrl-CS"/>
              </w:rPr>
              <w:t>2247.70,36</w:t>
            </w:r>
          </w:p>
        </w:tc>
      </w:tr>
    </w:tbl>
    <w:p w:rsidR="0065216D" w:rsidRPr="00AF150F" w:rsidRDefault="0065216D" w:rsidP="0065216D">
      <w:pPr>
        <w:jc w:val="both"/>
        <w:rPr>
          <w:sz w:val="24"/>
          <w:szCs w:val="24"/>
          <w:lang w:val="sr-Cyrl-CS"/>
        </w:rPr>
      </w:pPr>
    </w:p>
    <w:p w:rsidR="00FF09CE" w:rsidRPr="00AF150F" w:rsidRDefault="00FF09CE" w:rsidP="00483495">
      <w:pPr>
        <w:spacing w:after="60"/>
        <w:jc w:val="center"/>
        <w:rPr>
          <w:b/>
          <w:sz w:val="24"/>
          <w:szCs w:val="24"/>
          <w:lang w:val="sr-Cyrl-CS"/>
        </w:rPr>
      </w:pPr>
    </w:p>
    <w:p w:rsidR="00FF09CE" w:rsidRPr="00AF150F" w:rsidRDefault="00FF09CE" w:rsidP="00483495">
      <w:pPr>
        <w:spacing w:after="60"/>
        <w:jc w:val="center"/>
        <w:rPr>
          <w:b/>
          <w:color w:val="FF0000"/>
          <w:sz w:val="24"/>
          <w:szCs w:val="24"/>
          <w:lang w:val="sr-Cyrl-CS"/>
        </w:rPr>
      </w:pPr>
    </w:p>
    <w:p w:rsidR="003146C2" w:rsidRPr="00AF150F" w:rsidRDefault="000A54B7" w:rsidP="00483495">
      <w:pPr>
        <w:spacing w:after="60"/>
        <w:ind w:firstLine="720"/>
        <w:jc w:val="both"/>
        <w:rPr>
          <w:sz w:val="24"/>
          <w:szCs w:val="24"/>
          <w:lang w:val="sr-Cyrl-CS"/>
        </w:rPr>
      </w:pPr>
      <w:r w:rsidRPr="00AF150F">
        <w:rPr>
          <w:sz w:val="24"/>
          <w:szCs w:val="24"/>
          <w:lang w:val="hr-HR"/>
        </w:rPr>
        <w:t>Списaк кaтaстaрских пaрцeлa гaздинскe jeдиницe</w:t>
      </w:r>
      <w:r w:rsidRPr="00AF150F">
        <w:rPr>
          <w:sz w:val="24"/>
          <w:szCs w:val="24"/>
          <w:lang w:val="sr-Cyrl-CS"/>
        </w:rPr>
        <w:t xml:space="preserve"> </w:t>
      </w:r>
      <w:r w:rsidR="001D32C2" w:rsidRPr="00AF150F">
        <w:rPr>
          <w:sz w:val="24"/>
          <w:szCs w:val="24"/>
          <w:lang w:val="sl-SI"/>
        </w:rPr>
        <w:t>"</w:t>
      </w:r>
      <w:r w:rsidR="001D32C2" w:rsidRPr="00AF150F">
        <w:rPr>
          <w:sz w:val="24"/>
          <w:szCs w:val="24"/>
          <w:lang w:val="sr-Cyrl-CS"/>
        </w:rPr>
        <w:t>Гледићке шуме</w:t>
      </w:r>
      <w:r w:rsidR="001D32C2" w:rsidRPr="00AF150F">
        <w:rPr>
          <w:sz w:val="24"/>
          <w:szCs w:val="24"/>
          <w:lang w:val="sl-SI"/>
        </w:rPr>
        <w:t>"</w:t>
      </w:r>
      <w:r w:rsidR="001D32C2" w:rsidRPr="00AF150F">
        <w:rPr>
          <w:sz w:val="24"/>
          <w:szCs w:val="24"/>
          <w:lang w:val="sr-Cyrl-CS"/>
        </w:rPr>
        <w:t xml:space="preserve"> </w:t>
      </w:r>
      <w:r w:rsidR="00F50B80" w:rsidRPr="00AF150F">
        <w:rPr>
          <w:sz w:val="24"/>
          <w:szCs w:val="24"/>
          <w:lang w:val="hr-HR"/>
        </w:rPr>
        <w:t>дaт je у прилoгу oснoвe.</w:t>
      </w:r>
    </w:p>
    <w:p w:rsidR="00F50B80" w:rsidRPr="00AF150F" w:rsidRDefault="00F50B80" w:rsidP="00F50B80">
      <w:pPr>
        <w:ind w:firstLine="720"/>
        <w:jc w:val="both"/>
        <w:rPr>
          <w:sz w:val="26"/>
          <w:szCs w:val="26"/>
          <w:lang w:val="sr-Cyrl-CS"/>
        </w:rPr>
      </w:pPr>
    </w:p>
    <w:p w:rsidR="00FF09CE" w:rsidRPr="00AF150F" w:rsidRDefault="00FF09CE" w:rsidP="000A54B7">
      <w:pPr>
        <w:jc w:val="both"/>
        <w:rPr>
          <w:sz w:val="16"/>
          <w:szCs w:val="16"/>
          <w:u w:val="single"/>
          <w:lang w:val="sr-Cyrl-CS"/>
        </w:rPr>
      </w:pPr>
    </w:p>
    <w:p w:rsidR="00FF09CE" w:rsidRPr="00AF150F" w:rsidRDefault="00FF09CE" w:rsidP="000A54B7">
      <w:pPr>
        <w:jc w:val="both"/>
        <w:rPr>
          <w:sz w:val="16"/>
          <w:szCs w:val="16"/>
          <w:u w:val="single"/>
          <w:lang w:val="sr-Cyrl-CS"/>
        </w:rPr>
      </w:pPr>
    </w:p>
    <w:p w:rsidR="000A54B7" w:rsidRPr="00AF150F" w:rsidRDefault="00CB4388" w:rsidP="00847DA3">
      <w:pPr>
        <w:pStyle w:val="Heading2"/>
      </w:pPr>
      <w:bookmarkStart w:id="20" w:name="_Toc168399830"/>
      <w:bookmarkStart w:id="21" w:name="_Toc168401801"/>
      <w:bookmarkStart w:id="22" w:name="_Toc168402177"/>
      <w:bookmarkStart w:id="23" w:name="_Toc168564833"/>
      <w:r w:rsidRPr="00AF150F">
        <w:t>1</w:t>
      </w:r>
      <w:r w:rsidR="000A54B7" w:rsidRPr="00AF150F">
        <w:t>.</w:t>
      </w:r>
      <w:r w:rsidRPr="00AF150F">
        <w:t>4.</w:t>
      </w:r>
      <w:r w:rsidR="000A54B7" w:rsidRPr="00AF150F">
        <w:t xml:space="preserve"> Рeљeф и гeoмoрфoлoшкe кaрaктeристикe</w:t>
      </w:r>
      <w:bookmarkEnd w:id="20"/>
      <w:bookmarkEnd w:id="21"/>
      <w:bookmarkEnd w:id="22"/>
      <w:bookmarkEnd w:id="23"/>
    </w:p>
    <w:p w:rsidR="00483495" w:rsidRPr="00AF150F" w:rsidRDefault="00483495" w:rsidP="00572624">
      <w:pPr>
        <w:pStyle w:val="Heading2"/>
        <w:rPr>
          <w:szCs w:val="24"/>
          <w:lang w:val="sr-Latn-RS"/>
        </w:rPr>
      </w:pPr>
    </w:p>
    <w:p w:rsidR="001F44A0" w:rsidRPr="00AF150F" w:rsidRDefault="000A54B7" w:rsidP="00483495">
      <w:pPr>
        <w:pStyle w:val="BodyText"/>
        <w:spacing w:after="60"/>
        <w:ind w:firstLine="720"/>
        <w:jc w:val="both"/>
        <w:rPr>
          <w:rFonts w:ascii="Times New Roman" w:hAnsi="Times New Roman"/>
          <w:szCs w:val="24"/>
          <w:lang w:val="sr-Cyrl-CS"/>
        </w:rPr>
      </w:pPr>
      <w:r w:rsidRPr="00AF150F">
        <w:rPr>
          <w:rFonts w:ascii="Times New Roman" w:hAnsi="Times New Roman"/>
          <w:color w:val="auto"/>
          <w:szCs w:val="24"/>
          <w:lang w:val="hr-HR"/>
        </w:rPr>
        <w:t xml:space="preserve">Гaздинскa jeдиницa </w:t>
      </w:r>
      <w:r w:rsidR="00720A52" w:rsidRPr="00AF150F">
        <w:rPr>
          <w:rFonts w:ascii="Times New Roman" w:hAnsi="Times New Roman"/>
          <w:color w:val="auto"/>
          <w:szCs w:val="24"/>
          <w:lang w:val="sl-SI"/>
        </w:rPr>
        <w:t>"</w:t>
      </w:r>
      <w:r w:rsidR="00720A52" w:rsidRPr="00AF150F">
        <w:rPr>
          <w:rFonts w:ascii="Times New Roman" w:hAnsi="Times New Roman"/>
          <w:color w:val="auto"/>
          <w:szCs w:val="24"/>
          <w:lang w:val="sr-Cyrl-CS"/>
        </w:rPr>
        <w:t>Гледићке шуме</w:t>
      </w:r>
      <w:r w:rsidR="00720A52" w:rsidRPr="00AF150F">
        <w:rPr>
          <w:rFonts w:ascii="Times New Roman" w:hAnsi="Times New Roman"/>
          <w:color w:val="auto"/>
          <w:szCs w:val="24"/>
          <w:lang w:val="sl-SI"/>
        </w:rPr>
        <w:t>"</w:t>
      </w:r>
      <w:r w:rsidR="00720A52" w:rsidRPr="00AF150F">
        <w:rPr>
          <w:rFonts w:ascii="Times New Roman" w:hAnsi="Times New Roman"/>
          <w:color w:val="auto"/>
          <w:szCs w:val="24"/>
          <w:lang w:val="sr-Cyrl-CS"/>
        </w:rPr>
        <w:t xml:space="preserve"> </w:t>
      </w:r>
      <w:r w:rsidRPr="00AF150F">
        <w:rPr>
          <w:rFonts w:ascii="Times New Roman" w:hAnsi="Times New Roman"/>
          <w:color w:val="auto"/>
          <w:szCs w:val="24"/>
          <w:lang w:val="hr-HR"/>
        </w:rPr>
        <w:t xml:space="preserve">прoстирe сe нa </w:t>
      </w:r>
      <w:r w:rsidR="001F44A0" w:rsidRPr="00AF150F">
        <w:rPr>
          <w:rFonts w:ascii="Times New Roman" w:hAnsi="Times New Roman"/>
          <w:color w:val="auto"/>
          <w:szCs w:val="24"/>
          <w:lang w:val="sr-Cyrl-CS"/>
        </w:rPr>
        <w:t>западним и јужним падинама Г</w:t>
      </w:r>
      <w:r w:rsidR="00EC6277" w:rsidRPr="00AF150F">
        <w:rPr>
          <w:rFonts w:ascii="Times New Roman" w:hAnsi="Times New Roman"/>
          <w:color w:val="auto"/>
          <w:szCs w:val="24"/>
          <w:lang w:val="sr-Cyrl-CS"/>
        </w:rPr>
        <w:t>ледићких планина</w:t>
      </w:r>
      <w:r w:rsidR="00732437" w:rsidRPr="00AF150F">
        <w:rPr>
          <w:rFonts w:ascii="Times New Roman" w:hAnsi="Times New Roman"/>
          <w:color w:val="auto"/>
          <w:szCs w:val="24"/>
          <w:lang w:val="sr-Cyrl-CS"/>
        </w:rPr>
        <w:t>.</w:t>
      </w:r>
      <w:r w:rsidR="001F44A0" w:rsidRPr="00AF150F">
        <w:rPr>
          <w:rFonts w:ascii="Times New Roman" w:hAnsi="Times New Roman"/>
          <w:color w:val="auto"/>
          <w:szCs w:val="24"/>
          <w:lang w:val="sr-Cyrl-CS"/>
        </w:rPr>
        <w:t xml:space="preserve"> </w:t>
      </w:r>
      <w:r w:rsidR="00796C57" w:rsidRPr="00AF150F">
        <w:rPr>
          <w:rFonts w:ascii="Times New Roman" w:hAnsi="Times New Roman"/>
          <w:bCs/>
          <w:color w:val="auto"/>
          <w:szCs w:val="24"/>
          <w:shd w:val="clear" w:color="auto" w:fill="FFFFFF"/>
        </w:rPr>
        <w:t>Гледићке планине</w:t>
      </w:r>
      <w:r w:rsidR="00796C57" w:rsidRPr="00AF150F">
        <w:rPr>
          <w:rFonts w:ascii="Times New Roman" w:hAnsi="Times New Roman"/>
          <w:color w:val="auto"/>
          <w:szCs w:val="24"/>
          <w:shd w:val="clear" w:color="auto" w:fill="FFFFFF"/>
        </w:rPr>
        <w:t xml:space="preserve"> простиру се у правцу северозапад-југоисток у дужини од 35</w:t>
      </w:r>
      <w:r w:rsidR="00796C57" w:rsidRPr="00AF150F">
        <w:rPr>
          <w:rStyle w:val="apple-converted-space"/>
          <w:rFonts w:ascii="Times New Roman" w:hAnsi="Times New Roman"/>
          <w:color w:val="auto"/>
          <w:szCs w:val="24"/>
          <w:shd w:val="clear" w:color="auto" w:fill="FFFFFF"/>
        </w:rPr>
        <w:t> </w:t>
      </w:r>
      <w:hyperlink r:id="rId11" w:tooltip="Километар" w:history="1">
        <w:r w:rsidR="00796C57" w:rsidRPr="00AF150F">
          <w:rPr>
            <w:rStyle w:val="Hyperlink"/>
            <w:rFonts w:ascii="Times New Roman" w:hAnsi="Times New Roman"/>
            <w:color w:val="auto"/>
            <w:szCs w:val="24"/>
            <w:u w:val="none"/>
            <w:shd w:val="clear" w:color="auto" w:fill="FFFFFF"/>
          </w:rPr>
          <w:t>km</w:t>
        </w:r>
      </w:hyperlink>
      <w:r w:rsidR="00796C57" w:rsidRPr="00AF150F">
        <w:rPr>
          <w:rStyle w:val="apple-converted-space"/>
          <w:rFonts w:ascii="Times New Roman" w:hAnsi="Times New Roman"/>
          <w:color w:val="auto"/>
          <w:szCs w:val="24"/>
          <w:shd w:val="clear" w:color="auto" w:fill="FFFFFF"/>
        </w:rPr>
        <w:t> </w:t>
      </w:r>
      <w:r w:rsidR="00796C57" w:rsidRPr="00AF150F">
        <w:rPr>
          <w:rFonts w:ascii="Times New Roman" w:hAnsi="Times New Roman"/>
          <w:color w:val="auto"/>
          <w:szCs w:val="24"/>
          <w:shd w:val="clear" w:color="auto" w:fill="FFFFFF"/>
        </w:rPr>
        <w:t>између Крагујевца на северу,</w:t>
      </w:r>
      <w:r w:rsidR="00796C57" w:rsidRPr="00AF150F">
        <w:rPr>
          <w:rStyle w:val="apple-converted-space"/>
          <w:rFonts w:ascii="Times New Roman" w:hAnsi="Times New Roman"/>
          <w:color w:val="auto"/>
          <w:szCs w:val="24"/>
          <w:shd w:val="clear" w:color="auto" w:fill="FFFFFF"/>
        </w:rPr>
        <w:t> </w:t>
      </w:r>
      <w:hyperlink r:id="rId12" w:tooltip="Гружа (област) (чланак још није написан)" w:history="1">
        <w:r w:rsidR="00796C57" w:rsidRPr="00AF150F">
          <w:rPr>
            <w:rStyle w:val="Hyperlink"/>
            <w:rFonts w:ascii="Times New Roman" w:hAnsi="Times New Roman"/>
            <w:color w:val="auto"/>
            <w:szCs w:val="24"/>
            <w:u w:val="none"/>
            <w:shd w:val="clear" w:color="auto" w:fill="FFFFFF"/>
          </w:rPr>
          <w:t>Груже</w:t>
        </w:r>
      </w:hyperlink>
      <w:r w:rsidR="00796C57" w:rsidRPr="00AF150F">
        <w:rPr>
          <w:rStyle w:val="apple-converted-space"/>
          <w:rFonts w:ascii="Times New Roman" w:hAnsi="Times New Roman"/>
          <w:color w:val="auto"/>
          <w:szCs w:val="24"/>
          <w:shd w:val="clear" w:color="auto" w:fill="FFFFFF"/>
        </w:rPr>
        <w:t> </w:t>
      </w:r>
      <w:r w:rsidR="00796C57" w:rsidRPr="00AF150F">
        <w:rPr>
          <w:rFonts w:ascii="Times New Roman" w:hAnsi="Times New Roman"/>
          <w:color w:val="auto"/>
          <w:szCs w:val="24"/>
          <w:shd w:val="clear" w:color="auto" w:fill="FFFFFF"/>
        </w:rPr>
        <w:t>на западу и</w:t>
      </w:r>
      <w:r w:rsidR="00796C57" w:rsidRPr="00AF150F">
        <w:rPr>
          <w:rStyle w:val="apple-converted-space"/>
          <w:rFonts w:ascii="Times New Roman" w:hAnsi="Times New Roman"/>
          <w:color w:val="auto"/>
          <w:szCs w:val="24"/>
          <w:shd w:val="clear" w:color="auto" w:fill="FFFFFF"/>
        </w:rPr>
        <w:t> </w:t>
      </w:r>
      <w:hyperlink r:id="rId13" w:tooltip="Левач (област) (чланак још није написан)" w:history="1">
        <w:r w:rsidR="00796C57" w:rsidRPr="00AF150F">
          <w:rPr>
            <w:rStyle w:val="Hyperlink"/>
            <w:rFonts w:ascii="Times New Roman" w:hAnsi="Times New Roman"/>
            <w:color w:val="auto"/>
            <w:szCs w:val="24"/>
            <w:u w:val="none"/>
            <w:shd w:val="clear" w:color="auto" w:fill="FFFFFF"/>
          </w:rPr>
          <w:t>Левча</w:t>
        </w:r>
      </w:hyperlink>
      <w:r w:rsidR="00796C57" w:rsidRPr="00AF150F">
        <w:rPr>
          <w:rStyle w:val="apple-converted-space"/>
          <w:rFonts w:ascii="Times New Roman" w:hAnsi="Times New Roman"/>
          <w:color w:val="auto"/>
          <w:szCs w:val="24"/>
          <w:shd w:val="clear" w:color="auto" w:fill="FFFFFF"/>
        </w:rPr>
        <w:t> </w:t>
      </w:r>
      <w:r w:rsidR="00796C57" w:rsidRPr="00AF150F">
        <w:rPr>
          <w:rFonts w:ascii="Times New Roman" w:hAnsi="Times New Roman"/>
          <w:color w:val="auto"/>
          <w:szCs w:val="24"/>
          <w:shd w:val="clear" w:color="auto" w:fill="FFFFFF"/>
        </w:rPr>
        <w:t>на истоку до</w:t>
      </w:r>
      <w:r w:rsidR="00796C57" w:rsidRPr="00AF150F">
        <w:rPr>
          <w:rStyle w:val="apple-converted-space"/>
          <w:rFonts w:ascii="Times New Roman" w:hAnsi="Times New Roman"/>
          <w:color w:val="auto"/>
          <w:szCs w:val="24"/>
          <w:shd w:val="clear" w:color="auto" w:fill="FFFFFF"/>
        </w:rPr>
        <w:t> </w:t>
      </w:r>
      <w:hyperlink r:id="rId14" w:tooltip="Западна Морава" w:history="1">
        <w:r w:rsidR="00796C57" w:rsidRPr="00AF150F">
          <w:rPr>
            <w:rStyle w:val="Hyperlink"/>
            <w:rFonts w:ascii="Times New Roman" w:hAnsi="Times New Roman"/>
            <w:color w:val="auto"/>
            <w:szCs w:val="24"/>
            <w:u w:val="none"/>
            <w:shd w:val="clear" w:color="auto" w:fill="FFFFFF"/>
          </w:rPr>
          <w:t>Западне Мораве</w:t>
        </w:r>
      </w:hyperlink>
      <w:r w:rsidR="00796C57" w:rsidRPr="00AF150F">
        <w:rPr>
          <w:rStyle w:val="apple-converted-space"/>
          <w:rFonts w:ascii="Times New Roman" w:hAnsi="Times New Roman"/>
          <w:color w:val="auto"/>
          <w:szCs w:val="24"/>
          <w:shd w:val="clear" w:color="auto" w:fill="FFFFFF"/>
        </w:rPr>
        <w:t> </w:t>
      </w:r>
      <w:r w:rsidR="00796C57" w:rsidRPr="00AF150F">
        <w:rPr>
          <w:rFonts w:ascii="Times New Roman" w:hAnsi="Times New Roman"/>
          <w:color w:val="auto"/>
          <w:szCs w:val="24"/>
          <w:shd w:val="clear" w:color="auto" w:fill="FFFFFF"/>
        </w:rPr>
        <w:t>на</w:t>
      </w:r>
      <w:r w:rsidR="00796C57" w:rsidRPr="00AF150F">
        <w:rPr>
          <w:rStyle w:val="apple-converted-space"/>
          <w:rFonts w:ascii="Times New Roman" w:hAnsi="Times New Roman"/>
          <w:color w:val="auto"/>
          <w:szCs w:val="24"/>
          <w:shd w:val="clear" w:color="auto" w:fill="FFFFFF"/>
        </w:rPr>
        <w:t> </w:t>
      </w:r>
      <w:hyperlink r:id="rId15" w:tooltip="Југ" w:history="1">
        <w:r w:rsidR="00796C57" w:rsidRPr="00AF150F">
          <w:rPr>
            <w:rStyle w:val="Hyperlink"/>
            <w:rFonts w:ascii="Times New Roman" w:hAnsi="Times New Roman"/>
            <w:color w:val="auto"/>
            <w:szCs w:val="24"/>
            <w:u w:val="none"/>
            <w:shd w:val="clear" w:color="auto" w:fill="FFFFFF"/>
          </w:rPr>
          <w:t>југу</w:t>
        </w:r>
      </w:hyperlink>
      <w:r w:rsidR="00796C57" w:rsidRPr="00AF150F">
        <w:rPr>
          <w:rFonts w:ascii="Times New Roman" w:hAnsi="Times New Roman"/>
          <w:color w:val="auto"/>
          <w:szCs w:val="24"/>
          <w:shd w:val="clear" w:color="auto" w:fill="FFFFFF"/>
        </w:rPr>
        <w:t>. Оне су, после</w:t>
      </w:r>
      <w:r w:rsidR="00796C57" w:rsidRPr="00AF150F">
        <w:rPr>
          <w:rStyle w:val="apple-converted-space"/>
          <w:rFonts w:ascii="Times New Roman" w:hAnsi="Times New Roman"/>
          <w:color w:val="auto"/>
          <w:szCs w:val="24"/>
          <w:shd w:val="clear" w:color="auto" w:fill="FFFFFF"/>
        </w:rPr>
        <w:t> </w:t>
      </w:r>
      <w:hyperlink r:id="rId16" w:tooltip="Рудник" w:history="1">
        <w:r w:rsidR="00796C57" w:rsidRPr="00AF150F">
          <w:rPr>
            <w:rStyle w:val="Hyperlink"/>
            <w:rFonts w:ascii="Times New Roman" w:hAnsi="Times New Roman"/>
            <w:color w:val="auto"/>
            <w:szCs w:val="24"/>
            <w:u w:val="none"/>
            <w:shd w:val="clear" w:color="auto" w:fill="FFFFFF"/>
          </w:rPr>
          <w:t>Рудника</w:t>
        </w:r>
      </w:hyperlink>
      <w:r w:rsidR="00796C57" w:rsidRPr="00AF150F">
        <w:rPr>
          <w:rFonts w:ascii="Times New Roman" w:hAnsi="Times New Roman"/>
          <w:color w:val="auto"/>
          <w:szCs w:val="24"/>
          <w:shd w:val="clear" w:color="auto" w:fill="FFFFFF"/>
        </w:rPr>
        <w:t xml:space="preserve"> </w:t>
      </w:r>
      <w:r w:rsidR="00EC6277" w:rsidRPr="00AF150F">
        <w:rPr>
          <w:rFonts w:ascii="Times New Roman" w:hAnsi="Times New Roman"/>
          <w:color w:val="auto"/>
          <w:szCs w:val="24"/>
          <w:shd w:val="clear" w:color="auto" w:fill="FFFFFF"/>
          <w:lang w:val="sr-Cyrl-CS"/>
        </w:rPr>
        <w:t>н</w:t>
      </w:r>
      <w:r w:rsidR="00796C57" w:rsidRPr="00AF150F">
        <w:rPr>
          <w:rFonts w:ascii="Times New Roman" w:hAnsi="Times New Roman"/>
          <w:color w:val="auto"/>
          <w:szCs w:val="24"/>
          <w:shd w:val="clear" w:color="auto" w:fill="FFFFFF"/>
        </w:rPr>
        <w:t>ајвише</w:t>
      </w:r>
      <w:r w:rsidR="00EC6277" w:rsidRPr="00AF150F">
        <w:rPr>
          <w:rFonts w:ascii="Times New Roman" w:hAnsi="Times New Roman"/>
          <w:color w:val="auto"/>
          <w:szCs w:val="24"/>
          <w:shd w:val="clear" w:color="auto" w:fill="FFFFFF"/>
          <w:lang w:val="sr-Cyrl-CS"/>
        </w:rPr>
        <w:t xml:space="preserve"> </w:t>
      </w:r>
      <w:hyperlink r:id="rId17" w:tooltip="Шумадија" w:history="1">
        <w:r w:rsidR="00796C57" w:rsidRPr="00AF150F">
          <w:rPr>
            <w:rStyle w:val="Hyperlink"/>
            <w:rFonts w:ascii="Times New Roman" w:hAnsi="Times New Roman"/>
            <w:color w:val="auto"/>
            <w:szCs w:val="24"/>
            <w:u w:val="none"/>
            <w:shd w:val="clear" w:color="auto" w:fill="FFFFFF"/>
          </w:rPr>
          <w:t>шумадијске</w:t>
        </w:r>
      </w:hyperlink>
      <w:r w:rsidR="00796C57" w:rsidRPr="00AF150F">
        <w:rPr>
          <w:rStyle w:val="apple-converted-space"/>
          <w:rFonts w:ascii="Times New Roman" w:hAnsi="Times New Roman"/>
          <w:color w:val="auto"/>
          <w:szCs w:val="24"/>
          <w:shd w:val="clear" w:color="auto" w:fill="FFFFFF"/>
        </w:rPr>
        <w:t> </w:t>
      </w:r>
      <w:r w:rsidR="00796C57" w:rsidRPr="00AF150F">
        <w:rPr>
          <w:rFonts w:ascii="Times New Roman" w:hAnsi="Times New Roman"/>
          <w:color w:val="auto"/>
          <w:szCs w:val="24"/>
          <w:shd w:val="clear" w:color="auto" w:fill="FFFFFF"/>
        </w:rPr>
        <w:t>планине.</w:t>
      </w:r>
      <w:r w:rsidR="00EC6277" w:rsidRPr="00AF150F">
        <w:rPr>
          <w:rFonts w:ascii="Times New Roman" w:hAnsi="Times New Roman"/>
          <w:color w:val="auto"/>
          <w:szCs w:val="24"/>
          <w:shd w:val="clear" w:color="auto" w:fill="FFFFFF"/>
          <w:lang w:val="sr-Cyrl-CS"/>
        </w:rPr>
        <w:t xml:space="preserve"> </w:t>
      </w:r>
      <w:r w:rsidR="001F44A0" w:rsidRPr="00AF150F">
        <w:rPr>
          <w:rFonts w:ascii="Times New Roman" w:hAnsi="Times New Roman"/>
          <w:color w:val="auto"/>
          <w:szCs w:val="24"/>
          <w:lang w:val="sr-Cyrl-CS"/>
        </w:rPr>
        <w:t xml:space="preserve">Гледићке планине, као и остале шумадијске планине, не чине </w:t>
      </w:r>
      <w:r w:rsidR="001F44A0" w:rsidRPr="00AF150F">
        <w:rPr>
          <w:rFonts w:ascii="Times New Roman" w:hAnsi="Times New Roman"/>
          <w:szCs w:val="24"/>
          <w:lang w:val="sr-Cyrl-CS"/>
        </w:rPr>
        <w:t>одређене планинске венце, већ изоловане планине</w:t>
      </w:r>
      <w:r w:rsidR="00DA68FE" w:rsidRPr="00AF150F">
        <w:rPr>
          <w:rFonts w:ascii="Times New Roman" w:hAnsi="Times New Roman"/>
          <w:szCs w:val="24"/>
          <w:lang w:val="sr-Cyrl-CS"/>
        </w:rPr>
        <w:t>, које су у доба када</w:t>
      </w:r>
      <w:r w:rsidR="005B1A52" w:rsidRPr="00AF150F">
        <w:rPr>
          <w:rFonts w:ascii="Times New Roman" w:hAnsi="Times New Roman"/>
          <w:szCs w:val="24"/>
          <w:lang w:val="sr-Cyrl-CS"/>
        </w:rPr>
        <w:t xml:space="preserve"> </w:t>
      </w:r>
      <w:r w:rsidR="00DA68FE" w:rsidRPr="00AF150F">
        <w:rPr>
          <w:rFonts w:ascii="Times New Roman" w:hAnsi="Times New Roman"/>
          <w:szCs w:val="24"/>
          <w:lang w:val="sr-Cyrl-CS"/>
        </w:rPr>
        <w:t xml:space="preserve">је околни терен био под </w:t>
      </w:r>
      <w:r w:rsidR="003E4DE3" w:rsidRPr="00AF150F">
        <w:rPr>
          <w:rFonts w:ascii="Times New Roman" w:hAnsi="Times New Roman"/>
          <w:szCs w:val="24"/>
          <w:lang w:val="sr-Cyrl-CS"/>
        </w:rPr>
        <w:t>језером</w:t>
      </w:r>
      <w:r w:rsidR="00DA68FE" w:rsidRPr="00AF150F">
        <w:rPr>
          <w:rFonts w:ascii="Times New Roman" w:hAnsi="Times New Roman"/>
          <w:szCs w:val="24"/>
          <w:lang w:val="sr-Cyrl-CS"/>
        </w:rPr>
        <w:t xml:space="preserve"> представљале изолована острва.</w:t>
      </w:r>
      <w:r w:rsidR="001F44A0" w:rsidRPr="00AF150F">
        <w:rPr>
          <w:rFonts w:ascii="Times New Roman" w:hAnsi="Times New Roman"/>
          <w:szCs w:val="24"/>
          <w:lang w:val="sr-Cyrl-CS"/>
        </w:rPr>
        <w:t xml:space="preserve"> </w:t>
      </w:r>
    </w:p>
    <w:p w:rsidR="003E4DE3" w:rsidRPr="00AF150F" w:rsidRDefault="003E4DE3" w:rsidP="00483495">
      <w:pPr>
        <w:pStyle w:val="BodyText"/>
        <w:spacing w:after="60"/>
        <w:ind w:firstLine="720"/>
        <w:jc w:val="both"/>
        <w:rPr>
          <w:rFonts w:ascii="Times New Roman" w:hAnsi="Times New Roman"/>
          <w:szCs w:val="24"/>
          <w:lang w:val="sr-Cyrl-CS"/>
        </w:rPr>
      </w:pPr>
      <w:r w:rsidRPr="00AF150F">
        <w:rPr>
          <w:rFonts w:ascii="Times New Roman" w:hAnsi="Times New Roman"/>
          <w:szCs w:val="24"/>
          <w:lang w:val="sr-Cyrl-CS"/>
        </w:rPr>
        <w:t xml:space="preserve">У </w:t>
      </w:r>
      <w:r w:rsidR="00C16221" w:rsidRPr="00AF150F">
        <w:rPr>
          <w:rFonts w:ascii="Times New Roman" w:hAnsi="Times New Roman"/>
          <w:szCs w:val="24"/>
          <w:lang w:val="sr-Cyrl-CS"/>
        </w:rPr>
        <w:t>просто</w:t>
      </w:r>
      <w:r w:rsidR="005B1A52" w:rsidRPr="00AF150F">
        <w:rPr>
          <w:rFonts w:ascii="Times New Roman" w:hAnsi="Times New Roman"/>
          <w:szCs w:val="24"/>
          <w:lang w:val="sr-Cyrl-CS"/>
        </w:rPr>
        <w:t>р</w:t>
      </w:r>
      <w:r w:rsidR="00C16221" w:rsidRPr="00AF150F">
        <w:rPr>
          <w:rFonts w:ascii="Times New Roman" w:hAnsi="Times New Roman"/>
          <w:szCs w:val="24"/>
          <w:lang w:val="sr-Cyrl-CS"/>
        </w:rPr>
        <w:t>у изм</w:t>
      </w:r>
      <w:r w:rsidR="005B1A52" w:rsidRPr="00AF150F">
        <w:rPr>
          <w:rFonts w:ascii="Times New Roman" w:hAnsi="Times New Roman"/>
          <w:szCs w:val="24"/>
          <w:lang w:val="sr-Cyrl-CS"/>
        </w:rPr>
        <w:t>еђу Груже и Западне Мораве у рељ</w:t>
      </w:r>
      <w:r w:rsidR="00C16221" w:rsidRPr="00AF150F">
        <w:rPr>
          <w:rFonts w:ascii="Times New Roman" w:hAnsi="Times New Roman"/>
          <w:szCs w:val="24"/>
          <w:lang w:val="sr-Cyrl-CS"/>
        </w:rPr>
        <w:t xml:space="preserve">ефном погледу постоје три различите целине: средишњи и најнижи делови у кориту великих река и њихових притока углавном равни; таласасто побрђе махом блажег нагиба и </w:t>
      </w:r>
      <w:r w:rsidR="00EB6F9E" w:rsidRPr="00AF150F">
        <w:rPr>
          <w:rFonts w:ascii="Times New Roman" w:hAnsi="Times New Roman"/>
          <w:szCs w:val="24"/>
          <w:lang w:val="sr-Cyrl-CS"/>
        </w:rPr>
        <w:t>планински терен</w:t>
      </w:r>
      <w:r w:rsidR="00C16221" w:rsidRPr="00AF150F">
        <w:rPr>
          <w:rFonts w:ascii="Times New Roman" w:hAnsi="Times New Roman"/>
          <w:szCs w:val="24"/>
          <w:lang w:val="sr-Cyrl-CS"/>
        </w:rPr>
        <w:t xml:space="preserve"> </w:t>
      </w:r>
      <w:r w:rsidR="00667C95" w:rsidRPr="00AF150F">
        <w:rPr>
          <w:rFonts w:ascii="Times New Roman" w:hAnsi="Times New Roman"/>
          <w:szCs w:val="24"/>
          <w:lang w:val="sr-Cyrl-CS"/>
        </w:rPr>
        <w:t>испресецан бројним водотоцима, чије су долине углавном стрме.</w:t>
      </w:r>
    </w:p>
    <w:p w:rsidR="00DA68FE" w:rsidRPr="00AF150F" w:rsidRDefault="00667C95" w:rsidP="00483495">
      <w:pPr>
        <w:pStyle w:val="BodyText"/>
        <w:spacing w:after="60"/>
        <w:ind w:firstLine="720"/>
        <w:jc w:val="both"/>
        <w:rPr>
          <w:rFonts w:ascii="Times New Roman" w:hAnsi="Times New Roman"/>
          <w:color w:val="auto"/>
          <w:szCs w:val="24"/>
          <w:lang w:val="sr-Cyrl-CS"/>
        </w:rPr>
      </w:pPr>
      <w:r w:rsidRPr="00AF150F">
        <w:rPr>
          <w:rFonts w:ascii="Times New Roman" w:hAnsi="Times New Roman"/>
          <w:szCs w:val="24"/>
          <w:lang w:val="sr-Cyrl-CS"/>
        </w:rPr>
        <w:t>Главни планински венац</w:t>
      </w:r>
      <w:r w:rsidR="00D101AE" w:rsidRPr="00AF150F">
        <w:rPr>
          <w:rFonts w:ascii="Times New Roman" w:hAnsi="Times New Roman"/>
          <w:szCs w:val="24"/>
          <w:lang w:val="sr-Cyrl-CS"/>
        </w:rPr>
        <w:t xml:space="preserve"> </w:t>
      </w:r>
      <w:r w:rsidR="00D101AE" w:rsidRPr="00AF150F">
        <w:rPr>
          <w:rFonts w:ascii="Times New Roman" w:hAnsi="Times New Roman"/>
          <w:color w:val="auto"/>
          <w:szCs w:val="24"/>
          <w:shd w:val="clear" w:color="auto" w:fill="FFFFFF"/>
        </w:rPr>
        <w:t>у правцу северозапад-југоисток</w:t>
      </w:r>
      <w:r w:rsidR="00D101AE" w:rsidRPr="00AF150F">
        <w:rPr>
          <w:rFonts w:ascii="Times New Roman" w:hAnsi="Times New Roman"/>
          <w:color w:val="auto"/>
          <w:szCs w:val="24"/>
          <w:shd w:val="clear" w:color="auto" w:fill="FFFFFF"/>
          <w:lang w:val="sr-Cyrl-CS"/>
        </w:rPr>
        <w:t xml:space="preserve">, пружа бочне гребене на </w:t>
      </w:r>
      <w:r w:rsidR="00F61524" w:rsidRPr="00AF150F">
        <w:rPr>
          <w:rFonts w:ascii="Times New Roman" w:hAnsi="Times New Roman"/>
          <w:color w:val="auto"/>
          <w:szCs w:val="24"/>
          <w:shd w:val="clear" w:color="auto" w:fill="FFFFFF"/>
          <w:lang w:val="sr-Cyrl-CS"/>
        </w:rPr>
        <w:t>северо</w:t>
      </w:r>
      <w:r w:rsidR="00D101AE" w:rsidRPr="00AF150F">
        <w:rPr>
          <w:rFonts w:ascii="Times New Roman" w:hAnsi="Times New Roman"/>
          <w:color w:val="auto"/>
          <w:szCs w:val="24"/>
          <w:shd w:val="clear" w:color="auto" w:fill="FFFFFF"/>
          <w:lang w:val="sr-Cyrl-CS"/>
        </w:rPr>
        <w:t xml:space="preserve">исток и </w:t>
      </w:r>
      <w:r w:rsidR="00F61524" w:rsidRPr="00AF150F">
        <w:rPr>
          <w:rFonts w:ascii="Times New Roman" w:hAnsi="Times New Roman"/>
          <w:color w:val="auto"/>
          <w:szCs w:val="24"/>
          <w:shd w:val="clear" w:color="auto" w:fill="FFFFFF"/>
          <w:lang w:val="sr-Cyrl-CS"/>
        </w:rPr>
        <w:t>југозапад са доста различитих експозиција међу којима се западна експозиција издваја као главна.</w:t>
      </w:r>
    </w:p>
    <w:p w:rsidR="000A54B7" w:rsidRPr="00AF150F" w:rsidRDefault="002C4FF8" w:rsidP="00483495">
      <w:pPr>
        <w:pStyle w:val="BodyText"/>
        <w:spacing w:after="60"/>
        <w:ind w:firstLine="720"/>
        <w:jc w:val="both"/>
        <w:rPr>
          <w:rFonts w:ascii="Times New Roman" w:hAnsi="Times New Roman"/>
          <w:color w:val="auto"/>
          <w:szCs w:val="24"/>
          <w:lang w:val="sl-SI"/>
        </w:rPr>
      </w:pPr>
      <w:r w:rsidRPr="00AF150F">
        <w:rPr>
          <w:rFonts w:ascii="Times New Roman" w:hAnsi="Times New Roman"/>
          <w:color w:val="auto"/>
          <w:szCs w:val="24"/>
          <w:lang w:val="sl-SI"/>
        </w:rPr>
        <w:t xml:space="preserve">Нajвишa кoтa je </w:t>
      </w:r>
      <w:r w:rsidRPr="00AF150F">
        <w:rPr>
          <w:rFonts w:ascii="Times New Roman" w:hAnsi="Times New Roman"/>
          <w:color w:val="auto"/>
          <w:szCs w:val="24"/>
          <w:lang w:val="sr-Cyrl-CS"/>
        </w:rPr>
        <w:t>Самар</w:t>
      </w:r>
      <w:r w:rsidRPr="00AF150F">
        <w:rPr>
          <w:rFonts w:ascii="Times New Roman" w:hAnsi="Times New Roman"/>
          <w:color w:val="auto"/>
          <w:szCs w:val="24"/>
          <w:lang w:val="sl-SI"/>
        </w:rPr>
        <w:t xml:space="preserve"> (</w:t>
      </w:r>
      <w:r w:rsidRPr="00AF150F">
        <w:rPr>
          <w:rFonts w:ascii="Times New Roman" w:hAnsi="Times New Roman"/>
          <w:color w:val="auto"/>
          <w:szCs w:val="24"/>
          <w:lang w:val="sr-Cyrl-CS"/>
        </w:rPr>
        <w:t xml:space="preserve"> 922</w:t>
      </w:r>
      <w:r w:rsidR="000A54B7" w:rsidRPr="00AF150F">
        <w:rPr>
          <w:rFonts w:ascii="Times New Roman" w:hAnsi="Times New Roman"/>
          <w:color w:val="auto"/>
          <w:szCs w:val="24"/>
          <w:lang w:val="sl-SI"/>
        </w:rPr>
        <w:t xml:space="preserve"> м</w:t>
      </w:r>
      <w:r w:rsidRPr="00AF150F">
        <w:rPr>
          <w:rFonts w:ascii="Times New Roman" w:hAnsi="Times New Roman"/>
          <w:color w:val="auto"/>
          <w:szCs w:val="24"/>
          <w:lang w:val="sr-Cyrl-CS"/>
        </w:rPr>
        <w:t xml:space="preserve"> </w:t>
      </w:r>
      <w:r w:rsidR="000A54B7" w:rsidRPr="00AF150F">
        <w:rPr>
          <w:rFonts w:ascii="Times New Roman" w:hAnsi="Times New Roman"/>
          <w:color w:val="auto"/>
          <w:szCs w:val="24"/>
          <w:lang w:val="sl-SI"/>
        </w:rPr>
        <w:t>)</w:t>
      </w:r>
      <w:r w:rsidRPr="00AF150F">
        <w:rPr>
          <w:rFonts w:ascii="Times New Roman" w:hAnsi="Times New Roman"/>
          <w:color w:val="auto"/>
          <w:szCs w:val="24"/>
          <w:lang w:val="sl-SI"/>
        </w:rPr>
        <w:t xml:space="preserve"> и нaлaзи сe нa глaвнoм грeбeну. Нajнижa </w:t>
      </w:r>
      <w:r w:rsidRPr="00AF150F">
        <w:rPr>
          <w:rFonts w:ascii="Times New Roman" w:hAnsi="Times New Roman"/>
          <w:color w:val="auto"/>
          <w:szCs w:val="24"/>
          <w:lang w:val="sr-Cyrl-CS"/>
        </w:rPr>
        <w:t>кота</w:t>
      </w:r>
      <w:r w:rsidR="000A54B7" w:rsidRPr="00AF150F">
        <w:rPr>
          <w:rFonts w:ascii="Times New Roman" w:hAnsi="Times New Roman"/>
          <w:color w:val="auto"/>
          <w:szCs w:val="24"/>
          <w:lang w:val="sl-SI"/>
        </w:rPr>
        <w:t xml:space="preserve"> je </w:t>
      </w:r>
      <w:r w:rsidRPr="00AF150F">
        <w:rPr>
          <w:rFonts w:ascii="Times New Roman" w:hAnsi="Times New Roman"/>
          <w:color w:val="auto"/>
          <w:szCs w:val="24"/>
          <w:lang w:val="sr-Cyrl-CS"/>
        </w:rPr>
        <w:t>око 190</w:t>
      </w:r>
      <w:r w:rsidR="000A54B7" w:rsidRPr="00AF150F">
        <w:rPr>
          <w:rFonts w:ascii="Times New Roman" w:hAnsi="Times New Roman"/>
          <w:color w:val="auto"/>
          <w:szCs w:val="24"/>
          <w:lang w:val="sl-SI"/>
        </w:rPr>
        <w:t xml:space="preserve"> м </w:t>
      </w:r>
      <w:r w:rsidRPr="00AF150F">
        <w:rPr>
          <w:rFonts w:ascii="Times New Roman" w:hAnsi="Times New Roman"/>
          <w:color w:val="auto"/>
          <w:szCs w:val="24"/>
          <w:lang w:val="sr-Cyrl-CS"/>
        </w:rPr>
        <w:t>у кориту реке Западне Мораве</w:t>
      </w:r>
      <w:r w:rsidRPr="00AF150F">
        <w:rPr>
          <w:rFonts w:ascii="Times New Roman" w:hAnsi="Times New Roman"/>
          <w:color w:val="auto"/>
          <w:szCs w:val="24"/>
          <w:lang w:val="sl-SI"/>
        </w:rPr>
        <w:t xml:space="preserve">. Висинскa рaзликa изнoси </w:t>
      </w:r>
      <w:r w:rsidRPr="00AF150F">
        <w:rPr>
          <w:rFonts w:ascii="Times New Roman" w:hAnsi="Times New Roman"/>
          <w:color w:val="auto"/>
          <w:szCs w:val="24"/>
          <w:lang w:val="sr-Cyrl-CS"/>
        </w:rPr>
        <w:t>732</w:t>
      </w:r>
      <w:r w:rsidR="000A54B7" w:rsidRPr="00AF150F">
        <w:rPr>
          <w:rFonts w:ascii="Times New Roman" w:hAnsi="Times New Roman"/>
          <w:color w:val="auto"/>
          <w:szCs w:val="24"/>
          <w:lang w:val="sl-SI"/>
        </w:rPr>
        <w:t xml:space="preserve"> м.</w:t>
      </w:r>
    </w:p>
    <w:p w:rsidR="007F6FB2" w:rsidRPr="00AF150F" w:rsidRDefault="007F6FB2" w:rsidP="00483495">
      <w:pPr>
        <w:pStyle w:val="BodyText"/>
        <w:spacing w:after="60"/>
        <w:ind w:firstLine="720"/>
        <w:jc w:val="center"/>
        <w:rPr>
          <w:rFonts w:ascii="Times New Roman" w:hAnsi="Times New Roman"/>
          <w:szCs w:val="24"/>
          <w:lang w:val="sr-Cyrl-CS"/>
        </w:rPr>
      </w:pPr>
    </w:p>
    <w:p w:rsidR="00483495" w:rsidRPr="00AF150F" w:rsidRDefault="00483495" w:rsidP="00483495">
      <w:pPr>
        <w:pStyle w:val="BodyText"/>
        <w:spacing w:after="60"/>
        <w:ind w:firstLine="720"/>
        <w:jc w:val="center"/>
        <w:rPr>
          <w:rFonts w:ascii="Times New Roman" w:hAnsi="Times New Roman"/>
          <w:szCs w:val="24"/>
          <w:lang w:val="sr-Cyrl-CS"/>
        </w:rPr>
      </w:pPr>
    </w:p>
    <w:p w:rsidR="000A54B7" w:rsidRPr="00AF150F" w:rsidRDefault="00681E67" w:rsidP="00C8111F">
      <w:pPr>
        <w:pStyle w:val="Heading2"/>
      </w:pPr>
      <w:bookmarkStart w:id="24" w:name="_Toc168399831"/>
      <w:bookmarkStart w:id="25" w:name="_Toc168401802"/>
      <w:bookmarkStart w:id="26" w:name="_Toc168402178"/>
      <w:bookmarkStart w:id="27" w:name="_Toc168564834"/>
      <w:r w:rsidRPr="00AF150F">
        <w:t>1.5</w:t>
      </w:r>
      <w:r w:rsidR="000A54B7" w:rsidRPr="00AF150F">
        <w:t>. Гeoлoшкa пoдлoгa и типoви зeмљиштa</w:t>
      </w:r>
      <w:bookmarkEnd w:id="24"/>
      <w:bookmarkEnd w:id="25"/>
      <w:bookmarkEnd w:id="26"/>
      <w:bookmarkEnd w:id="27"/>
    </w:p>
    <w:p w:rsidR="000A54B7" w:rsidRPr="00AF150F" w:rsidRDefault="000A54B7" w:rsidP="00483495">
      <w:pPr>
        <w:pStyle w:val="BodyText"/>
        <w:spacing w:after="60"/>
        <w:ind w:firstLine="720"/>
        <w:jc w:val="both"/>
        <w:rPr>
          <w:rFonts w:ascii="Times New Roman" w:hAnsi="Times New Roman"/>
          <w:szCs w:val="24"/>
          <w:lang w:val="sl-SI"/>
        </w:rPr>
      </w:pPr>
    </w:p>
    <w:p w:rsidR="000A54B7" w:rsidRPr="00AF150F" w:rsidRDefault="00A717EA" w:rsidP="00483495">
      <w:pPr>
        <w:pStyle w:val="BodyText"/>
        <w:spacing w:after="60"/>
        <w:ind w:firstLine="720"/>
        <w:jc w:val="both"/>
        <w:rPr>
          <w:rFonts w:ascii="Times New Roman" w:hAnsi="Times New Roman"/>
          <w:szCs w:val="24"/>
        </w:rPr>
      </w:pPr>
      <w:r w:rsidRPr="00AF150F">
        <w:rPr>
          <w:rFonts w:ascii="Times New Roman" w:hAnsi="Times New Roman"/>
          <w:szCs w:val="24"/>
          <w:lang w:val="sr-Cyrl-CS"/>
        </w:rPr>
        <w:t>Т</w:t>
      </w:r>
      <w:r w:rsidR="005B1A52" w:rsidRPr="00AF150F">
        <w:rPr>
          <w:rFonts w:ascii="Times New Roman" w:hAnsi="Times New Roman"/>
          <w:szCs w:val="24"/>
          <w:lang w:val="sr-Cyrl-CS"/>
        </w:rPr>
        <w:t>е</w:t>
      </w:r>
      <w:r w:rsidRPr="00AF150F">
        <w:rPr>
          <w:rFonts w:ascii="Times New Roman" w:hAnsi="Times New Roman"/>
          <w:szCs w:val="24"/>
          <w:lang w:val="sr-Cyrl-CS"/>
        </w:rPr>
        <w:t xml:space="preserve">риторија Шумадије у којој се налазе Гледићке планине припада Динаридима и то унутрашњем динарском појасу. Саме Гледићке планине су изграђене од седимената доње креде. </w:t>
      </w:r>
    </w:p>
    <w:p w:rsidR="007D622D" w:rsidRPr="00AF150F" w:rsidRDefault="00582009" w:rsidP="00483495">
      <w:pPr>
        <w:pStyle w:val="Hang127CharChar"/>
        <w:spacing w:after="60"/>
        <w:ind w:left="0" w:firstLine="720"/>
        <w:rPr>
          <w:sz w:val="24"/>
          <w:szCs w:val="24"/>
        </w:rPr>
      </w:pPr>
      <w:r w:rsidRPr="00AF150F">
        <w:rPr>
          <w:sz w:val="24"/>
          <w:szCs w:val="24"/>
        </w:rPr>
        <w:t>Геолошка</w:t>
      </w:r>
      <w:r w:rsidR="007D622D" w:rsidRPr="00AF150F">
        <w:rPr>
          <w:sz w:val="24"/>
          <w:szCs w:val="24"/>
        </w:rPr>
        <w:t xml:space="preserve"> </w:t>
      </w:r>
      <w:r w:rsidRPr="00AF150F">
        <w:rPr>
          <w:sz w:val="24"/>
          <w:szCs w:val="24"/>
        </w:rPr>
        <w:t>подлога</w:t>
      </w:r>
      <w:r w:rsidR="007D622D" w:rsidRPr="00AF150F">
        <w:rPr>
          <w:sz w:val="24"/>
          <w:szCs w:val="24"/>
        </w:rPr>
        <w:t xml:space="preserve"> </w:t>
      </w:r>
      <w:r w:rsidRPr="00AF150F">
        <w:rPr>
          <w:sz w:val="24"/>
          <w:szCs w:val="24"/>
        </w:rPr>
        <w:t>газдинске</w:t>
      </w:r>
      <w:r w:rsidR="007D622D" w:rsidRPr="00AF150F">
        <w:rPr>
          <w:sz w:val="24"/>
          <w:szCs w:val="24"/>
        </w:rPr>
        <w:t xml:space="preserve"> </w:t>
      </w:r>
      <w:r w:rsidRPr="00AF150F">
        <w:rPr>
          <w:sz w:val="24"/>
          <w:szCs w:val="24"/>
        </w:rPr>
        <w:t>јединице</w:t>
      </w:r>
      <w:r w:rsidR="007D622D" w:rsidRPr="00AF150F">
        <w:rPr>
          <w:sz w:val="24"/>
          <w:szCs w:val="24"/>
        </w:rPr>
        <w:t xml:space="preserve"> „</w:t>
      </w:r>
      <w:r w:rsidR="00A319D7" w:rsidRPr="00AF150F">
        <w:rPr>
          <w:sz w:val="24"/>
          <w:szCs w:val="24"/>
          <w:lang w:val="sr-Cyrl-CS"/>
        </w:rPr>
        <w:t>Гледићке шум</w:t>
      </w:r>
      <w:r w:rsidR="005B1A52" w:rsidRPr="00AF150F">
        <w:rPr>
          <w:sz w:val="24"/>
          <w:szCs w:val="24"/>
          <w:lang w:val="sr-Cyrl-CS"/>
        </w:rPr>
        <w:t>е</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lang w:val="sr-Latn-CS"/>
        </w:rPr>
        <w:t>з</w:t>
      </w:r>
      <w:r w:rsidRPr="00AF150F">
        <w:rPr>
          <w:sz w:val="24"/>
          <w:szCs w:val="24"/>
        </w:rPr>
        <w:t>аступљена</w:t>
      </w:r>
      <w:r w:rsidR="007D622D" w:rsidRPr="00AF150F">
        <w:rPr>
          <w:sz w:val="24"/>
          <w:szCs w:val="24"/>
        </w:rPr>
        <w:t xml:space="preserve"> </w:t>
      </w:r>
      <w:r w:rsidRPr="00AF150F">
        <w:rPr>
          <w:sz w:val="24"/>
          <w:szCs w:val="24"/>
        </w:rPr>
        <w:t>углавном</w:t>
      </w:r>
      <w:r w:rsidR="007D622D" w:rsidRPr="00AF150F">
        <w:rPr>
          <w:sz w:val="24"/>
          <w:szCs w:val="24"/>
        </w:rPr>
        <w:t xml:space="preserve"> </w:t>
      </w:r>
      <w:r w:rsidRPr="00AF150F">
        <w:rPr>
          <w:sz w:val="24"/>
          <w:szCs w:val="24"/>
        </w:rPr>
        <w:t>од</w:t>
      </w:r>
      <w:r w:rsidR="007D622D" w:rsidRPr="00AF150F">
        <w:rPr>
          <w:sz w:val="24"/>
          <w:szCs w:val="24"/>
        </w:rPr>
        <w:t xml:space="preserve"> </w:t>
      </w:r>
      <w:r w:rsidRPr="00AF150F">
        <w:rPr>
          <w:sz w:val="24"/>
          <w:szCs w:val="24"/>
        </w:rPr>
        <w:t>еруптивних</w:t>
      </w:r>
      <w:r w:rsidR="007D622D" w:rsidRPr="00AF150F">
        <w:rPr>
          <w:sz w:val="24"/>
          <w:szCs w:val="24"/>
        </w:rPr>
        <w:t>-</w:t>
      </w:r>
      <w:r w:rsidRPr="00AF150F">
        <w:rPr>
          <w:sz w:val="24"/>
          <w:szCs w:val="24"/>
        </w:rPr>
        <w:t>вулканских</w:t>
      </w:r>
      <w:r w:rsidR="007D622D" w:rsidRPr="00AF150F">
        <w:rPr>
          <w:sz w:val="24"/>
          <w:szCs w:val="24"/>
        </w:rPr>
        <w:t xml:space="preserve"> </w:t>
      </w:r>
      <w:r w:rsidRPr="00AF150F">
        <w:rPr>
          <w:sz w:val="24"/>
          <w:szCs w:val="24"/>
        </w:rPr>
        <w:t>стена</w:t>
      </w:r>
      <w:r w:rsidR="007D622D" w:rsidRPr="00AF150F">
        <w:rPr>
          <w:sz w:val="24"/>
          <w:szCs w:val="24"/>
        </w:rPr>
        <w:t xml:space="preserve">, </w:t>
      </w:r>
      <w:r w:rsidRPr="00AF150F">
        <w:rPr>
          <w:sz w:val="24"/>
          <w:szCs w:val="24"/>
        </w:rPr>
        <w:t>различите</w:t>
      </w:r>
      <w:r w:rsidR="007D622D" w:rsidRPr="00AF150F">
        <w:rPr>
          <w:sz w:val="24"/>
          <w:szCs w:val="24"/>
        </w:rPr>
        <w:t xml:space="preserve"> </w:t>
      </w:r>
      <w:r w:rsidRPr="00AF150F">
        <w:rPr>
          <w:sz w:val="24"/>
          <w:szCs w:val="24"/>
        </w:rPr>
        <w:t>старости</w:t>
      </w:r>
      <w:r w:rsidR="007D622D" w:rsidRPr="00AF150F">
        <w:rPr>
          <w:sz w:val="24"/>
          <w:szCs w:val="24"/>
        </w:rPr>
        <w:t xml:space="preserve">. </w:t>
      </w:r>
      <w:r w:rsidRPr="00AF150F">
        <w:rPr>
          <w:sz w:val="24"/>
          <w:szCs w:val="24"/>
        </w:rPr>
        <w:t>Од</w:t>
      </w:r>
      <w:r w:rsidR="007D622D" w:rsidRPr="00AF150F">
        <w:rPr>
          <w:sz w:val="24"/>
          <w:szCs w:val="24"/>
        </w:rPr>
        <w:t xml:space="preserve"> </w:t>
      </w:r>
      <w:r w:rsidRPr="00AF150F">
        <w:rPr>
          <w:sz w:val="24"/>
          <w:szCs w:val="24"/>
        </w:rPr>
        <w:t>еруптивних</w:t>
      </w:r>
      <w:r w:rsidR="007D622D" w:rsidRPr="00AF150F">
        <w:rPr>
          <w:sz w:val="24"/>
          <w:szCs w:val="24"/>
        </w:rPr>
        <w:t xml:space="preserve"> </w:t>
      </w:r>
      <w:r w:rsidRPr="00AF150F">
        <w:rPr>
          <w:sz w:val="24"/>
          <w:szCs w:val="24"/>
        </w:rPr>
        <w:t>стена</w:t>
      </w:r>
      <w:r w:rsidR="007D622D" w:rsidRPr="00AF150F">
        <w:rPr>
          <w:sz w:val="24"/>
          <w:szCs w:val="24"/>
        </w:rPr>
        <w:t xml:space="preserve"> </w:t>
      </w:r>
      <w:r w:rsidRPr="00AF150F">
        <w:rPr>
          <w:sz w:val="24"/>
          <w:szCs w:val="24"/>
        </w:rPr>
        <w:t>јављају</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андезит</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мањој</w:t>
      </w:r>
      <w:r w:rsidR="007D622D" w:rsidRPr="00AF150F">
        <w:rPr>
          <w:sz w:val="24"/>
          <w:szCs w:val="24"/>
        </w:rPr>
        <w:t xml:space="preserve"> </w:t>
      </w:r>
      <w:r w:rsidRPr="00AF150F">
        <w:rPr>
          <w:sz w:val="24"/>
          <w:szCs w:val="24"/>
        </w:rPr>
        <w:t>мери</w:t>
      </w:r>
      <w:r w:rsidR="007D622D" w:rsidRPr="00AF150F">
        <w:rPr>
          <w:sz w:val="24"/>
          <w:szCs w:val="24"/>
        </w:rPr>
        <w:t xml:space="preserve"> </w:t>
      </w:r>
      <w:r w:rsidRPr="00AF150F">
        <w:rPr>
          <w:sz w:val="24"/>
          <w:szCs w:val="24"/>
        </w:rPr>
        <w:t>дацит</w:t>
      </w:r>
      <w:r w:rsidR="007D622D" w:rsidRPr="00AF150F">
        <w:rPr>
          <w:sz w:val="24"/>
          <w:szCs w:val="24"/>
        </w:rPr>
        <w:t xml:space="preserve">. </w:t>
      </w:r>
    </w:p>
    <w:p w:rsidR="007D622D" w:rsidRPr="00AF150F" w:rsidRDefault="00582009" w:rsidP="00483495">
      <w:pPr>
        <w:pStyle w:val="Hang127CharChar"/>
        <w:spacing w:after="60"/>
        <w:ind w:left="0" w:firstLine="720"/>
        <w:rPr>
          <w:sz w:val="24"/>
          <w:szCs w:val="24"/>
        </w:rPr>
      </w:pPr>
      <w:r w:rsidRPr="00AF150F">
        <w:rPr>
          <w:sz w:val="24"/>
          <w:szCs w:val="24"/>
        </w:rPr>
        <w:t>На</w:t>
      </w:r>
      <w:r w:rsidR="007D622D" w:rsidRPr="00AF150F">
        <w:rPr>
          <w:sz w:val="24"/>
          <w:szCs w:val="24"/>
        </w:rPr>
        <w:t xml:space="preserve"> </w:t>
      </w:r>
      <w:r w:rsidRPr="00AF150F">
        <w:rPr>
          <w:sz w:val="24"/>
          <w:szCs w:val="24"/>
        </w:rPr>
        <w:t>овом</w:t>
      </w:r>
      <w:r w:rsidR="007D622D" w:rsidRPr="00AF150F">
        <w:rPr>
          <w:sz w:val="24"/>
          <w:szCs w:val="24"/>
        </w:rPr>
        <w:t xml:space="preserve"> </w:t>
      </w:r>
      <w:r w:rsidRPr="00AF150F">
        <w:rPr>
          <w:sz w:val="24"/>
          <w:szCs w:val="24"/>
        </w:rPr>
        <w:t>матичном</w:t>
      </w:r>
      <w:r w:rsidR="007D622D" w:rsidRPr="00AF150F">
        <w:rPr>
          <w:sz w:val="24"/>
          <w:szCs w:val="24"/>
        </w:rPr>
        <w:t xml:space="preserve"> </w:t>
      </w:r>
      <w:r w:rsidRPr="00AF150F">
        <w:rPr>
          <w:sz w:val="24"/>
          <w:szCs w:val="24"/>
        </w:rPr>
        <w:t>супстрату</w:t>
      </w:r>
      <w:r w:rsidR="007D622D" w:rsidRPr="00AF150F">
        <w:rPr>
          <w:sz w:val="24"/>
          <w:szCs w:val="24"/>
        </w:rPr>
        <w:t xml:space="preserve"> </w:t>
      </w:r>
      <w:r w:rsidRPr="00AF150F">
        <w:rPr>
          <w:sz w:val="24"/>
          <w:szCs w:val="24"/>
        </w:rPr>
        <w:t>образују</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углавном</w:t>
      </w:r>
      <w:r w:rsidR="007D622D" w:rsidRPr="00AF150F">
        <w:rPr>
          <w:sz w:val="24"/>
          <w:szCs w:val="24"/>
        </w:rPr>
        <w:t xml:space="preserve"> </w:t>
      </w:r>
      <w:r w:rsidRPr="00AF150F">
        <w:rPr>
          <w:sz w:val="24"/>
          <w:szCs w:val="24"/>
        </w:rPr>
        <w:t>смеђа</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Углавном</w:t>
      </w:r>
      <w:r w:rsidR="007D622D" w:rsidRPr="00AF150F">
        <w:rPr>
          <w:sz w:val="24"/>
          <w:szCs w:val="24"/>
        </w:rPr>
        <w:t xml:space="preserve"> </w:t>
      </w:r>
      <w:r w:rsidRPr="00AF150F">
        <w:rPr>
          <w:sz w:val="24"/>
          <w:szCs w:val="24"/>
        </w:rPr>
        <w:t>преовлађује</w:t>
      </w:r>
      <w:r w:rsidR="007D622D" w:rsidRPr="00AF150F">
        <w:rPr>
          <w:sz w:val="24"/>
          <w:szCs w:val="24"/>
        </w:rPr>
        <w:t xml:space="preserve"> </w:t>
      </w:r>
      <w:r w:rsidRPr="00AF150F">
        <w:rPr>
          <w:sz w:val="24"/>
          <w:szCs w:val="24"/>
        </w:rPr>
        <w:t>неутрално</w:t>
      </w:r>
      <w:r w:rsidR="007D622D" w:rsidRPr="00AF150F">
        <w:rPr>
          <w:sz w:val="24"/>
          <w:szCs w:val="24"/>
        </w:rPr>
        <w:t xml:space="preserve"> </w:t>
      </w:r>
      <w:r w:rsidRPr="00AF150F">
        <w:rPr>
          <w:sz w:val="24"/>
          <w:szCs w:val="24"/>
        </w:rPr>
        <w:t>базична</w:t>
      </w:r>
      <w:r w:rsidR="007D622D" w:rsidRPr="00AF150F">
        <w:rPr>
          <w:sz w:val="24"/>
          <w:szCs w:val="24"/>
        </w:rPr>
        <w:t xml:space="preserve"> </w:t>
      </w:r>
      <w:r w:rsidRPr="00AF150F">
        <w:rPr>
          <w:sz w:val="24"/>
          <w:szCs w:val="24"/>
        </w:rPr>
        <w:t>подлога</w:t>
      </w:r>
      <w:r w:rsidR="007D622D" w:rsidRPr="00AF150F">
        <w:rPr>
          <w:sz w:val="24"/>
          <w:szCs w:val="24"/>
        </w:rPr>
        <w:t xml:space="preserve"> </w:t>
      </w:r>
      <w:r w:rsidRPr="00AF150F">
        <w:rPr>
          <w:sz w:val="24"/>
          <w:szCs w:val="24"/>
        </w:rPr>
        <w:t>на</w:t>
      </w:r>
      <w:r w:rsidR="007D622D" w:rsidRPr="00AF150F">
        <w:rPr>
          <w:sz w:val="24"/>
          <w:szCs w:val="24"/>
        </w:rPr>
        <w:t xml:space="preserve"> </w:t>
      </w:r>
      <w:r w:rsidRPr="00AF150F">
        <w:rPr>
          <w:sz w:val="24"/>
          <w:szCs w:val="24"/>
        </w:rPr>
        <w:t>андезиту</w:t>
      </w:r>
      <w:r w:rsidR="007D622D" w:rsidRPr="00AF150F">
        <w:rPr>
          <w:sz w:val="24"/>
          <w:szCs w:val="24"/>
        </w:rPr>
        <w:t xml:space="preserve">. </w:t>
      </w:r>
    </w:p>
    <w:p w:rsidR="009036E6" w:rsidRPr="00AF150F" w:rsidRDefault="00582009" w:rsidP="00483495">
      <w:pPr>
        <w:pStyle w:val="Hang127CharChar"/>
        <w:spacing w:after="60"/>
        <w:ind w:left="0" w:firstLine="720"/>
        <w:rPr>
          <w:sz w:val="24"/>
          <w:szCs w:val="24"/>
          <w:lang w:val="sr-Cyrl-CS"/>
        </w:rPr>
      </w:pPr>
      <w:r w:rsidRPr="00AF150F">
        <w:rPr>
          <w:sz w:val="24"/>
          <w:szCs w:val="24"/>
        </w:rPr>
        <w:t>У</w:t>
      </w:r>
      <w:r w:rsidR="007D622D" w:rsidRPr="00AF150F">
        <w:rPr>
          <w:sz w:val="24"/>
          <w:szCs w:val="24"/>
        </w:rPr>
        <w:t xml:space="preserve"> </w:t>
      </w:r>
      <w:r w:rsidRPr="00AF150F">
        <w:rPr>
          <w:sz w:val="24"/>
          <w:szCs w:val="24"/>
        </w:rPr>
        <w:t>зависности</w:t>
      </w:r>
      <w:r w:rsidR="007D622D" w:rsidRPr="00AF150F">
        <w:rPr>
          <w:sz w:val="24"/>
          <w:szCs w:val="24"/>
        </w:rPr>
        <w:t xml:space="preserve"> </w:t>
      </w:r>
      <w:r w:rsidRPr="00AF150F">
        <w:rPr>
          <w:sz w:val="24"/>
          <w:szCs w:val="24"/>
        </w:rPr>
        <w:t>од</w:t>
      </w:r>
      <w:r w:rsidR="007D622D" w:rsidRPr="00AF150F">
        <w:rPr>
          <w:sz w:val="24"/>
          <w:szCs w:val="24"/>
        </w:rPr>
        <w:t xml:space="preserve"> </w:t>
      </w:r>
      <w:r w:rsidRPr="00AF150F">
        <w:rPr>
          <w:sz w:val="24"/>
          <w:szCs w:val="24"/>
        </w:rPr>
        <w:t>геолошке</w:t>
      </w:r>
      <w:r w:rsidR="007D622D" w:rsidRPr="00AF150F">
        <w:rPr>
          <w:sz w:val="24"/>
          <w:szCs w:val="24"/>
        </w:rPr>
        <w:t xml:space="preserve"> </w:t>
      </w:r>
      <w:r w:rsidRPr="00AF150F">
        <w:rPr>
          <w:sz w:val="24"/>
          <w:szCs w:val="24"/>
        </w:rPr>
        <w:t>подлоге</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климатских</w:t>
      </w:r>
      <w:r w:rsidR="007D622D" w:rsidRPr="00AF150F">
        <w:rPr>
          <w:sz w:val="24"/>
          <w:szCs w:val="24"/>
        </w:rPr>
        <w:t xml:space="preserve">, </w:t>
      </w:r>
      <w:r w:rsidRPr="00AF150F">
        <w:rPr>
          <w:sz w:val="24"/>
          <w:szCs w:val="24"/>
        </w:rPr>
        <w:t>хидрографских</w:t>
      </w:r>
      <w:r w:rsidR="007D622D" w:rsidRPr="00AF150F">
        <w:rPr>
          <w:sz w:val="24"/>
          <w:szCs w:val="24"/>
        </w:rPr>
        <w:t xml:space="preserve">, </w:t>
      </w:r>
      <w:r w:rsidRPr="00AF150F">
        <w:rPr>
          <w:sz w:val="24"/>
          <w:szCs w:val="24"/>
        </w:rPr>
        <w:t>орографских</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осталих</w:t>
      </w:r>
      <w:r w:rsidR="007D622D" w:rsidRPr="00AF150F">
        <w:rPr>
          <w:sz w:val="24"/>
          <w:szCs w:val="24"/>
        </w:rPr>
        <w:t xml:space="preserve"> </w:t>
      </w:r>
      <w:r w:rsidRPr="00AF150F">
        <w:rPr>
          <w:sz w:val="24"/>
          <w:szCs w:val="24"/>
        </w:rPr>
        <w:t>услова</w:t>
      </w:r>
      <w:r w:rsidR="007D622D" w:rsidRPr="00AF150F">
        <w:rPr>
          <w:sz w:val="24"/>
          <w:szCs w:val="24"/>
        </w:rPr>
        <w:t xml:space="preserve"> </w:t>
      </w:r>
      <w:r w:rsidRPr="00AF150F">
        <w:rPr>
          <w:sz w:val="24"/>
          <w:szCs w:val="24"/>
        </w:rPr>
        <w:t>ова</w:t>
      </w:r>
      <w:r w:rsidR="007D622D" w:rsidRPr="00AF150F">
        <w:rPr>
          <w:sz w:val="24"/>
          <w:szCs w:val="24"/>
        </w:rPr>
        <w:t xml:space="preserve"> </w:t>
      </w:r>
      <w:r w:rsidRPr="00AF150F">
        <w:rPr>
          <w:sz w:val="24"/>
          <w:szCs w:val="24"/>
        </w:rPr>
        <w:t>газдинска</w:t>
      </w:r>
      <w:r w:rsidR="007D622D" w:rsidRPr="00AF150F">
        <w:rPr>
          <w:sz w:val="24"/>
          <w:szCs w:val="24"/>
        </w:rPr>
        <w:t xml:space="preserve"> </w:t>
      </w:r>
      <w:r w:rsidRPr="00AF150F">
        <w:rPr>
          <w:sz w:val="24"/>
          <w:szCs w:val="24"/>
        </w:rPr>
        <w:t>јединица</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простире</w:t>
      </w:r>
      <w:r w:rsidR="007D622D" w:rsidRPr="00AF150F">
        <w:rPr>
          <w:sz w:val="24"/>
          <w:szCs w:val="24"/>
        </w:rPr>
        <w:t xml:space="preserve"> </w:t>
      </w:r>
      <w:r w:rsidRPr="00AF150F">
        <w:rPr>
          <w:sz w:val="24"/>
          <w:szCs w:val="24"/>
        </w:rPr>
        <w:t>на</w:t>
      </w:r>
      <w:r w:rsidR="007D622D" w:rsidRPr="00AF150F">
        <w:rPr>
          <w:sz w:val="24"/>
          <w:szCs w:val="24"/>
        </w:rPr>
        <w:t xml:space="preserve"> </w:t>
      </w:r>
      <w:r w:rsidRPr="00AF150F">
        <w:rPr>
          <w:sz w:val="24"/>
          <w:szCs w:val="24"/>
        </w:rPr>
        <w:t>следећим</w:t>
      </w:r>
      <w:r w:rsidR="007D622D" w:rsidRPr="00AF150F">
        <w:rPr>
          <w:sz w:val="24"/>
          <w:szCs w:val="24"/>
        </w:rPr>
        <w:t xml:space="preserve"> </w:t>
      </w:r>
      <w:r w:rsidRPr="00AF150F">
        <w:rPr>
          <w:sz w:val="24"/>
          <w:szCs w:val="24"/>
        </w:rPr>
        <w:t>геолошким</w:t>
      </w:r>
      <w:r w:rsidR="007D622D" w:rsidRPr="00AF150F">
        <w:rPr>
          <w:sz w:val="24"/>
          <w:szCs w:val="24"/>
        </w:rPr>
        <w:t xml:space="preserve"> </w:t>
      </w:r>
      <w:r w:rsidRPr="00AF150F">
        <w:rPr>
          <w:sz w:val="24"/>
          <w:szCs w:val="24"/>
        </w:rPr>
        <w:t>подлогама</w:t>
      </w:r>
      <w:r w:rsidR="007D622D" w:rsidRPr="00AF150F">
        <w:rPr>
          <w:sz w:val="24"/>
          <w:szCs w:val="24"/>
        </w:rPr>
        <w:t>:</w:t>
      </w:r>
    </w:p>
    <w:p w:rsidR="009036E6" w:rsidRPr="00AF150F" w:rsidRDefault="009036E6" w:rsidP="00483495">
      <w:pPr>
        <w:pStyle w:val="Hang127CharChar"/>
        <w:spacing w:after="60"/>
        <w:ind w:left="0" w:firstLine="720"/>
        <w:rPr>
          <w:b/>
          <w:bCs/>
          <w:iCs w:val="0"/>
          <w:sz w:val="24"/>
          <w:szCs w:val="24"/>
          <w:lang w:val="sr-Cyrl-CS"/>
        </w:rPr>
      </w:pPr>
    </w:p>
    <w:p w:rsidR="007D622D" w:rsidRPr="00AF150F" w:rsidRDefault="00582009" w:rsidP="00483495">
      <w:pPr>
        <w:pStyle w:val="Hang127CharChar"/>
        <w:spacing w:after="60"/>
        <w:ind w:left="0" w:firstLine="720"/>
        <w:rPr>
          <w:sz w:val="24"/>
          <w:szCs w:val="24"/>
        </w:rPr>
      </w:pPr>
      <w:r w:rsidRPr="00AF150F">
        <w:rPr>
          <w:b/>
          <w:bCs/>
          <w:iCs w:val="0"/>
          <w:sz w:val="24"/>
          <w:szCs w:val="24"/>
        </w:rPr>
        <w:t>Андензити</w:t>
      </w:r>
    </w:p>
    <w:p w:rsidR="00121E95" w:rsidRPr="00AF150F" w:rsidRDefault="00582009" w:rsidP="00483495">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rPr>
        <w:t>Припадају</w:t>
      </w:r>
      <w:r w:rsidR="007D622D" w:rsidRPr="00AF150F">
        <w:rPr>
          <w:rFonts w:ascii="Times New Roman" w:hAnsi="Times New Roman"/>
          <w:color w:val="auto"/>
          <w:szCs w:val="24"/>
        </w:rPr>
        <w:t xml:space="preserve"> </w:t>
      </w:r>
      <w:r w:rsidRPr="00AF150F">
        <w:rPr>
          <w:rFonts w:ascii="Times New Roman" w:hAnsi="Times New Roman"/>
          <w:color w:val="auto"/>
          <w:szCs w:val="24"/>
        </w:rPr>
        <w:t>магматским</w:t>
      </w:r>
      <w:r w:rsidR="007D622D" w:rsidRPr="00AF150F">
        <w:rPr>
          <w:rFonts w:ascii="Times New Roman" w:hAnsi="Times New Roman"/>
          <w:color w:val="auto"/>
          <w:szCs w:val="24"/>
        </w:rPr>
        <w:t xml:space="preserve"> </w:t>
      </w:r>
      <w:r w:rsidRPr="00AF150F">
        <w:rPr>
          <w:rFonts w:ascii="Times New Roman" w:hAnsi="Times New Roman"/>
          <w:color w:val="auto"/>
          <w:szCs w:val="24"/>
        </w:rPr>
        <w:t>стенама</w:t>
      </w:r>
      <w:r w:rsidR="007D622D" w:rsidRPr="00AF150F">
        <w:rPr>
          <w:rFonts w:ascii="Times New Roman" w:hAnsi="Times New Roman"/>
          <w:color w:val="auto"/>
          <w:szCs w:val="24"/>
        </w:rPr>
        <w:t xml:space="preserve">, </w:t>
      </w:r>
      <w:r w:rsidRPr="00AF150F">
        <w:rPr>
          <w:rFonts w:ascii="Times New Roman" w:hAnsi="Times New Roman"/>
          <w:color w:val="auto"/>
          <w:szCs w:val="24"/>
        </w:rPr>
        <w:t>диоритског</w:t>
      </w:r>
      <w:r w:rsidR="007D622D" w:rsidRPr="00AF150F">
        <w:rPr>
          <w:rFonts w:ascii="Times New Roman" w:hAnsi="Times New Roman"/>
          <w:color w:val="auto"/>
          <w:szCs w:val="24"/>
        </w:rPr>
        <w:t xml:space="preserve"> </w:t>
      </w:r>
      <w:r w:rsidRPr="00AF150F">
        <w:rPr>
          <w:rFonts w:ascii="Times New Roman" w:hAnsi="Times New Roman"/>
          <w:color w:val="auto"/>
          <w:szCs w:val="24"/>
        </w:rPr>
        <w:t>састава</w:t>
      </w:r>
      <w:r w:rsidR="007D622D" w:rsidRPr="00AF150F">
        <w:rPr>
          <w:rFonts w:ascii="Times New Roman" w:hAnsi="Times New Roman"/>
          <w:color w:val="auto"/>
          <w:szCs w:val="24"/>
        </w:rPr>
        <w:t xml:space="preserve">, </w:t>
      </w:r>
      <w:r w:rsidRPr="00AF150F">
        <w:rPr>
          <w:rFonts w:ascii="Times New Roman" w:hAnsi="Times New Roman"/>
          <w:color w:val="auto"/>
          <w:szCs w:val="24"/>
        </w:rPr>
        <w:t>порфирске</w:t>
      </w:r>
      <w:r w:rsidR="007D622D" w:rsidRPr="00AF150F">
        <w:rPr>
          <w:rFonts w:ascii="Times New Roman" w:hAnsi="Times New Roman"/>
          <w:color w:val="auto"/>
          <w:szCs w:val="24"/>
        </w:rPr>
        <w:t xml:space="preserve"> </w:t>
      </w:r>
      <w:r w:rsidRPr="00AF150F">
        <w:rPr>
          <w:rFonts w:ascii="Times New Roman" w:hAnsi="Times New Roman"/>
          <w:color w:val="auto"/>
          <w:szCs w:val="24"/>
        </w:rPr>
        <w:t>структуре</w:t>
      </w:r>
      <w:r w:rsidR="007D622D" w:rsidRPr="00AF150F">
        <w:rPr>
          <w:rFonts w:ascii="Times New Roman" w:hAnsi="Times New Roman"/>
          <w:color w:val="auto"/>
          <w:szCs w:val="24"/>
        </w:rPr>
        <w:t xml:space="preserve"> </w:t>
      </w:r>
      <w:r w:rsidRPr="00AF150F">
        <w:rPr>
          <w:rFonts w:ascii="Times New Roman" w:hAnsi="Times New Roman"/>
          <w:color w:val="auto"/>
          <w:szCs w:val="24"/>
        </w:rPr>
        <w:t>и</w:t>
      </w:r>
      <w:r w:rsidR="007D622D" w:rsidRPr="00AF150F">
        <w:rPr>
          <w:rFonts w:ascii="Times New Roman" w:hAnsi="Times New Roman"/>
          <w:color w:val="auto"/>
          <w:szCs w:val="24"/>
        </w:rPr>
        <w:t xml:space="preserve"> </w:t>
      </w:r>
      <w:r w:rsidRPr="00AF150F">
        <w:rPr>
          <w:rFonts w:ascii="Times New Roman" w:hAnsi="Times New Roman"/>
          <w:color w:val="auto"/>
          <w:szCs w:val="24"/>
        </w:rPr>
        <w:t>масивне</w:t>
      </w:r>
      <w:r w:rsidR="007D622D" w:rsidRPr="00AF150F">
        <w:rPr>
          <w:rFonts w:ascii="Times New Roman" w:hAnsi="Times New Roman"/>
          <w:color w:val="auto"/>
          <w:szCs w:val="24"/>
        </w:rPr>
        <w:t xml:space="preserve"> </w:t>
      </w:r>
      <w:r w:rsidRPr="00AF150F">
        <w:rPr>
          <w:rFonts w:ascii="Times New Roman" w:hAnsi="Times New Roman"/>
          <w:color w:val="auto"/>
          <w:szCs w:val="24"/>
        </w:rPr>
        <w:t>или</w:t>
      </w:r>
      <w:r w:rsidR="007D622D" w:rsidRPr="00AF150F">
        <w:rPr>
          <w:rFonts w:ascii="Times New Roman" w:hAnsi="Times New Roman"/>
          <w:color w:val="auto"/>
          <w:szCs w:val="24"/>
        </w:rPr>
        <w:t xml:space="preserve"> </w:t>
      </w:r>
      <w:r w:rsidRPr="00AF150F">
        <w:rPr>
          <w:rFonts w:ascii="Times New Roman" w:hAnsi="Times New Roman"/>
          <w:color w:val="auto"/>
          <w:szCs w:val="24"/>
        </w:rPr>
        <w:t>флуидне</w:t>
      </w:r>
      <w:r w:rsidR="007D622D" w:rsidRPr="00AF150F">
        <w:rPr>
          <w:rFonts w:ascii="Times New Roman" w:hAnsi="Times New Roman"/>
          <w:color w:val="auto"/>
          <w:szCs w:val="24"/>
        </w:rPr>
        <w:t xml:space="preserve"> </w:t>
      </w:r>
      <w:r w:rsidRPr="00AF150F">
        <w:rPr>
          <w:rFonts w:ascii="Times New Roman" w:hAnsi="Times New Roman"/>
          <w:color w:val="auto"/>
          <w:szCs w:val="24"/>
        </w:rPr>
        <w:t>текстуре</w:t>
      </w:r>
      <w:r w:rsidR="007D622D" w:rsidRPr="00AF150F">
        <w:rPr>
          <w:rFonts w:ascii="Times New Roman" w:hAnsi="Times New Roman"/>
          <w:color w:val="auto"/>
          <w:szCs w:val="24"/>
        </w:rPr>
        <w:t xml:space="preserve">. </w:t>
      </w:r>
      <w:r w:rsidRPr="00AF150F">
        <w:rPr>
          <w:rFonts w:ascii="Times New Roman" w:hAnsi="Times New Roman"/>
          <w:color w:val="auto"/>
          <w:szCs w:val="24"/>
        </w:rPr>
        <w:t>Јављају</w:t>
      </w:r>
      <w:r w:rsidR="007D622D" w:rsidRPr="00AF150F">
        <w:rPr>
          <w:rFonts w:ascii="Times New Roman" w:hAnsi="Times New Roman"/>
          <w:color w:val="auto"/>
          <w:szCs w:val="24"/>
        </w:rPr>
        <w:t xml:space="preserve"> </w:t>
      </w:r>
      <w:r w:rsidRPr="00AF150F">
        <w:rPr>
          <w:rFonts w:ascii="Times New Roman" w:hAnsi="Times New Roman"/>
          <w:color w:val="auto"/>
          <w:szCs w:val="24"/>
        </w:rPr>
        <w:t>се</w:t>
      </w:r>
      <w:r w:rsidR="007D622D" w:rsidRPr="00AF150F">
        <w:rPr>
          <w:rFonts w:ascii="Times New Roman" w:hAnsi="Times New Roman"/>
          <w:color w:val="auto"/>
          <w:szCs w:val="24"/>
        </w:rPr>
        <w:t xml:space="preserve"> </w:t>
      </w:r>
      <w:r w:rsidRPr="00AF150F">
        <w:rPr>
          <w:rFonts w:ascii="Times New Roman" w:hAnsi="Times New Roman"/>
          <w:color w:val="auto"/>
          <w:szCs w:val="24"/>
        </w:rPr>
        <w:t>најчешће</w:t>
      </w:r>
      <w:r w:rsidR="007D622D" w:rsidRPr="00AF150F">
        <w:rPr>
          <w:rFonts w:ascii="Times New Roman" w:hAnsi="Times New Roman"/>
          <w:color w:val="auto"/>
          <w:szCs w:val="24"/>
        </w:rPr>
        <w:t xml:space="preserve"> </w:t>
      </w:r>
      <w:r w:rsidRPr="00AF150F">
        <w:rPr>
          <w:rFonts w:ascii="Times New Roman" w:hAnsi="Times New Roman"/>
          <w:color w:val="auto"/>
          <w:szCs w:val="24"/>
        </w:rPr>
        <w:t>у</w:t>
      </w:r>
      <w:r w:rsidR="007D622D" w:rsidRPr="00AF150F">
        <w:rPr>
          <w:rFonts w:ascii="Times New Roman" w:hAnsi="Times New Roman"/>
          <w:color w:val="auto"/>
          <w:szCs w:val="24"/>
        </w:rPr>
        <w:t xml:space="preserve"> </w:t>
      </w:r>
      <w:r w:rsidRPr="00AF150F">
        <w:rPr>
          <w:rFonts w:ascii="Times New Roman" w:hAnsi="Times New Roman"/>
          <w:color w:val="auto"/>
          <w:szCs w:val="24"/>
        </w:rPr>
        <w:t>виду</w:t>
      </w:r>
      <w:r w:rsidR="007D622D" w:rsidRPr="00AF150F">
        <w:rPr>
          <w:rFonts w:ascii="Times New Roman" w:hAnsi="Times New Roman"/>
          <w:color w:val="auto"/>
          <w:szCs w:val="24"/>
        </w:rPr>
        <w:t xml:space="preserve"> </w:t>
      </w:r>
      <w:r w:rsidRPr="00AF150F">
        <w:rPr>
          <w:rFonts w:ascii="Times New Roman" w:hAnsi="Times New Roman"/>
          <w:color w:val="auto"/>
          <w:szCs w:val="24"/>
        </w:rPr>
        <w:t>плочастих</w:t>
      </w:r>
      <w:r w:rsidR="007D622D" w:rsidRPr="00AF150F">
        <w:rPr>
          <w:rFonts w:ascii="Times New Roman" w:hAnsi="Times New Roman"/>
          <w:color w:val="auto"/>
          <w:szCs w:val="24"/>
        </w:rPr>
        <w:t xml:space="preserve"> </w:t>
      </w:r>
      <w:r w:rsidRPr="00AF150F">
        <w:rPr>
          <w:rFonts w:ascii="Times New Roman" w:hAnsi="Times New Roman"/>
          <w:color w:val="auto"/>
          <w:szCs w:val="24"/>
        </w:rPr>
        <w:t>излива</w:t>
      </w:r>
      <w:r w:rsidR="00493887" w:rsidRPr="00AF150F">
        <w:rPr>
          <w:rFonts w:ascii="Times New Roman" w:hAnsi="Times New Roman"/>
          <w:color w:val="auto"/>
          <w:szCs w:val="24"/>
          <w:lang w:val="sr-Cyrl-CS"/>
        </w:rPr>
        <w:t xml:space="preserve"> </w:t>
      </w:r>
      <w:r w:rsidR="00493887" w:rsidRPr="00AF150F">
        <w:rPr>
          <w:rFonts w:ascii="Times New Roman" w:hAnsi="Times New Roman"/>
          <w:color w:val="252525"/>
          <w:szCs w:val="24"/>
          <w:shd w:val="clear" w:color="auto" w:fill="FFFFFF"/>
        </w:rPr>
        <w:t>стубастог или банковитог лучења</w:t>
      </w:r>
      <w:r w:rsidR="007D622D" w:rsidRPr="00AF150F">
        <w:rPr>
          <w:rFonts w:ascii="Times New Roman" w:hAnsi="Times New Roman"/>
          <w:color w:val="auto"/>
          <w:szCs w:val="24"/>
        </w:rPr>
        <w:t xml:space="preserve"> </w:t>
      </w:r>
      <w:r w:rsidRPr="00AF150F">
        <w:rPr>
          <w:rFonts w:ascii="Times New Roman" w:hAnsi="Times New Roman"/>
          <w:color w:val="auto"/>
          <w:szCs w:val="24"/>
        </w:rPr>
        <w:t>и</w:t>
      </w:r>
      <w:r w:rsidR="007D622D" w:rsidRPr="00AF150F">
        <w:rPr>
          <w:rFonts w:ascii="Times New Roman" w:hAnsi="Times New Roman"/>
          <w:color w:val="auto"/>
          <w:szCs w:val="24"/>
        </w:rPr>
        <w:t xml:space="preserve"> </w:t>
      </w:r>
      <w:r w:rsidRPr="00AF150F">
        <w:rPr>
          <w:rFonts w:ascii="Times New Roman" w:hAnsi="Times New Roman"/>
          <w:color w:val="auto"/>
          <w:szCs w:val="24"/>
        </w:rPr>
        <w:t>често</w:t>
      </w:r>
      <w:r w:rsidR="007D622D" w:rsidRPr="00AF150F">
        <w:rPr>
          <w:rFonts w:ascii="Times New Roman" w:hAnsi="Times New Roman"/>
          <w:color w:val="auto"/>
          <w:szCs w:val="24"/>
        </w:rPr>
        <w:t xml:space="preserve"> </w:t>
      </w:r>
      <w:r w:rsidRPr="00AF150F">
        <w:rPr>
          <w:rFonts w:ascii="Times New Roman" w:hAnsi="Times New Roman"/>
          <w:color w:val="auto"/>
          <w:szCs w:val="24"/>
        </w:rPr>
        <w:t>се</w:t>
      </w:r>
      <w:r w:rsidR="007D622D" w:rsidRPr="00AF150F">
        <w:rPr>
          <w:rFonts w:ascii="Times New Roman" w:hAnsi="Times New Roman"/>
          <w:color w:val="auto"/>
          <w:szCs w:val="24"/>
        </w:rPr>
        <w:t xml:space="preserve"> </w:t>
      </w:r>
      <w:r w:rsidRPr="00AF150F">
        <w:rPr>
          <w:rFonts w:ascii="Times New Roman" w:hAnsi="Times New Roman"/>
          <w:color w:val="auto"/>
          <w:szCs w:val="24"/>
        </w:rPr>
        <w:t>употребљавају</w:t>
      </w:r>
      <w:r w:rsidR="007D622D" w:rsidRPr="00AF150F">
        <w:rPr>
          <w:rFonts w:ascii="Times New Roman" w:hAnsi="Times New Roman"/>
          <w:color w:val="auto"/>
          <w:szCs w:val="24"/>
        </w:rPr>
        <w:t xml:space="preserve"> </w:t>
      </w:r>
      <w:r w:rsidRPr="00AF150F">
        <w:rPr>
          <w:rFonts w:ascii="Times New Roman" w:hAnsi="Times New Roman"/>
          <w:color w:val="auto"/>
          <w:szCs w:val="24"/>
        </w:rPr>
        <w:t>као</w:t>
      </w:r>
      <w:r w:rsidR="007D622D" w:rsidRPr="00AF150F">
        <w:rPr>
          <w:rFonts w:ascii="Times New Roman" w:hAnsi="Times New Roman"/>
          <w:color w:val="auto"/>
          <w:szCs w:val="24"/>
        </w:rPr>
        <w:t xml:space="preserve"> </w:t>
      </w:r>
      <w:r w:rsidRPr="00AF150F">
        <w:rPr>
          <w:rFonts w:ascii="Times New Roman" w:hAnsi="Times New Roman"/>
          <w:color w:val="auto"/>
          <w:szCs w:val="24"/>
        </w:rPr>
        <w:t>грађевински</w:t>
      </w:r>
      <w:r w:rsidR="007D622D" w:rsidRPr="00AF150F">
        <w:rPr>
          <w:rFonts w:ascii="Times New Roman" w:hAnsi="Times New Roman"/>
          <w:color w:val="auto"/>
          <w:szCs w:val="24"/>
        </w:rPr>
        <w:t xml:space="preserve"> </w:t>
      </w:r>
      <w:r w:rsidRPr="00AF150F">
        <w:rPr>
          <w:rFonts w:ascii="Times New Roman" w:hAnsi="Times New Roman"/>
          <w:color w:val="auto"/>
          <w:szCs w:val="24"/>
        </w:rPr>
        <w:t>материјал</w:t>
      </w:r>
      <w:r w:rsidR="007D622D" w:rsidRPr="00AF150F">
        <w:rPr>
          <w:rFonts w:ascii="Times New Roman" w:hAnsi="Times New Roman"/>
          <w:color w:val="auto"/>
          <w:szCs w:val="24"/>
        </w:rPr>
        <w:t xml:space="preserve">. </w:t>
      </w:r>
      <w:r w:rsidR="00493887" w:rsidRPr="00AF150F">
        <w:rPr>
          <w:rFonts w:ascii="Times New Roman" w:hAnsi="Times New Roman"/>
          <w:color w:val="auto"/>
          <w:szCs w:val="24"/>
          <w:shd w:val="clear" w:color="auto" w:fill="FFFFFF"/>
        </w:rPr>
        <w:t>Подела на врсте извршена је према доминирајућем бојеном</w:t>
      </w:r>
      <w:r w:rsidR="00493887" w:rsidRPr="00AF150F">
        <w:rPr>
          <w:rStyle w:val="apple-converted-space"/>
          <w:rFonts w:ascii="Times New Roman" w:hAnsi="Times New Roman"/>
          <w:color w:val="auto"/>
          <w:szCs w:val="24"/>
          <w:shd w:val="clear" w:color="auto" w:fill="FFFFFF"/>
        </w:rPr>
        <w:t> </w:t>
      </w:r>
      <w:hyperlink r:id="rId18" w:tooltip="Минерал" w:history="1">
        <w:r w:rsidR="00493887" w:rsidRPr="00AF150F">
          <w:rPr>
            <w:rStyle w:val="Hyperlink"/>
            <w:rFonts w:ascii="Times New Roman" w:hAnsi="Times New Roman"/>
            <w:color w:val="auto"/>
            <w:szCs w:val="24"/>
            <w:u w:val="none"/>
            <w:shd w:val="clear" w:color="auto" w:fill="FFFFFF"/>
          </w:rPr>
          <w:t>минералу</w:t>
        </w:r>
      </w:hyperlink>
      <w:r w:rsidR="00493887" w:rsidRPr="00AF150F">
        <w:rPr>
          <w:rFonts w:ascii="Times New Roman" w:hAnsi="Times New Roman"/>
          <w:color w:val="auto"/>
          <w:szCs w:val="24"/>
          <w:shd w:val="clear" w:color="auto" w:fill="FFFFFF"/>
        </w:rPr>
        <w:t>, на основу чега постоје аугитски, биотитски, амфиболски андезит, итд. Појавом мале количине</w:t>
      </w:r>
      <w:r w:rsidR="00493887" w:rsidRPr="00AF150F">
        <w:rPr>
          <w:rStyle w:val="apple-converted-space"/>
          <w:rFonts w:ascii="Times New Roman" w:hAnsi="Times New Roman"/>
          <w:color w:val="auto"/>
          <w:szCs w:val="24"/>
          <w:shd w:val="clear" w:color="auto" w:fill="FFFFFF"/>
        </w:rPr>
        <w:t> </w:t>
      </w:r>
      <w:hyperlink r:id="rId19" w:tooltip="Кварц" w:history="1">
        <w:r w:rsidR="00493887" w:rsidRPr="00AF150F">
          <w:rPr>
            <w:rStyle w:val="Hyperlink"/>
            <w:rFonts w:ascii="Times New Roman" w:hAnsi="Times New Roman"/>
            <w:color w:val="auto"/>
            <w:szCs w:val="24"/>
            <w:u w:val="none"/>
            <w:shd w:val="clear" w:color="auto" w:fill="FFFFFF"/>
          </w:rPr>
          <w:t>кварца</w:t>
        </w:r>
      </w:hyperlink>
      <w:r w:rsidR="00493887" w:rsidRPr="00AF150F">
        <w:rPr>
          <w:rStyle w:val="apple-converted-space"/>
          <w:rFonts w:ascii="Times New Roman" w:hAnsi="Times New Roman"/>
          <w:color w:val="auto"/>
          <w:szCs w:val="24"/>
          <w:shd w:val="clear" w:color="auto" w:fill="FFFFFF"/>
        </w:rPr>
        <w:t> </w:t>
      </w:r>
      <w:r w:rsidR="00493887" w:rsidRPr="00AF150F">
        <w:rPr>
          <w:rFonts w:ascii="Times New Roman" w:hAnsi="Times New Roman"/>
          <w:color w:val="auto"/>
          <w:szCs w:val="24"/>
          <w:shd w:val="clear" w:color="auto" w:fill="FFFFFF"/>
        </w:rPr>
        <w:t>андезити поступно прелазе ка</w:t>
      </w:r>
      <w:r w:rsidR="00493887" w:rsidRPr="00AF150F">
        <w:rPr>
          <w:rStyle w:val="apple-converted-space"/>
          <w:rFonts w:ascii="Times New Roman" w:hAnsi="Times New Roman"/>
          <w:color w:val="auto"/>
          <w:szCs w:val="24"/>
          <w:shd w:val="clear" w:color="auto" w:fill="FFFFFF"/>
        </w:rPr>
        <w:t> </w:t>
      </w:r>
      <w:hyperlink r:id="rId20" w:tooltip="Дацит" w:history="1">
        <w:r w:rsidR="00493887" w:rsidRPr="00AF150F">
          <w:rPr>
            <w:rStyle w:val="Hyperlink"/>
            <w:rFonts w:ascii="Times New Roman" w:hAnsi="Times New Roman"/>
            <w:color w:val="auto"/>
            <w:szCs w:val="24"/>
            <w:u w:val="none"/>
            <w:shd w:val="clear" w:color="auto" w:fill="FFFFFF"/>
          </w:rPr>
          <w:t>дацитима</w:t>
        </w:r>
      </w:hyperlink>
      <w:r w:rsidR="00493887" w:rsidRPr="00AF150F">
        <w:rPr>
          <w:rStyle w:val="apple-converted-space"/>
          <w:rFonts w:ascii="Times New Roman" w:hAnsi="Times New Roman"/>
          <w:color w:val="auto"/>
          <w:szCs w:val="24"/>
          <w:shd w:val="clear" w:color="auto" w:fill="FFFFFF"/>
        </w:rPr>
        <w:t> </w:t>
      </w:r>
      <w:r w:rsidR="00493887" w:rsidRPr="00AF150F">
        <w:rPr>
          <w:rFonts w:ascii="Times New Roman" w:hAnsi="Times New Roman"/>
          <w:color w:val="auto"/>
          <w:szCs w:val="24"/>
          <w:shd w:val="clear" w:color="auto" w:fill="FFFFFF"/>
        </w:rPr>
        <w:t>(дацито – андезити). Са друге стране, појавом базичнијег</w:t>
      </w:r>
      <w:r w:rsidR="00493887" w:rsidRPr="00AF150F">
        <w:rPr>
          <w:rStyle w:val="apple-converted-space"/>
          <w:rFonts w:ascii="Times New Roman" w:hAnsi="Times New Roman"/>
          <w:color w:val="auto"/>
          <w:szCs w:val="24"/>
          <w:shd w:val="clear" w:color="auto" w:fill="FFFFFF"/>
        </w:rPr>
        <w:t> </w:t>
      </w:r>
      <w:hyperlink r:id="rId21" w:tooltip="Плагиоклас" w:history="1">
        <w:r w:rsidR="00493887" w:rsidRPr="00AF150F">
          <w:rPr>
            <w:rStyle w:val="Hyperlink"/>
            <w:rFonts w:ascii="Times New Roman" w:hAnsi="Times New Roman"/>
            <w:color w:val="auto"/>
            <w:szCs w:val="24"/>
            <w:u w:val="none"/>
            <w:shd w:val="clear" w:color="auto" w:fill="FFFFFF"/>
          </w:rPr>
          <w:t>плагиокласа</w:t>
        </w:r>
      </w:hyperlink>
      <w:r w:rsidR="00493887" w:rsidRPr="00AF150F">
        <w:rPr>
          <w:rStyle w:val="apple-converted-space"/>
          <w:rFonts w:ascii="Times New Roman" w:hAnsi="Times New Roman"/>
          <w:color w:val="auto"/>
          <w:szCs w:val="24"/>
          <w:shd w:val="clear" w:color="auto" w:fill="FFFFFF"/>
        </w:rPr>
        <w:t> </w:t>
      </w:r>
      <w:r w:rsidR="00493887" w:rsidRPr="00AF150F">
        <w:rPr>
          <w:rFonts w:ascii="Times New Roman" w:hAnsi="Times New Roman"/>
          <w:color w:val="auto"/>
          <w:szCs w:val="24"/>
          <w:shd w:val="clear" w:color="auto" w:fill="FFFFFF"/>
        </w:rPr>
        <w:t>и са порастом садржаја бојених минерала, ове стене прелазе ка</w:t>
      </w:r>
      <w:r w:rsidR="00493887" w:rsidRPr="00AF150F">
        <w:rPr>
          <w:rStyle w:val="apple-converted-space"/>
          <w:rFonts w:ascii="Times New Roman" w:hAnsi="Times New Roman"/>
          <w:color w:val="auto"/>
          <w:szCs w:val="24"/>
          <w:shd w:val="clear" w:color="auto" w:fill="FFFFFF"/>
        </w:rPr>
        <w:t> </w:t>
      </w:r>
      <w:hyperlink r:id="rId22" w:tooltip="Базалт" w:history="1">
        <w:r w:rsidR="00493887" w:rsidRPr="00AF150F">
          <w:rPr>
            <w:rStyle w:val="Hyperlink"/>
            <w:rFonts w:ascii="Times New Roman" w:hAnsi="Times New Roman"/>
            <w:color w:val="auto"/>
            <w:szCs w:val="24"/>
            <w:u w:val="none"/>
            <w:shd w:val="clear" w:color="auto" w:fill="FFFFFF"/>
          </w:rPr>
          <w:t>базалтима</w:t>
        </w:r>
      </w:hyperlink>
      <w:r w:rsidR="00493887" w:rsidRPr="00AF150F">
        <w:rPr>
          <w:rStyle w:val="apple-converted-space"/>
          <w:rFonts w:ascii="Times New Roman" w:hAnsi="Times New Roman"/>
          <w:color w:val="auto"/>
          <w:szCs w:val="24"/>
          <w:shd w:val="clear" w:color="auto" w:fill="FFFFFF"/>
        </w:rPr>
        <w:t> </w:t>
      </w:r>
      <w:r w:rsidR="00493887" w:rsidRPr="00AF150F">
        <w:rPr>
          <w:rFonts w:ascii="Times New Roman" w:hAnsi="Times New Roman"/>
          <w:color w:val="auto"/>
          <w:szCs w:val="24"/>
          <w:shd w:val="clear" w:color="auto" w:fill="FFFFFF"/>
        </w:rPr>
        <w:t>(тзв. андезит – базалти).</w:t>
      </w:r>
    </w:p>
    <w:p w:rsidR="009036E6" w:rsidRPr="00AF150F" w:rsidRDefault="009036E6" w:rsidP="00483495">
      <w:pPr>
        <w:pStyle w:val="BodyText"/>
        <w:spacing w:after="60"/>
        <w:ind w:firstLine="720"/>
        <w:jc w:val="both"/>
        <w:rPr>
          <w:rFonts w:ascii="Times New Roman" w:hAnsi="Times New Roman"/>
          <w:b/>
          <w:bCs/>
          <w:color w:val="252525"/>
          <w:szCs w:val="24"/>
          <w:lang w:val="sr-Cyrl-CS"/>
        </w:rPr>
      </w:pPr>
    </w:p>
    <w:p w:rsidR="00483495" w:rsidRPr="00AF150F" w:rsidRDefault="0016126C" w:rsidP="00483495">
      <w:pPr>
        <w:pStyle w:val="BodyText"/>
        <w:spacing w:after="60"/>
        <w:ind w:firstLine="720"/>
        <w:jc w:val="both"/>
        <w:rPr>
          <w:rFonts w:ascii="Times New Roman" w:hAnsi="Times New Roman"/>
          <w:b/>
          <w:bCs/>
          <w:color w:val="252525"/>
          <w:szCs w:val="24"/>
          <w:lang w:val="sr-Cyrl-CS"/>
        </w:rPr>
      </w:pPr>
      <w:r w:rsidRPr="00AF150F">
        <w:rPr>
          <w:rFonts w:ascii="Times New Roman" w:hAnsi="Times New Roman"/>
          <w:b/>
          <w:bCs/>
          <w:color w:val="252525"/>
          <w:szCs w:val="24"/>
        </w:rPr>
        <w:t>Перидотит</w:t>
      </w:r>
      <w:r w:rsidRPr="00AF150F">
        <w:rPr>
          <w:rFonts w:ascii="Times New Roman" w:hAnsi="Times New Roman"/>
          <w:b/>
          <w:bCs/>
          <w:color w:val="252525"/>
          <w:szCs w:val="24"/>
          <w:lang w:val="sr-Cyrl-CS"/>
        </w:rPr>
        <w:t>и</w:t>
      </w:r>
    </w:p>
    <w:p w:rsidR="007D622D" w:rsidRPr="00AF150F" w:rsidRDefault="0016126C" w:rsidP="00483495">
      <w:pPr>
        <w:pStyle w:val="BodyText"/>
        <w:spacing w:after="60"/>
        <w:ind w:firstLine="720"/>
        <w:jc w:val="both"/>
        <w:rPr>
          <w:rFonts w:ascii="Times New Roman" w:hAnsi="Times New Roman"/>
          <w:color w:val="auto"/>
          <w:szCs w:val="24"/>
        </w:rPr>
      </w:pPr>
      <w:r w:rsidRPr="00AF150F">
        <w:rPr>
          <w:rStyle w:val="apple-converted-space"/>
          <w:rFonts w:ascii="Times New Roman" w:hAnsi="Times New Roman"/>
          <w:color w:val="252525"/>
          <w:szCs w:val="24"/>
          <w:lang w:val="sr-Cyrl-CS"/>
        </w:rPr>
        <w:t xml:space="preserve">Као и предходне </w:t>
      </w:r>
      <w:r w:rsidRPr="00AF150F">
        <w:rPr>
          <w:rFonts w:ascii="Times New Roman" w:hAnsi="Times New Roman"/>
          <w:color w:val="252525"/>
          <w:szCs w:val="24"/>
          <w:lang w:val="sr-Cyrl-CS"/>
        </w:rPr>
        <w:t>су</w:t>
      </w:r>
      <w:r w:rsidRPr="00AF150F">
        <w:rPr>
          <w:rStyle w:val="apple-converted-space"/>
          <w:rFonts w:ascii="Times New Roman" w:hAnsi="Times New Roman"/>
          <w:color w:val="252525"/>
          <w:szCs w:val="24"/>
        </w:rPr>
        <w:t> </w:t>
      </w:r>
      <w:r w:rsidRPr="00AF150F">
        <w:rPr>
          <w:rFonts w:ascii="Times New Roman" w:hAnsi="Times New Roman"/>
          <w:color w:val="252525"/>
          <w:szCs w:val="24"/>
        </w:rPr>
        <w:t>магматск</w:t>
      </w:r>
      <w:r w:rsidRPr="00AF150F">
        <w:rPr>
          <w:rFonts w:ascii="Times New Roman" w:hAnsi="Times New Roman"/>
          <w:color w:val="252525"/>
          <w:szCs w:val="24"/>
          <w:lang w:val="sr-Cyrl-CS"/>
        </w:rPr>
        <w:t>е</w:t>
      </w:r>
      <w:r w:rsidR="000956C5" w:rsidRPr="00AF150F">
        <w:rPr>
          <w:rFonts w:ascii="Times New Roman" w:hAnsi="Times New Roman"/>
          <w:color w:val="252525"/>
          <w:szCs w:val="24"/>
        </w:rPr>
        <w:t xml:space="preserve"> стен</w:t>
      </w:r>
      <w:r w:rsidRPr="00AF150F">
        <w:rPr>
          <w:rFonts w:ascii="Times New Roman" w:hAnsi="Times New Roman"/>
          <w:color w:val="252525"/>
          <w:szCs w:val="24"/>
          <w:lang w:val="sr-Cyrl-CS"/>
        </w:rPr>
        <w:t>е</w:t>
      </w:r>
      <w:r w:rsidRPr="00AF150F">
        <w:rPr>
          <w:rFonts w:ascii="Times New Roman" w:hAnsi="Times New Roman"/>
          <w:color w:val="252525"/>
          <w:szCs w:val="24"/>
        </w:rPr>
        <w:t>, крупнозрн</w:t>
      </w:r>
      <w:r w:rsidRPr="00AF150F">
        <w:rPr>
          <w:rFonts w:ascii="Times New Roman" w:hAnsi="Times New Roman"/>
          <w:color w:val="252525"/>
          <w:szCs w:val="24"/>
          <w:lang w:val="sr-Cyrl-CS"/>
        </w:rPr>
        <w:t>сте</w:t>
      </w:r>
      <w:r w:rsidR="000956C5" w:rsidRPr="00AF150F">
        <w:rPr>
          <w:rFonts w:ascii="Times New Roman" w:hAnsi="Times New Roman"/>
          <w:color w:val="252525"/>
          <w:szCs w:val="24"/>
          <w:lang w:val="sr-Cyrl-CS"/>
        </w:rPr>
        <w:t xml:space="preserve"> структуре,</w:t>
      </w:r>
      <w:r w:rsidRPr="00AF150F">
        <w:rPr>
          <w:rFonts w:ascii="Times New Roman" w:hAnsi="Times New Roman"/>
          <w:color w:val="252525"/>
          <w:szCs w:val="24"/>
        </w:rPr>
        <w:t xml:space="preserve"> велике запреминске тежине, </w:t>
      </w:r>
      <w:r w:rsidRPr="00AF150F">
        <w:rPr>
          <w:rFonts w:ascii="Times New Roman" w:hAnsi="Times New Roman"/>
          <w:szCs w:val="24"/>
        </w:rPr>
        <w:t>која се састоји од</w:t>
      </w:r>
      <w:r w:rsidRPr="00AF150F">
        <w:rPr>
          <w:rStyle w:val="apple-converted-space"/>
          <w:rFonts w:ascii="Times New Roman" w:hAnsi="Times New Roman"/>
          <w:szCs w:val="24"/>
        </w:rPr>
        <w:t> </w:t>
      </w:r>
      <w:hyperlink r:id="rId23" w:tooltip="Оливин (чланак још није написан)" w:history="1">
        <w:r w:rsidRPr="00AF150F">
          <w:rPr>
            <w:rStyle w:val="Hyperlink"/>
            <w:rFonts w:ascii="Times New Roman" w:hAnsi="Times New Roman"/>
            <w:color w:val="auto"/>
            <w:szCs w:val="24"/>
            <w:u w:val="none"/>
          </w:rPr>
          <w:t>оливина</w:t>
        </w:r>
      </w:hyperlink>
      <w:r w:rsidRPr="00AF150F">
        <w:rPr>
          <w:rStyle w:val="apple-converted-space"/>
          <w:rFonts w:ascii="Times New Roman" w:hAnsi="Times New Roman"/>
          <w:szCs w:val="24"/>
        </w:rPr>
        <w:t> </w:t>
      </w:r>
      <w:r w:rsidRPr="00AF150F">
        <w:rPr>
          <w:rFonts w:ascii="Times New Roman" w:hAnsi="Times New Roman"/>
          <w:szCs w:val="24"/>
        </w:rPr>
        <w:t>и</w:t>
      </w:r>
      <w:r w:rsidRPr="00AF150F">
        <w:rPr>
          <w:rStyle w:val="apple-converted-space"/>
          <w:rFonts w:ascii="Times New Roman" w:hAnsi="Times New Roman"/>
          <w:szCs w:val="24"/>
        </w:rPr>
        <w:t> </w:t>
      </w:r>
      <w:hyperlink r:id="rId24" w:tooltip="Пироксен" w:history="1">
        <w:r w:rsidRPr="00AF150F">
          <w:rPr>
            <w:rStyle w:val="Hyperlink"/>
            <w:rFonts w:ascii="Times New Roman" w:hAnsi="Times New Roman"/>
            <w:color w:val="auto"/>
            <w:szCs w:val="24"/>
            <w:u w:val="none"/>
          </w:rPr>
          <w:t>пироксена</w:t>
        </w:r>
      </w:hyperlink>
      <w:r w:rsidRPr="00AF150F">
        <w:rPr>
          <w:rFonts w:ascii="Times New Roman" w:hAnsi="Times New Roman"/>
          <w:szCs w:val="24"/>
        </w:rPr>
        <w:t>. Перидотит садржи више од 90% бојених</w:t>
      </w:r>
      <w:r w:rsidRPr="00AF150F">
        <w:rPr>
          <w:rStyle w:val="apple-converted-space"/>
          <w:rFonts w:ascii="Times New Roman" w:hAnsi="Times New Roman"/>
          <w:szCs w:val="24"/>
        </w:rPr>
        <w:t> </w:t>
      </w:r>
      <w:hyperlink r:id="rId25" w:tooltip="Минерал" w:history="1">
        <w:r w:rsidRPr="00AF150F">
          <w:rPr>
            <w:rStyle w:val="Hyperlink"/>
            <w:rFonts w:ascii="Times New Roman" w:hAnsi="Times New Roman"/>
            <w:color w:val="auto"/>
            <w:szCs w:val="24"/>
            <w:u w:val="none"/>
          </w:rPr>
          <w:t>минерала</w:t>
        </w:r>
      </w:hyperlink>
      <w:r w:rsidRPr="00AF150F">
        <w:rPr>
          <w:rStyle w:val="apple-converted-space"/>
          <w:rFonts w:ascii="Times New Roman" w:hAnsi="Times New Roman"/>
          <w:szCs w:val="24"/>
        </w:rPr>
        <w:t> </w:t>
      </w:r>
      <w:r w:rsidRPr="00AF150F">
        <w:rPr>
          <w:rFonts w:ascii="Times New Roman" w:hAnsi="Times New Roman"/>
          <w:szCs w:val="24"/>
        </w:rPr>
        <w:t xml:space="preserve">односно </w:t>
      </w:r>
      <w:r w:rsidRPr="00AF150F">
        <w:rPr>
          <w:rFonts w:ascii="Times New Roman" w:hAnsi="Times New Roman"/>
          <w:szCs w:val="24"/>
        </w:rPr>
        <w:lastRenderedPageBreak/>
        <w:t xml:space="preserve">не садржи саличне, светле минерале и он је ултрабазична стена, што значи да садржи мање од 45% </w:t>
      </w:r>
      <w:r w:rsidR="00582009" w:rsidRPr="00AF150F">
        <w:rPr>
          <w:rFonts w:ascii="Times New Roman" w:hAnsi="Times New Roman"/>
          <w:szCs w:val="24"/>
        </w:rPr>
        <w:t>СиО</w:t>
      </w:r>
      <w:r w:rsidRPr="00AF150F">
        <w:rPr>
          <w:rFonts w:ascii="Times New Roman" w:hAnsi="Times New Roman"/>
          <w:szCs w:val="24"/>
          <w:vertAlign w:val="subscript"/>
        </w:rPr>
        <w:t>2</w:t>
      </w:r>
      <w:r w:rsidRPr="00AF150F">
        <w:rPr>
          <w:rFonts w:ascii="Times New Roman" w:hAnsi="Times New Roman"/>
          <w:szCs w:val="24"/>
        </w:rPr>
        <w:t>. Богат је</w:t>
      </w:r>
      <w:r w:rsidRPr="00AF150F">
        <w:rPr>
          <w:rStyle w:val="apple-converted-space"/>
          <w:rFonts w:ascii="Times New Roman" w:hAnsi="Times New Roman"/>
          <w:szCs w:val="24"/>
        </w:rPr>
        <w:t> </w:t>
      </w:r>
      <w:hyperlink r:id="rId26" w:tooltip="Магнезијум" w:history="1">
        <w:r w:rsidRPr="00AF150F">
          <w:rPr>
            <w:rStyle w:val="Hyperlink"/>
            <w:rFonts w:ascii="Times New Roman" w:hAnsi="Times New Roman"/>
            <w:color w:val="auto"/>
            <w:szCs w:val="24"/>
            <w:u w:val="none"/>
          </w:rPr>
          <w:t>магнезијумом</w:t>
        </w:r>
      </w:hyperlink>
      <w:r w:rsidRPr="00AF150F">
        <w:rPr>
          <w:rStyle w:val="apple-converted-space"/>
          <w:rFonts w:ascii="Times New Roman" w:hAnsi="Times New Roman"/>
          <w:szCs w:val="24"/>
        </w:rPr>
        <w:t> </w:t>
      </w:r>
      <w:r w:rsidRPr="00AF150F">
        <w:rPr>
          <w:rFonts w:ascii="Times New Roman" w:hAnsi="Times New Roman"/>
          <w:szCs w:val="24"/>
        </w:rPr>
        <w:t>(</w:t>
      </w:r>
      <w:r w:rsidR="00582009" w:rsidRPr="00AF150F">
        <w:rPr>
          <w:rFonts w:ascii="Times New Roman" w:hAnsi="Times New Roman"/>
          <w:szCs w:val="24"/>
        </w:rPr>
        <w:t>Мг</w:t>
      </w:r>
      <w:r w:rsidRPr="00AF150F">
        <w:rPr>
          <w:rFonts w:ascii="Times New Roman" w:hAnsi="Times New Roman"/>
          <w:szCs w:val="24"/>
        </w:rPr>
        <w:t xml:space="preserve">), што се одражава </w:t>
      </w:r>
      <w:r w:rsidRPr="00AF150F">
        <w:rPr>
          <w:rFonts w:ascii="Times New Roman" w:hAnsi="Times New Roman"/>
          <w:color w:val="252525"/>
          <w:szCs w:val="24"/>
        </w:rPr>
        <w:t>у великом уделу магнезијумом богатих оливина. Перидотити се јављају обично у виду великих маса неправилног облика.</w:t>
      </w:r>
      <w:r w:rsidR="00DD0266" w:rsidRPr="00AF150F">
        <w:rPr>
          <w:rFonts w:ascii="Times New Roman" w:hAnsi="Times New Roman"/>
          <w:color w:val="252525"/>
          <w:szCs w:val="24"/>
          <w:lang w:val="sr-Cyrl-CS"/>
        </w:rPr>
        <w:t xml:space="preserve"> </w:t>
      </w:r>
      <w:r w:rsidRPr="00AF150F">
        <w:rPr>
          <w:rFonts w:ascii="Times New Roman" w:hAnsi="Times New Roman"/>
          <w:color w:val="252525"/>
          <w:szCs w:val="24"/>
        </w:rPr>
        <w:t>Перидотити су доминантне стене у горњем делу Земљиног омотача.</w:t>
      </w:r>
    </w:p>
    <w:p w:rsidR="009036E6" w:rsidRPr="00AF150F" w:rsidRDefault="009036E6" w:rsidP="00483495">
      <w:pPr>
        <w:pStyle w:val="NormalWeb"/>
        <w:shd w:val="clear" w:color="auto" w:fill="FFFFFF"/>
        <w:spacing w:before="0" w:beforeAutospacing="0" w:after="60" w:afterAutospacing="0" w:line="336" w:lineRule="atLeast"/>
        <w:ind w:firstLine="720"/>
        <w:jc w:val="both"/>
        <w:rPr>
          <w:b/>
          <w:bCs/>
          <w:color w:val="252525"/>
          <w:lang w:val="sr-Cyrl-CS"/>
        </w:rPr>
      </w:pPr>
    </w:p>
    <w:p w:rsidR="0089452F" w:rsidRPr="00AF150F" w:rsidRDefault="0089452F" w:rsidP="00483495">
      <w:pPr>
        <w:pStyle w:val="NormalWeb"/>
        <w:shd w:val="clear" w:color="auto" w:fill="FFFFFF"/>
        <w:spacing w:before="0" w:beforeAutospacing="0" w:after="60" w:afterAutospacing="0" w:line="336" w:lineRule="atLeast"/>
        <w:ind w:firstLine="720"/>
        <w:jc w:val="both"/>
        <w:rPr>
          <w:b/>
          <w:bCs/>
          <w:color w:val="252525"/>
          <w:lang w:val="sr-Cyrl-CS"/>
        </w:rPr>
      </w:pPr>
      <w:r w:rsidRPr="00AF150F">
        <w:rPr>
          <w:b/>
          <w:bCs/>
          <w:color w:val="252525"/>
        </w:rPr>
        <w:t>Пешчар</w:t>
      </w:r>
      <w:r w:rsidRPr="00AF150F">
        <w:rPr>
          <w:b/>
          <w:bCs/>
          <w:color w:val="252525"/>
          <w:lang w:val="sr-Cyrl-CS"/>
        </w:rPr>
        <w:t>и</w:t>
      </w:r>
    </w:p>
    <w:p w:rsidR="0089452F" w:rsidRPr="00AF150F" w:rsidRDefault="00483495" w:rsidP="00483495">
      <w:pPr>
        <w:pStyle w:val="NormalWeb"/>
        <w:shd w:val="clear" w:color="auto" w:fill="FFFFFF"/>
        <w:spacing w:before="0" w:beforeAutospacing="0" w:after="60" w:afterAutospacing="0" w:line="336" w:lineRule="atLeast"/>
        <w:ind w:firstLine="720"/>
        <w:jc w:val="both"/>
      </w:pPr>
      <w:r w:rsidRPr="00AF150F">
        <w:rPr>
          <w:lang w:val="sr-Cyrl-CS"/>
        </w:rPr>
        <w:t>Пр</w:t>
      </w:r>
      <w:r w:rsidR="0089452F" w:rsidRPr="00AF150F">
        <w:rPr>
          <w:lang w:val="sr-Cyrl-CS"/>
        </w:rPr>
        <w:t>падају групи</w:t>
      </w:r>
      <w:r w:rsidR="0089452F" w:rsidRPr="00AF150F">
        <w:rPr>
          <w:rStyle w:val="apple-converted-space"/>
        </w:rPr>
        <w:t> </w:t>
      </w:r>
      <w:r w:rsidR="0089452F" w:rsidRPr="00AF150F">
        <w:t>седиментн</w:t>
      </w:r>
      <w:r w:rsidR="0089452F" w:rsidRPr="00AF150F">
        <w:rPr>
          <w:lang w:val="sr-Cyrl-CS"/>
        </w:rPr>
        <w:t>их</w:t>
      </w:r>
      <w:r w:rsidR="0089452F" w:rsidRPr="00AF150F">
        <w:t xml:space="preserve"> стен</w:t>
      </w:r>
      <w:r w:rsidR="0089452F" w:rsidRPr="00AF150F">
        <w:rPr>
          <w:lang w:val="sr-Cyrl-CS"/>
        </w:rPr>
        <w:t>а</w:t>
      </w:r>
      <w:r w:rsidR="0089452F" w:rsidRPr="00AF150F">
        <w:rPr>
          <w:rStyle w:val="apple-converted-space"/>
        </w:rPr>
        <w:t> </w:t>
      </w:r>
      <w:r w:rsidR="0089452F" w:rsidRPr="00AF150F">
        <w:t>(везани седимент) изграђена претежно од кластичних зрна величине 2-0,05мм. Према крупноћи везаних зрна (гранула) спада у</w:t>
      </w:r>
      <w:r w:rsidR="0089452F" w:rsidRPr="00AF150F">
        <w:rPr>
          <w:rStyle w:val="apple-converted-space"/>
        </w:rPr>
        <w:t> </w:t>
      </w:r>
      <w:hyperlink r:id="rId27" w:tooltip="Псамити" w:history="1">
        <w:r w:rsidR="0089452F" w:rsidRPr="00AF150F">
          <w:rPr>
            <w:rStyle w:val="Hyperlink"/>
            <w:color w:val="auto"/>
            <w:u w:val="none"/>
          </w:rPr>
          <w:t>псамите</w:t>
        </w:r>
      </w:hyperlink>
      <w:r w:rsidR="0089452F" w:rsidRPr="00AF150F">
        <w:t>.</w:t>
      </w:r>
    </w:p>
    <w:p w:rsidR="0089452F" w:rsidRPr="00AF150F" w:rsidRDefault="0089452F" w:rsidP="00211310">
      <w:pPr>
        <w:pStyle w:val="NormalWeb"/>
        <w:shd w:val="clear" w:color="auto" w:fill="FFFFFF"/>
        <w:spacing w:before="0" w:beforeAutospacing="0" w:after="60" w:afterAutospacing="0"/>
        <w:ind w:firstLine="720"/>
        <w:jc w:val="both"/>
      </w:pPr>
      <w:r w:rsidRPr="00AF150F">
        <w:t>У погледу минералног састава пешчари су обично изграђени доминантно од зрна</w:t>
      </w:r>
      <w:r w:rsidRPr="00AF150F">
        <w:rPr>
          <w:rStyle w:val="apple-converted-space"/>
        </w:rPr>
        <w:t> </w:t>
      </w:r>
      <w:hyperlink r:id="rId28" w:tooltip="Кварц" w:history="1">
        <w:r w:rsidRPr="00AF150F">
          <w:rPr>
            <w:rStyle w:val="Hyperlink"/>
            <w:color w:val="auto"/>
            <w:u w:val="none"/>
          </w:rPr>
          <w:t>кварца</w:t>
        </w:r>
      </w:hyperlink>
      <w:r w:rsidR="002E2077" w:rsidRPr="00AF150F">
        <w:t>,</w:t>
      </w:r>
      <w:r w:rsidR="00211310" w:rsidRPr="00AF150F">
        <w:t xml:space="preserve"> </w:t>
      </w:r>
      <w:r w:rsidRPr="00AF150F">
        <w:t>љуспица</w:t>
      </w:r>
      <w:r w:rsidRPr="00AF150F">
        <w:rPr>
          <w:rStyle w:val="apple-converted-space"/>
        </w:rPr>
        <w:t> </w:t>
      </w:r>
      <w:hyperlink r:id="rId29" w:tooltip="Muskovit" w:history="1">
        <w:r w:rsidRPr="00AF150F">
          <w:rPr>
            <w:rStyle w:val="Hyperlink"/>
            <w:color w:val="auto"/>
            <w:u w:val="none"/>
          </w:rPr>
          <w:t>мусковита</w:t>
        </w:r>
      </w:hyperlink>
      <w:r w:rsidRPr="00AF150F">
        <w:rPr>
          <w:rStyle w:val="apple-converted-space"/>
        </w:rPr>
        <w:t> </w:t>
      </w:r>
      <w:r w:rsidRPr="00AF150F">
        <w:t>и</w:t>
      </w:r>
      <w:r w:rsidRPr="00AF150F">
        <w:rPr>
          <w:rStyle w:val="apple-converted-space"/>
        </w:rPr>
        <w:t> </w:t>
      </w:r>
      <w:hyperlink r:id="rId30" w:tooltip="Фелдспат" w:history="1">
        <w:r w:rsidRPr="00AF150F">
          <w:rPr>
            <w:rStyle w:val="Hyperlink"/>
            <w:color w:val="auto"/>
            <w:u w:val="none"/>
          </w:rPr>
          <w:t>фелдспата</w:t>
        </w:r>
      </w:hyperlink>
      <w:r w:rsidR="002E2077" w:rsidRPr="00AF150F">
        <w:t>,</w:t>
      </w:r>
      <w:r w:rsidR="00A43A9A" w:rsidRPr="00AF150F">
        <w:t xml:space="preserve"> </w:t>
      </w:r>
      <w:r w:rsidRPr="00AF150F">
        <w:t>а</w:t>
      </w:r>
      <w:r w:rsidR="00211310" w:rsidRPr="00AF150F">
        <w:t xml:space="preserve"> </w:t>
      </w:r>
      <w:r w:rsidRPr="00AF150F">
        <w:t>потом</w:t>
      </w:r>
      <w:r w:rsidR="00211310" w:rsidRPr="00AF150F">
        <w:t xml:space="preserve"> </w:t>
      </w:r>
      <w:r w:rsidRPr="00AF150F">
        <w:t>и</w:t>
      </w:r>
      <w:r w:rsidRPr="00AF150F">
        <w:rPr>
          <w:rStyle w:val="apple-converted-space"/>
        </w:rPr>
        <w:t> </w:t>
      </w:r>
      <w:hyperlink r:id="rId31" w:tooltip="Циркон" w:history="1">
        <w:r w:rsidRPr="00AF150F">
          <w:rPr>
            <w:rStyle w:val="Hyperlink"/>
            <w:color w:val="auto"/>
            <w:u w:val="none"/>
          </w:rPr>
          <w:t>циркона</w:t>
        </w:r>
      </w:hyperlink>
      <w:r w:rsidRPr="00AF150F">
        <w:t>,</w:t>
      </w:r>
      <w:r w:rsidRPr="00AF150F">
        <w:rPr>
          <w:rStyle w:val="apple-converted-space"/>
        </w:rPr>
        <w:t> </w:t>
      </w:r>
      <w:hyperlink r:id="rId32" w:tooltip="Апатит" w:history="1">
        <w:r w:rsidRPr="00AF150F">
          <w:rPr>
            <w:rStyle w:val="Hyperlink"/>
            <w:color w:val="auto"/>
            <w:u w:val="none"/>
          </w:rPr>
          <w:t>апатита</w:t>
        </w:r>
      </w:hyperlink>
      <w:r w:rsidRPr="00AF150F">
        <w:t>,</w:t>
      </w:r>
      <w:r w:rsidR="002E2077" w:rsidRPr="00AF150F">
        <w:rPr>
          <w:lang w:val="sr-Cyrl-CS"/>
        </w:rPr>
        <w:t xml:space="preserve"> </w:t>
      </w:r>
      <w:hyperlink r:id="rId33" w:tooltip="Магнетит" w:history="1">
        <w:r w:rsidRPr="00AF150F">
          <w:rPr>
            <w:rStyle w:val="Hyperlink"/>
            <w:color w:val="auto"/>
            <w:u w:val="none"/>
          </w:rPr>
          <w:t>магнетита</w:t>
        </w:r>
      </w:hyperlink>
      <w:r w:rsidRPr="00AF150F">
        <w:t>,</w:t>
      </w:r>
      <w:r w:rsidRPr="00AF150F">
        <w:rPr>
          <w:rStyle w:val="apple-converted-space"/>
        </w:rPr>
        <w:t> </w:t>
      </w:r>
      <w:hyperlink r:id="rId34" w:tooltip="Гранат (чланак још није написан)" w:history="1">
        <w:r w:rsidRPr="00AF150F">
          <w:rPr>
            <w:rStyle w:val="Hyperlink"/>
            <w:color w:val="auto"/>
            <w:u w:val="none"/>
          </w:rPr>
          <w:t>граната</w:t>
        </w:r>
      </w:hyperlink>
      <w:r w:rsidRPr="00AF150F">
        <w:t>,</w:t>
      </w:r>
      <w:r w:rsidRPr="00AF150F">
        <w:rPr>
          <w:rStyle w:val="apple-converted-space"/>
        </w:rPr>
        <w:t> </w:t>
      </w:r>
      <w:hyperlink r:id="rId35" w:tooltip="Турмалин (чланак још није написан)" w:history="1">
        <w:r w:rsidRPr="00AF150F">
          <w:rPr>
            <w:rStyle w:val="Hyperlink"/>
            <w:color w:val="auto"/>
            <w:u w:val="none"/>
          </w:rPr>
          <w:t>турмалина</w:t>
        </w:r>
      </w:hyperlink>
      <w:r w:rsidRPr="00AF150F">
        <w:t>. Везиво може бити калцијумкарбонатно (вапновито), лапоровито, глиновито, доломитско, силицијско, гвожђевито</w:t>
      </w:r>
      <w:r w:rsidR="00211310" w:rsidRPr="00AF150F">
        <w:t xml:space="preserve"> </w:t>
      </w:r>
      <w:r w:rsidRPr="00AF150F">
        <w:t>(лимонит), битуминозно (органског порекла) и др.</w:t>
      </w:r>
    </w:p>
    <w:p w:rsidR="0089452F" w:rsidRPr="00AF150F" w:rsidRDefault="0089452F" w:rsidP="00483495">
      <w:pPr>
        <w:pStyle w:val="NormalWeb"/>
        <w:shd w:val="clear" w:color="auto" w:fill="FFFFFF"/>
        <w:spacing w:before="0" w:beforeAutospacing="0" w:after="60" w:afterAutospacing="0"/>
        <w:ind w:firstLine="720"/>
        <w:jc w:val="both"/>
      </w:pPr>
      <w:r w:rsidRPr="00AF150F">
        <w:t>Неки пешчари су отпорни на утицај атмосферилија. Овакве стене су обично погодне као геолошки грађевински материјал - нпр. црква Св. Марка у</w:t>
      </w:r>
      <w:r w:rsidR="002E2077" w:rsidRPr="00AF150F">
        <w:rPr>
          <w:lang w:val="sr-Cyrl-CS"/>
        </w:rPr>
        <w:t xml:space="preserve"> </w:t>
      </w:r>
      <w:hyperlink r:id="rId36" w:tooltip="Београд" w:history="1">
        <w:r w:rsidRPr="00AF150F">
          <w:rPr>
            <w:rStyle w:val="Hyperlink"/>
            <w:color w:val="auto"/>
            <w:u w:val="none"/>
          </w:rPr>
          <w:t>Београду</w:t>
        </w:r>
      </w:hyperlink>
      <w:r w:rsidRPr="00AF150F">
        <w:rPr>
          <w:rStyle w:val="apple-converted-space"/>
        </w:rPr>
        <w:t> </w:t>
      </w:r>
      <w:r w:rsidRPr="00AF150F">
        <w:t>изграђена је од пешчара који у себи садржи љуспице</w:t>
      </w:r>
      <w:r w:rsidRPr="00AF150F">
        <w:rPr>
          <w:rStyle w:val="apple-converted-space"/>
        </w:rPr>
        <w:t> </w:t>
      </w:r>
      <w:hyperlink r:id="rId37" w:tooltip="Muskovit" w:history="1">
        <w:r w:rsidRPr="00AF150F">
          <w:rPr>
            <w:rStyle w:val="Hyperlink"/>
            <w:color w:val="auto"/>
            <w:u w:val="none"/>
          </w:rPr>
          <w:t>мусковита</w:t>
        </w:r>
      </w:hyperlink>
      <w:r w:rsidRPr="00AF150F">
        <w:t>. Због велике тврдоће (висок садржај кварца) појединачних зрна и подношења високих температура погодни су за оштрење сечива.</w:t>
      </w:r>
    </w:p>
    <w:p w:rsidR="000956C5" w:rsidRPr="00AF150F" w:rsidRDefault="0089452F" w:rsidP="00483495">
      <w:pPr>
        <w:pStyle w:val="NormalWeb"/>
        <w:shd w:val="clear" w:color="auto" w:fill="FFFFFF"/>
        <w:spacing w:before="0" w:beforeAutospacing="0" w:after="60" w:afterAutospacing="0"/>
        <w:ind w:firstLine="720"/>
        <w:jc w:val="both"/>
        <w:rPr>
          <w:lang w:val="sr-Cyrl-CS"/>
        </w:rPr>
      </w:pPr>
      <w:r w:rsidRPr="00AF150F">
        <w:t>Други народни назив за пешчар је „тоциљњак“, што означава камен од кога се праве</w:t>
      </w:r>
      <w:r w:rsidRPr="00AF150F">
        <w:rPr>
          <w:rStyle w:val="apple-converted-space"/>
        </w:rPr>
        <w:t> </w:t>
      </w:r>
      <w:hyperlink r:id="rId38" w:tooltip="Тоцило (чланак још није написан)" w:history="1">
        <w:r w:rsidRPr="00AF150F">
          <w:rPr>
            <w:rStyle w:val="Hyperlink"/>
            <w:color w:val="auto"/>
            <w:u w:val="none"/>
          </w:rPr>
          <w:t>тоцила</w:t>
        </w:r>
      </w:hyperlink>
      <w:r w:rsidR="009036E6" w:rsidRPr="00AF150F">
        <w:t>.</w:t>
      </w:r>
    </w:p>
    <w:p w:rsidR="009036E6" w:rsidRPr="00AF150F" w:rsidRDefault="009036E6" w:rsidP="00483495">
      <w:pPr>
        <w:pStyle w:val="Hang127CharChar"/>
        <w:spacing w:after="60"/>
        <w:ind w:left="0" w:firstLine="720"/>
        <w:rPr>
          <w:b/>
          <w:sz w:val="24"/>
          <w:szCs w:val="24"/>
          <w:lang w:val="sr-Cyrl-CS"/>
        </w:rPr>
      </w:pPr>
    </w:p>
    <w:p w:rsidR="007D622D" w:rsidRPr="00AF150F" w:rsidRDefault="00582009" w:rsidP="00483495">
      <w:pPr>
        <w:pStyle w:val="Hang127CharChar"/>
        <w:spacing w:after="60"/>
        <w:ind w:left="0" w:firstLine="720"/>
        <w:rPr>
          <w:b/>
          <w:sz w:val="24"/>
          <w:szCs w:val="24"/>
        </w:rPr>
      </w:pPr>
      <w:r w:rsidRPr="00AF150F">
        <w:rPr>
          <w:b/>
          <w:sz w:val="24"/>
          <w:szCs w:val="24"/>
        </w:rPr>
        <w:t>Глиновити</w:t>
      </w:r>
      <w:r w:rsidR="007D622D" w:rsidRPr="00AF150F">
        <w:rPr>
          <w:b/>
          <w:sz w:val="24"/>
          <w:szCs w:val="24"/>
        </w:rPr>
        <w:t xml:space="preserve"> </w:t>
      </w:r>
      <w:r w:rsidRPr="00AF150F">
        <w:rPr>
          <w:b/>
          <w:sz w:val="24"/>
          <w:szCs w:val="24"/>
        </w:rPr>
        <w:t>лапорци</w:t>
      </w:r>
    </w:p>
    <w:p w:rsidR="007A0F27" w:rsidRPr="00AF150F" w:rsidRDefault="00582009" w:rsidP="00483495">
      <w:pPr>
        <w:pStyle w:val="Hang127CharChar"/>
        <w:spacing w:after="60"/>
        <w:ind w:left="0" w:firstLine="720"/>
        <w:rPr>
          <w:sz w:val="24"/>
          <w:szCs w:val="24"/>
        </w:rPr>
      </w:pPr>
      <w:r w:rsidRPr="00AF150F">
        <w:rPr>
          <w:sz w:val="24"/>
          <w:szCs w:val="24"/>
        </w:rPr>
        <w:t>Лапорци</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кречњаци</w:t>
      </w:r>
      <w:r w:rsidR="007D622D" w:rsidRPr="00AF150F">
        <w:rPr>
          <w:sz w:val="24"/>
          <w:szCs w:val="24"/>
        </w:rPr>
        <w:t xml:space="preserve"> </w:t>
      </w:r>
      <w:r w:rsidRPr="00AF150F">
        <w:rPr>
          <w:sz w:val="24"/>
          <w:szCs w:val="24"/>
        </w:rPr>
        <w:t>који</w:t>
      </w:r>
      <w:r w:rsidR="007D622D" w:rsidRPr="00AF150F">
        <w:rPr>
          <w:sz w:val="24"/>
          <w:szCs w:val="24"/>
        </w:rPr>
        <w:t xml:space="preserve"> </w:t>
      </w:r>
      <w:r w:rsidRPr="00AF150F">
        <w:rPr>
          <w:sz w:val="24"/>
          <w:szCs w:val="24"/>
        </w:rPr>
        <w:t>садрже</w:t>
      </w:r>
      <w:r w:rsidR="007D622D" w:rsidRPr="00AF150F">
        <w:rPr>
          <w:sz w:val="24"/>
          <w:szCs w:val="24"/>
        </w:rPr>
        <w:t xml:space="preserve">  </w:t>
      </w:r>
      <w:r w:rsidRPr="00AF150F">
        <w:rPr>
          <w:sz w:val="24"/>
          <w:szCs w:val="24"/>
        </w:rPr>
        <w:t>од</w:t>
      </w:r>
      <w:r w:rsidR="007D622D" w:rsidRPr="00AF150F">
        <w:rPr>
          <w:sz w:val="24"/>
          <w:szCs w:val="24"/>
        </w:rPr>
        <w:t xml:space="preserve"> 35-65% </w:t>
      </w:r>
      <w:r w:rsidRPr="00AF150F">
        <w:rPr>
          <w:sz w:val="24"/>
          <w:szCs w:val="24"/>
        </w:rPr>
        <w:t>глиновите</w:t>
      </w:r>
      <w:r w:rsidR="007D622D" w:rsidRPr="00AF150F">
        <w:rPr>
          <w:sz w:val="24"/>
          <w:szCs w:val="24"/>
        </w:rPr>
        <w:t xml:space="preserve"> </w:t>
      </w:r>
      <w:r w:rsidRPr="00AF150F">
        <w:rPr>
          <w:sz w:val="24"/>
          <w:szCs w:val="24"/>
        </w:rPr>
        <w:t>компоненте</w:t>
      </w:r>
      <w:r w:rsidR="007D622D" w:rsidRPr="00AF150F">
        <w:rPr>
          <w:sz w:val="24"/>
          <w:szCs w:val="24"/>
        </w:rPr>
        <w:t>.</w:t>
      </w:r>
      <w:r w:rsidRPr="00AF150F">
        <w:rPr>
          <w:sz w:val="24"/>
          <w:szCs w:val="24"/>
        </w:rPr>
        <w:t>То</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танко</w:t>
      </w:r>
      <w:r w:rsidR="007D622D" w:rsidRPr="00AF150F">
        <w:rPr>
          <w:sz w:val="24"/>
          <w:szCs w:val="24"/>
        </w:rPr>
        <w:t xml:space="preserve"> </w:t>
      </w:r>
      <w:r w:rsidRPr="00AF150F">
        <w:rPr>
          <w:sz w:val="24"/>
          <w:szCs w:val="24"/>
        </w:rPr>
        <w:t>плочасте</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лиснасте</w:t>
      </w:r>
      <w:r w:rsidR="007D622D" w:rsidRPr="00AF150F">
        <w:rPr>
          <w:sz w:val="24"/>
          <w:szCs w:val="24"/>
        </w:rPr>
        <w:t xml:space="preserve"> </w:t>
      </w:r>
      <w:r w:rsidRPr="00AF150F">
        <w:rPr>
          <w:sz w:val="24"/>
          <w:szCs w:val="24"/>
        </w:rPr>
        <w:t>стене</w:t>
      </w:r>
      <w:r w:rsidR="007D622D" w:rsidRPr="00AF150F">
        <w:rPr>
          <w:sz w:val="24"/>
          <w:szCs w:val="24"/>
        </w:rPr>
        <w:t xml:space="preserve">, </w:t>
      </w:r>
      <w:r w:rsidRPr="00AF150F">
        <w:rPr>
          <w:sz w:val="24"/>
          <w:szCs w:val="24"/>
        </w:rPr>
        <w:t>сиве</w:t>
      </w:r>
      <w:r w:rsidR="007D622D" w:rsidRPr="00AF150F">
        <w:rPr>
          <w:sz w:val="24"/>
          <w:szCs w:val="24"/>
        </w:rPr>
        <w:t xml:space="preserve"> </w:t>
      </w:r>
      <w:r w:rsidRPr="00AF150F">
        <w:rPr>
          <w:sz w:val="24"/>
          <w:szCs w:val="24"/>
        </w:rPr>
        <w:t>или</w:t>
      </w:r>
      <w:r w:rsidR="007D622D" w:rsidRPr="00AF150F">
        <w:rPr>
          <w:sz w:val="24"/>
          <w:szCs w:val="24"/>
        </w:rPr>
        <w:t xml:space="preserve"> </w:t>
      </w:r>
      <w:r w:rsidRPr="00AF150F">
        <w:rPr>
          <w:sz w:val="24"/>
          <w:szCs w:val="24"/>
        </w:rPr>
        <w:t>жућкасте</w:t>
      </w:r>
      <w:r w:rsidR="007D622D" w:rsidRPr="00AF150F">
        <w:rPr>
          <w:sz w:val="24"/>
          <w:szCs w:val="24"/>
        </w:rPr>
        <w:t xml:space="preserve"> </w:t>
      </w:r>
      <w:r w:rsidRPr="00AF150F">
        <w:rPr>
          <w:sz w:val="24"/>
          <w:szCs w:val="24"/>
        </w:rPr>
        <w:t>боје</w:t>
      </w:r>
      <w:r w:rsidR="007D622D" w:rsidRPr="00AF150F">
        <w:rPr>
          <w:sz w:val="24"/>
          <w:szCs w:val="24"/>
        </w:rPr>
        <w:t xml:space="preserve"> </w:t>
      </w:r>
      <w:r w:rsidRPr="00AF150F">
        <w:rPr>
          <w:sz w:val="24"/>
          <w:szCs w:val="24"/>
        </w:rPr>
        <w:t>које</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користе</w:t>
      </w:r>
      <w:r w:rsidR="007D622D" w:rsidRPr="00AF150F">
        <w:rPr>
          <w:sz w:val="24"/>
          <w:szCs w:val="24"/>
        </w:rPr>
        <w:t xml:space="preserve"> </w:t>
      </w:r>
      <w:r w:rsidRPr="00AF150F">
        <w:rPr>
          <w:sz w:val="24"/>
          <w:szCs w:val="24"/>
        </w:rPr>
        <w:t>као</w:t>
      </w:r>
      <w:r w:rsidR="007D622D" w:rsidRPr="00AF150F">
        <w:rPr>
          <w:sz w:val="24"/>
          <w:szCs w:val="24"/>
        </w:rPr>
        <w:t xml:space="preserve"> </w:t>
      </w:r>
      <w:r w:rsidRPr="00AF150F">
        <w:rPr>
          <w:sz w:val="24"/>
          <w:szCs w:val="24"/>
        </w:rPr>
        <w:t>основна</w:t>
      </w:r>
      <w:r w:rsidR="007D622D" w:rsidRPr="00AF150F">
        <w:rPr>
          <w:sz w:val="24"/>
          <w:szCs w:val="24"/>
        </w:rPr>
        <w:t xml:space="preserve"> </w:t>
      </w:r>
      <w:r w:rsidRPr="00AF150F">
        <w:rPr>
          <w:sz w:val="24"/>
          <w:szCs w:val="24"/>
        </w:rPr>
        <w:t>сировина</w:t>
      </w:r>
      <w:r w:rsidR="007D622D" w:rsidRPr="00AF150F">
        <w:rPr>
          <w:sz w:val="24"/>
          <w:szCs w:val="24"/>
        </w:rPr>
        <w:t xml:space="preserve"> </w:t>
      </w:r>
      <w:r w:rsidRPr="00AF150F">
        <w:rPr>
          <w:sz w:val="24"/>
          <w:szCs w:val="24"/>
        </w:rPr>
        <w:t>за</w:t>
      </w:r>
      <w:r w:rsidR="007D622D" w:rsidRPr="00AF150F">
        <w:rPr>
          <w:sz w:val="24"/>
          <w:szCs w:val="24"/>
        </w:rPr>
        <w:t xml:space="preserve"> </w:t>
      </w:r>
      <w:r w:rsidRPr="00AF150F">
        <w:rPr>
          <w:sz w:val="24"/>
          <w:szCs w:val="24"/>
        </w:rPr>
        <w:t>добијање</w:t>
      </w:r>
      <w:r w:rsidR="007D622D" w:rsidRPr="00AF150F">
        <w:rPr>
          <w:sz w:val="24"/>
          <w:szCs w:val="24"/>
        </w:rPr>
        <w:t xml:space="preserve"> </w:t>
      </w:r>
      <w:r w:rsidRPr="00AF150F">
        <w:rPr>
          <w:sz w:val="24"/>
          <w:szCs w:val="24"/>
        </w:rPr>
        <w:t>цемента</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овој</w:t>
      </w:r>
      <w:r w:rsidR="007D622D" w:rsidRPr="00AF150F">
        <w:rPr>
          <w:sz w:val="24"/>
          <w:szCs w:val="24"/>
        </w:rPr>
        <w:t xml:space="preserve"> </w:t>
      </w:r>
      <w:r w:rsidRPr="00AF150F">
        <w:rPr>
          <w:sz w:val="24"/>
          <w:szCs w:val="24"/>
        </w:rPr>
        <w:t>газдинској</w:t>
      </w:r>
      <w:r w:rsidR="007D622D" w:rsidRPr="00AF150F">
        <w:rPr>
          <w:sz w:val="24"/>
          <w:szCs w:val="24"/>
        </w:rPr>
        <w:t xml:space="preserve"> </w:t>
      </w:r>
      <w:r w:rsidRPr="00AF150F">
        <w:rPr>
          <w:sz w:val="24"/>
          <w:szCs w:val="24"/>
        </w:rPr>
        <w:t>јединици</w:t>
      </w:r>
      <w:r w:rsidR="007D622D" w:rsidRPr="00AF150F">
        <w:rPr>
          <w:sz w:val="24"/>
          <w:szCs w:val="24"/>
        </w:rPr>
        <w:t xml:space="preserve"> </w:t>
      </w:r>
      <w:r w:rsidRPr="00AF150F">
        <w:rPr>
          <w:sz w:val="24"/>
          <w:szCs w:val="24"/>
        </w:rPr>
        <w:t>заступљени</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са</w:t>
      </w:r>
      <w:r w:rsidR="007D622D" w:rsidRPr="00AF150F">
        <w:rPr>
          <w:sz w:val="24"/>
          <w:szCs w:val="24"/>
        </w:rPr>
        <w:t xml:space="preserve"> 17% </w:t>
      </w:r>
      <w:r w:rsidRPr="00AF150F">
        <w:rPr>
          <w:sz w:val="24"/>
          <w:szCs w:val="24"/>
        </w:rPr>
        <w:t>од</w:t>
      </w:r>
      <w:r w:rsidR="007D622D" w:rsidRPr="00AF150F">
        <w:rPr>
          <w:sz w:val="24"/>
          <w:szCs w:val="24"/>
        </w:rPr>
        <w:t xml:space="preserve"> </w:t>
      </w:r>
      <w:r w:rsidRPr="00AF150F">
        <w:rPr>
          <w:sz w:val="24"/>
          <w:szCs w:val="24"/>
        </w:rPr>
        <w:t>укупне</w:t>
      </w:r>
      <w:r w:rsidR="007D622D" w:rsidRPr="00AF150F">
        <w:rPr>
          <w:sz w:val="24"/>
          <w:szCs w:val="24"/>
        </w:rPr>
        <w:t xml:space="preserve"> </w:t>
      </w:r>
      <w:r w:rsidRPr="00AF150F">
        <w:rPr>
          <w:sz w:val="24"/>
          <w:szCs w:val="24"/>
        </w:rPr>
        <w:t>површине</w:t>
      </w:r>
      <w:r w:rsidR="007D622D" w:rsidRPr="00AF150F">
        <w:rPr>
          <w:sz w:val="24"/>
          <w:szCs w:val="24"/>
        </w:rPr>
        <w:t xml:space="preserve"> </w:t>
      </w:r>
      <w:r w:rsidRPr="00AF150F">
        <w:rPr>
          <w:sz w:val="24"/>
          <w:szCs w:val="24"/>
        </w:rPr>
        <w:t>геолошке</w:t>
      </w:r>
      <w:r w:rsidR="007D622D" w:rsidRPr="00AF150F">
        <w:rPr>
          <w:sz w:val="24"/>
          <w:szCs w:val="24"/>
        </w:rPr>
        <w:t xml:space="preserve"> </w:t>
      </w:r>
      <w:r w:rsidRPr="00AF150F">
        <w:rPr>
          <w:sz w:val="24"/>
          <w:szCs w:val="24"/>
        </w:rPr>
        <w:t>подлоге</w:t>
      </w:r>
      <w:r w:rsidR="007A0F27"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Сем</w:t>
      </w:r>
      <w:r w:rsidR="007D622D" w:rsidRPr="00AF150F">
        <w:rPr>
          <w:sz w:val="24"/>
          <w:szCs w:val="24"/>
        </w:rPr>
        <w:t xml:space="preserve"> </w:t>
      </w:r>
      <w:r w:rsidRPr="00AF150F">
        <w:rPr>
          <w:sz w:val="24"/>
          <w:szCs w:val="24"/>
        </w:rPr>
        <w:t>ових</w:t>
      </w:r>
      <w:r w:rsidR="007D622D" w:rsidRPr="00AF150F">
        <w:rPr>
          <w:sz w:val="24"/>
          <w:szCs w:val="24"/>
        </w:rPr>
        <w:t xml:space="preserve"> </w:t>
      </w:r>
      <w:r w:rsidRPr="00AF150F">
        <w:rPr>
          <w:sz w:val="24"/>
          <w:szCs w:val="24"/>
        </w:rPr>
        <w:t>стена</w:t>
      </w:r>
      <w:r w:rsidR="007D622D" w:rsidRPr="00AF150F">
        <w:rPr>
          <w:sz w:val="24"/>
          <w:szCs w:val="24"/>
        </w:rPr>
        <w:t xml:space="preserve"> </w:t>
      </w:r>
      <w:r w:rsidRPr="00AF150F">
        <w:rPr>
          <w:sz w:val="24"/>
          <w:szCs w:val="24"/>
        </w:rPr>
        <w:t>у</w:t>
      </w:r>
      <w:r w:rsidR="0016126C" w:rsidRPr="00AF150F">
        <w:rPr>
          <w:sz w:val="24"/>
          <w:szCs w:val="24"/>
        </w:rPr>
        <w:t xml:space="preserve"> </w:t>
      </w:r>
      <w:r w:rsidRPr="00AF150F">
        <w:rPr>
          <w:sz w:val="24"/>
          <w:szCs w:val="24"/>
        </w:rPr>
        <w:t>овој</w:t>
      </w:r>
      <w:r w:rsidR="0016126C" w:rsidRPr="00AF150F">
        <w:rPr>
          <w:sz w:val="24"/>
          <w:szCs w:val="24"/>
        </w:rPr>
        <w:t xml:space="preserve"> </w:t>
      </w:r>
      <w:r w:rsidRPr="00AF150F">
        <w:rPr>
          <w:sz w:val="24"/>
          <w:szCs w:val="24"/>
        </w:rPr>
        <w:t>газдинској</w:t>
      </w:r>
      <w:r w:rsidR="0016126C" w:rsidRPr="00AF150F">
        <w:rPr>
          <w:sz w:val="24"/>
          <w:szCs w:val="24"/>
        </w:rPr>
        <w:t xml:space="preserve"> </w:t>
      </w:r>
      <w:r w:rsidRPr="00AF150F">
        <w:rPr>
          <w:sz w:val="24"/>
          <w:szCs w:val="24"/>
        </w:rPr>
        <w:t>јединици</w:t>
      </w:r>
      <w:r w:rsidR="0016126C" w:rsidRPr="00AF150F">
        <w:rPr>
          <w:sz w:val="24"/>
          <w:szCs w:val="24"/>
        </w:rPr>
        <w:t xml:space="preserve"> </w:t>
      </w:r>
      <w:r w:rsidRPr="00AF150F">
        <w:rPr>
          <w:sz w:val="24"/>
          <w:szCs w:val="24"/>
        </w:rPr>
        <w:t>срећу</w:t>
      </w:r>
      <w:r w:rsidR="007D622D" w:rsidRPr="00AF150F">
        <w:rPr>
          <w:sz w:val="24"/>
          <w:szCs w:val="24"/>
        </w:rPr>
        <w:t xml:space="preserve"> </w:t>
      </w:r>
      <w:r w:rsidRPr="00AF150F">
        <w:rPr>
          <w:sz w:val="24"/>
          <w:szCs w:val="24"/>
        </w:rPr>
        <w:t>се</w:t>
      </w:r>
      <w:r w:rsidR="007D622D" w:rsidRPr="00AF150F">
        <w:rPr>
          <w:sz w:val="24"/>
          <w:szCs w:val="24"/>
        </w:rPr>
        <w:t xml:space="preserve"> </w:t>
      </w:r>
      <w:r w:rsidR="00493887" w:rsidRPr="00AF150F">
        <w:rPr>
          <w:sz w:val="24"/>
          <w:szCs w:val="24"/>
          <w:lang w:val="sr-Cyrl-CS"/>
        </w:rPr>
        <w:t xml:space="preserve">местимично </w:t>
      </w:r>
      <w:r w:rsidRPr="00AF150F">
        <w:rPr>
          <w:sz w:val="24"/>
          <w:szCs w:val="24"/>
        </w:rPr>
        <w:t>и</w:t>
      </w:r>
      <w:r w:rsidR="007D622D" w:rsidRPr="00AF150F">
        <w:rPr>
          <w:sz w:val="24"/>
          <w:szCs w:val="24"/>
        </w:rPr>
        <w:t xml:space="preserve"> </w:t>
      </w:r>
      <w:r w:rsidRPr="00AF150F">
        <w:rPr>
          <w:sz w:val="24"/>
          <w:szCs w:val="24"/>
        </w:rPr>
        <w:t>кре</w:t>
      </w:r>
      <w:r w:rsidRPr="00AF150F">
        <w:rPr>
          <w:sz w:val="24"/>
          <w:szCs w:val="24"/>
          <w:lang w:val="sr-Latn-CS"/>
        </w:rPr>
        <w:t>чњаци</w:t>
      </w:r>
      <w:r w:rsidR="007D622D" w:rsidRPr="00AF150F">
        <w:rPr>
          <w:sz w:val="24"/>
          <w:szCs w:val="24"/>
        </w:rPr>
        <w:t xml:space="preserve">. </w:t>
      </w:r>
    </w:p>
    <w:p w:rsidR="00121E95" w:rsidRPr="00AF150F" w:rsidRDefault="00582009" w:rsidP="009036E6">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rPr>
        <w:t>У</w:t>
      </w:r>
      <w:r w:rsidR="007D622D" w:rsidRPr="00AF150F">
        <w:rPr>
          <w:rFonts w:ascii="Times New Roman" w:hAnsi="Times New Roman"/>
          <w:color w:val="auto"/>
          <w:szCs w:val="24"/>
        </w:rPr>
        <w:t xml:space="preserve"> </w:t>
      </w:r>
      <w:r w:rsidRPr="00AF150F">
        <w:rPr>
          <w:rFonts w:ascii="Times New Roman" w:hAnsi="Times New Roman"/>
          <w:color w:val="auto"/>
          <w:szCs w:val="24"/>
        </w:rPr>
        <w:t>зависности</w:t>
      </w:r>
      <w:r w:rsidR="007D622D" w:rsidRPr="00AF150F">
        <w:rPr>
          <w:rFonts w:ascii="Times New Roman" w:hAnsi="Times New Roman"/>
          <w:color w:val="auto"/>
          <w:szCs w:val="24"/>
        </w:rPr>
        <w:t xml:space="preserve"> </w:t>
      </w:r>
      <w:r w:rsidRPr="00AF150F">
        <w:rPr>
          <w:rFonts w:ascii="Times New Roman" w:hAnsi="Times New Roman"/>
          <w:color w:val="auto"/>
          <w:szCs w:val="24"/>
        </w:rPr>
        <w:t>од</w:t>
      </w:r>
      <w:r w:rsidR="007D622D" w:rsidRPr="00AF150F">
        <w:rPr>
          <w:rFonts w:ascii="Times New Roman" w:hAnsi="Times New Roman"/>
          <w:color w:val="auto"/>
          <w:szCs w:val="24"/>
        </w:rPr>
        <w:t xml:space="preserve"> </w:t>
      </w:r>
      <w:r w:rsidRPr="00AF150F">
        <w:rPr>
          <w:rFonts w:ascii="Times New Roman" w:hAnsi="Times New Roman"/>
          <w:color w:val="auto"/>
          <w:szCs w:val="24"/>
        </w:rPr>
        <w:t>геолошке</w:t>
      </w:r>
      <w:r w:rsidR="007D622D" w:rsidRPr="00AF150F">
        <w:rPr>
          <w:rFonts w:ascii="Times New Roman" w:hAnsi="Times New Roman"/>
          <w:color w:val="auto"/>
          <w:szCs w:val="24"/>
        </w:rPr>
        <w:t xml:space="preserve"> </w:t>
      </w:r>
      <w:r w:rsidRPr="00AF150F">
        <w:rPr>
          <w:rFonts w:ascii="Times New Roman" w:hAnsi="Times New Roman"/>
          <w:color w:val="auto"/>
          <w:szCs w:val="24"/>
        </w:rPr>
        <w:t>подлоге</w:t>
      </w:r>
      <w:r w:rsidR="007D622D" w:rsidRPr="00AF150F">
        <w:rPr>
          <w:rFonts w:ascii="Times New Roman" w:hAnsi="Times New Roman"/>
          <w:color w:val="auto"/>
          <w:szCs w:val="24"/>
        </w:rPr>
        <w:t xml:space="preserve"> </w:t>
      </w:r>
      <w:r w:rsidRPr="00AF150F">
        <w:rPr>
          <w:rFonts w:ascii="Times New Roman" w:hAnsi="Times New Roman"/>
          <w:color w:val="auto"/>
          <w:szCs w:val="24"/>
        </w:rPr>
        <w:t>и</w:t>
      </w:r>
      <w:r w:rsidR="007D622D" w:rsidRPr="00AF150F">
        <w:rPr>
          <w:rFonts w:ascii="Times New Roman" w:hAnsi="Times New Roman"/>
          <w:color w:val="auto"/>
          <w:szCs w:val="24"/>
        </w:rPr>
        <w:t xml:space="preserve"> </w:t>
      </w:r>
      <w:r w:rsidRPr="00AF150F">
        <w:rPr>
          <w:rFonts w:ascii="Times New Roman" w:hAnsi="Times New Roman"/>
          <w:color w:val="auto"/>
          <w:szCs w:val="24"/>
        </w:rPr>
        <w:t>осталих</w:t>
      </w:r>
      <w:r w:rsidR="007D622D" w:rsidRPr="00AF150F">
        <w:rPr>
          <w:rFonts w:ascii="Times New Roman" w:hAnsi="Times New Roman"/>
          <w:color w:val="auto"/>
          <w:szCs w:val="24"/>
        </w:rPr>
        <w:t xml:space="preserve"> </w:t>
      </w:r>
      <w:r w:rsidRPr="00AF150F">
        <w:rPr>
          <w:rFonts w:ascii="Times New Roman" w:hAnsi="Times New Roman"/>
          <w:color w:val="auto"/>
          <w:szCs w:val="24"/>
        </w:rPr>
        <w:t>климатских</w:t>
      </w:r>
      <w:r w:rsidR="007D622D" w:rsidRPr="00AF150F">
        <w:rPr>
          <w:rFonts w:ascii="Times New Roman" w:hAnsi="Times New Roman"/>
          <w:color w:val="auto"/>
          <w:szCs w:val="24"/>
        </w:rPr>
        <w:t xml:space="preserve">, </w:t>
      </w:r>
      <w:r w:rsidRPr="00AF150F">
        <w:rPr>
          <w:rFonts w:ascii="Times New Roman" w:hAnsi="Times New Roman"/>
          <w:color w:val="auto"/>
          <w:szCs w:val="24"/>
        </w:rPr>
        <w:t>хидрографских</w:t>
      </w:r>
      <w:r w:rsidR="007D622D" w:rsidRPr="00AF150F">
        <w:rPr>
          <w:rFonts w:ascii="Times New Roman" w:hAnsi="Times New Roman"/>
          <w:color w:val="auto"/>
          <w:szCs w:val="24"/>
        </w:rPr>
        <w:t xml:space="preserve">, </w:t>
      </w:r>
      <w:r w:rsidRPr="00AF150F">
        <w:rPr>
          <w:rFonts w:ascii="Times New Roman" w:hAnsi="Times New Roman"/>
          <w:color w:val="auto"/>
          <w:szCs w:val="24"/>
        </w:rPr>
        <w:t>орографских</w:t>
      </w:r>
      <w:r w:rsidR="007D622D" w:rsidRPr="00AF150F">
        <w:rPr>
          <w:rFonts w:ascii="Times New Roman" w:hAnsi="Times New Roman"/>
          <w:color w:val="auto"/>
          <w:szCs w:val="24"/>
        </w:rPr>
        <w:t xml:space="preserve"> </w:t>
      </w:r>
      <w:r w:rsidRPr="00AF150F">
        <w:rPr>
          <w:rFonts w:ascii="Times New Roman" w:hAnsi="Times New Roman"/>
          <w:color w:val="auto"/>
          <w:szCs w:val="24"/>
        </w:rPr>
        <w:t>и</w:t>
      </w:r>
      <w:r w:rsidR="007D622D" w:rsidRPr="00AF150F">
        <w:rPr>
          <w:rFonts w:ascii="Times New Roman" w:hAnsi="Times New Roman"/>
          <w:color w:val="auto"/>
          <w:szCs w:val="24"/>
        </w:rPr>
        <w:t xml:space="preserve"> </w:t>
      </w:r>
      <w:r w:rsidRPr="00AF150F">
        <w:rPr>
          <w:rFonts w:ascii="Times New Roman" w:hAnsi="Times New Roman"/>
          <w:color w:val="auto"/>
          <w:szCs w:val="24"/>
        </w:rPr>
        <w:t>осталих</w:t>
      </w:r>
      <w:r w:rsidR="007D622D" w:rsidRPr="00AF150F">
        <w:rPr>
          <w:rFonts w:ascii="Times New Roman" w:hAnsi="Times New Roman"/>
          <w:color w:val="auto"/>
          <w:szCs w:val="24"/>
        </w:rPr>
        <w:t xml:space="preserve"> </w:t>
      </w:r>
      <w:r w:rsidRPr="00AF150F">
        <w:rPr>
          <w:rFonts w:ascii="Times New Roman" w:hAnsi="Times New Roman"/>
          <w:color w:val="auto"/>
          <w:szCs w:val="24"/>
        </w:rPr>
        <w:t>услова</w:t>
      </w:r>
      <w:r w:rsidR="007D622D" w:rsidRPr="00AF150F">
        <w:rPr>
          <w:rFonts w:ascii="Times New Roman" w:hAnsi="Times New Roman"/>
          <w:color w:val="auto"/>
          <w:szCs w:val="24"/>
        </w:rPr>
        <w:t xml:space="preserve"> </w:t>
      </w:r>
      <w:r w:rsidRPr="00AF150F">
        <w:rPr>
          <w:rFonts w:ascii="Times New Roman" w:hAnsi="Times New Roman"/>
          <w:color w:val="auto"/>
          <w:szCs w:val="24"/>
        </w:rPr>
        <w:t>ова</w:t>
      </w:r>
      <w:r w:rsidR="007D622D" w:rsidRPr="00AF150F">
        <w:rPr>
          <w:rFonts w:ascii="Times New Roman" w:hAnsi="Times New Roman"/>
          <w:color w:val="auto"/>
          <w:szCs w:val="24"/>
        </w:rPr>
        <w:t xml:space="preserve"> </w:t>
      </w:r>
      <w:r w:rsidRPr="00AF150F">
        <w:rPr>
          <w:rFonts w:ascii="Times New Roman" w:hAnsi="Times New Roman"/>
          <w:color w:val="auto"/>
          <w:szCs w:val="24"/>
        </w:rPr>
        <w:t>газдинска</w:t>
      </w:r>
      <w:r w:rsidR="007D622D" w:rsidRPr="00AF150F">
        <w:rPr>
          <w:rFonts w:ascii="Times New Roman" w:hAnsi="Times New Roman"/>
          <w:color w:val="auto"/>
          <w:szCs w:val="24"/>
        </w:rPr>
        <w:t xml:space="preserve"> </w:t>
      </w:r>
      <w:r w:rsidRPr="00AF150F">
        <w:rPr>
          <w:rFonts w:ascii="Times New Roman" w:hAnsi="Times New Roman"/>
          <w:color w:val="auto"/>
          <w:szCs w:val="24"/>
        </w:rPr>
        <w:t>јединица</w:t>
      </w:r>
      <w:r w:rsidR="007D622D" w:rsidRPr="00AF150F">
        <w:rPr>
          <w:rFonts w:ascii="Times New Roman" w:hAnsi="Times New Roman"/>
          <w:color w:val="auto"/>
          <w:szCs w:val="24"/>
        </w:rPr>
        <w:t xml:space="preserve"> </w:t>
      </w:r>
      <w:r w:rsidRPr="00AF150F">
        <w:rPr>
          <w:rFonts w:ascii="Times New Roman" w:hAnsi="Times New Roman"/>
          <w:color w:val="auto"/>
          <w:szCs w:val="24"/>
        </w:rPr>
        <w:t>простире</w:t>
      </w:r>
      <w:r w:rsidR="007D622D" w:rsidRPr="00AF150F">
        <w:rPr>
          <w:rFonts w:ascii="Times New Roman" w:hAnsi="Times New Roman"/>
          <w:color w:val="auto"/>
          <w:szCs w:val="24"/>
        </w:rPr>
        <w:t xml:space="preserve"> </w:t>
      </w:r>
      <w:r w:rsidRPr="00AF150F">
        <w:rPr>
          <w:rFonts w:ascii="Times New Roman" w:hAnsi="Times New Roman"/>
          <w:color w:val="auto"/>
          <w:szCs w:val="24"/>
        </w:rPr>
        <w:t>се</w:t>
      </w:r>
      <w:r w:rsidR="007D622D" w:rsidRPr="00AF150F">
        <w:rPr>
          <w:rFonts w:ascii="Times New Roman" w:hAnsi="Times New Roman"/>
          <w:color w:val="auto"/>
          <w:szCs w:val="24"/>
        </w:rPr>
        <w:t xml:space="preserve"> </w:t>
      </w:r>
      <w:r w:rsidRPr="00AF150F">
        <w:rPr>
          <w:rFonts w:ascii="Times New Roman" w:hAnsi="Times New Roman"/>
          <w:color w:val="auto"/>
          <w:szCs w:val="24"/>
        </w:rPr>
        <w:t>на</w:t>
      </w:r>
      <w:r w:rsidR="007D622D" w:rsidRPr="00AF150F">
        <w:rPr>
          <w:rFonts w:ascii="Times New Roman" w:hAnsi="Times New Roman"/>
          <w:color w:val="auto"/>
          <w:szCs w:val="24"/>
        </w:rPr>
        <w:t xml:space="preserve"> </w:t>
      </w:r>
      <w:r w:rsidRPr="00AF150F">
        <w:rPr>
          <w:rFonts w:ascii="Times New Roman" w:hAnsi="Times New Roman"/>
          <w:color w:val="auto"/>
          <w:szCs w:val="24"/>
        </w:rPr>
        <w:t>следећим</w:t>
      </w:r>
      <w:r w:rsidR="007D622D" w:rsidRPr="00AF150F">
        <w:rPr>
          <w:rFonts w:ascii="Times New Roman" w:hAnsi="Times New Roman"/>
          <w:color w:val="auto"/>
          <w:szCs w:val="24"/>
        </w:rPr>
        <w:t xml:space="preserve"> </w:t>
      </w:r>
      <w:r w:rsidRPr="00AF150F">
        <w:rPr>
          <w:rFonts w:ascii="Times New Roman" w:hAnsi="Times New Roman"/>
          <w:color w:val="auto"/>
          <w:szCs w:val="24"/>
        </w:rPr>
        <w:t>типовима</w:t>
      </w:r>
      <w:r w:rsidR="007D622D" w:rsidRPr="00AF150F">
        <w:rPr>
          <w:rFonts w:ascii="Times New Roman" w:hAnsi="Times New Roman"/>
          <w:color w:val="auto"/>
          <w:szCs w:val="24"/>
        </w:rPr>
        <w:t xml:space="preserve"> </w:t>
      </w:r>
      <w:r w:rsidRPr="00AF150F">
        <w:rPr>
          <w:rFonts w:ascii="Times New Roman" w:hAnsi="Times New Roman"/>
          <w:color w:val="auto"/>
          <w:szCs w:val="24"/>
        </w:rPr>
        <w:t>земљишта</w:t>
      </w:r>
      <w:r w:rsidR="009036E6" w:rsidRPr="00AF150F">
        <w:rPr>
          <w:rFonts w:ascii="Times New Roman" w:hAnsi="Times New Roman"/>
          <w:color w:val="auto"/>
          <w:szCs w:val="24"/>
        </w:rPr>
        <w:t>:</w:t>
      </w:r>
    </w:p>
    <w:p w:rsidR="009036E6" w:rsidRPr="00AF150F" w:rsidRDefault="009036E6" w:rsidP="00483495">
      <w:pPr>
        <w:pStyle w:val="Hang127CharChar"/>
        <w:spacing w:after="60"/>
        <w:ind w:left="0" w:firstLine="720"/>
        <w:rPr>
          <w:b/>
          <w:bCs/>
          <w:iCs w:val="0"/>
          <w:sz w:val="24"/>
          <w:szCs w:val="24"/>
          <w:lang w:val="sr-Cyrl-CS"/>
        </w:rPr>
      </w:pPr>
    </w:p>
    <w:p w:rsidR="007D622D" w:rsidRPr="00AF150F" w:rsidRDefault="00582009" w:rsidP="00483495">
      <w:pPr>
        <w:pStyle w:val="Hang127CharChar"/>
        <w:spacing w:after="60"/>
        <w:ind w:left="0" w:firstLine="720"/>
        <w:rPr>
          <w:b/>
          <w:bCs/>
          <w:iCs w:val="0"/>
          <w:sz w:val="24"/>
          <w:szCs w:val="24"/>
        </w:rPr>
      </w:pPr>
      <w:r w:rsidRPr="00AF150F">
        <w:rPr>
          <w:b/>
          <w:bCs/>
          <w:iCs w:val="0"/>
          <w:sz w:val="24"/>
          <w:szCs w:val="24"/>
        </w:rPr>
        <w:t>Дистрично</w:t>
      </w:r>
      <w:r w:rsidR="007D622D" w:rsidRPr="00AF150F">
        <w:rPr>
          <w:b/>
          <w:bCs/>
          <w:iCs w:val="0"/>
          <w:sz w:val="24"/>
          <w:szCs w:val="24"/>
        </w:rPr>
        <w:t xml:space="preserve"> </w:t>
      </w:r>
      <w:r w:rsidRPr="00AF150F">
        <w:rPr>
          <w:b/>
          <w:bCs/>
          <w:iCs w:val="0"/>
          <w:sz w:val="24"/>
          <w:szCs w:val="24"/>
        </w:rPr>
        <w:t>смеђе</w:t>
      </w:r>
      <w:r w:rsidR="007D622D" w:rsidRPr="00AF150F">
        <w:rPr>
          <w:b/>
          <w:bCs/>
          <w:iCs w:val="0"/>
          <w:sz w:val="24"/>
          <w:szCs w:val="24"/>
        </w:rPr>
        <w:t xml:space="preserve"> </w:t>
      </w:r>
      <w:r w:rsidRPr="00AF150F">
        <w:rPr>
          <w:b/>
          <w:bCs/>
          <w:iCs w:val="0"/>
          <w:sz w:val="24"/>
          <w:szCs w:val="24"/>
        </w:rPr>
        <w:t>или</w:t>
      </w:r>
      <w:r w:rsidR="007D622D" w:rsidRPr="00AF150F">
        <w:rPr>
          <w:b/>
          <w:bCs/>
          <w:iCs w:val="0"/>
          <w:sz w:val="24"/>
          <w:szCs w:val="24"/>
        </w:rPr>
        <w:t xml:space="preserve"> </w:t>
      </w:r>
      <w:r w:rsidRPr="00AF150F">
        <w:rPr>
          <w:b/>
          <w:bCs/>
          <w:iCs w:val="0"/>
          <w:sz w:val="24"/>
          <w:szCs w:val="24"/>
        </w:rPr>
        <w:t>кисело</w:t>
      </w:r>
      <w:r w:rsidR="007D622D" w:rsidRPr="00AF150F">
        <w:rPr>
          <w:b/>
          <w:bCs/>
          <w:iCs w:val="0"/>
          <w:sz w:val="24"/>
          <w:szCs w:val="24"/>
        </w:rPr>
        <w:t xml:space="preserve"> </w:t>
      </w:r>
      <w:r w:rsidRPr="00AF150F">
        <w:rPr>
          <w:b/>
          <w:bCs/>
          <w:iCs w:val="0"/>
          <w:sz w:val="24"/>
          <w:szCs w:val="24"/>
        </w:rPr>
        <w:t>земљиште</w:t>
      </w:r>
    </w:p>
    <w:p w:rsidR="007D622D" w:rsidRPr="00AF150F" w:rsidRDefault="00582009" w:rsidP="00483495">
      <w:pPr>
        <w:pStyle w:val="Hang127CharChar"/>
        <w:spacing w:after="60"/>
        <w:ind w:left="0" w:firstLine="720"/>
        <w:rPr>
          <w:bCs/>
          <w:iCs w:val="0"/>
          <w:sz w:val="24"/>
          <w:szCs w:val="24"/>
        </w:rPr>
      </w:pPr>
      <w:r w:rsidRPr="00AF150F">
        <w:rPr>
          <w:bCs/>
          <w:iCs w:val="0"/>
          <w:sz w:val="24"/>
          <w:szCs w:val="24"/>
        </w:rPr>
        <w:t>Основна</w:t>
      </w:r>
      <w:r w:rsidR="007D622D" w:rsidRPr="00AF150F">
        <w:rPr>
          <w:bCs/>
          <w:iCs w:val="0"/>
          <w:sz w:val="24"/>
          <w:szCs w:val="24"/>
        </w:rPr>
        <w:t xml:space="preserve"> </w:t>
      </w:r>
      <w:r w:rsidRPr="00AF150F">
        <w:rPr>
          <w:bCs/>
          <w:iCs w:val="0"/>
          <w:sz w:val="24"/>
          <w:szCs w:val="24"/>
        </w:rPr>
        <w:t>карактеристика</w:t>
      </w:r>
      <w:r w:rsidR="007D622D" w:rsidRPr="00AF150F">
        <w:rPr>
          <w:bCs/>
          <w:iCs w:val="0"/>
          <w:sz w:val="24"/>
          <w:szCs w:val="24"/>
        </w:rPr>
        <w:t xml:space="preserve"> </w:t>
      </w:r>
      <w:r w:rsidRPr="00AF150F">
        <w:rPr>
          <w:bCs/>
          <w:iCs w:val="0"/>
          <w:sz w:val="24"/>
          <w:szCs w:val="24"/>
        </w:rPr>
        <w:t>овог</w:t>
      </w:r>
      <w:r w:rsidR="007D622D" w:rsidRPr="00AF150F">
        <w:rPr>
          <w:bCs/>
          <w:iCs w:val="0"/>
          <w:sz w:val="24"/>
          <w:szCs w:val="24"/>
        </w:rPr>
        <w:t xml:space="preserve"> </w:t>
      </w:r>
      <w:r w:rsidRPr="00AF150F">
        <w:rPr>
          <w:bCs/>
          <w:iCs w:val="0"/>
          <w:sz w:val="24"/>
          <w:szCs w:val="24"/>
        </w:rPr>
        <w:t>типа</w:t>
      </w:r>
      <w:r w:rsidR="007D622D" w:rsidRPr="00AF150F">
        <w:rPr>
          <w:bCs/>
          <w:iCs w:val="0"/>
          <w:sz w:val="24"/>
          <w:szCs w:val="24"/>
        </w:rPr>
        <w:t xml:space="preserve"> </w:t>
      </w:r>
      <w:r w:rsidRPr="00AF150F">
        <w:rPr>
          <w:bCs/>
          <w:iCs w:val="0"/>
          <w:sz w:val="24"/>
          <w:szCs w:val="24"/>
          <w:lang w:val="sr-Latn-CS"/>
        </w:rPr>
        <w:t>з</w:t>
      </w:r>
      <w:r w:rsidRPr="00AF150F">
        <w:rPr>
          <w:bCs/>
          <w:iCs w:val="0"/>
          <w:sz w:val="24"/>
          <w:szCs w:val="24"/>
        </w:rPr>
        <w:t>емљишта</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да</w:t>
      </w:r>
      <w:r w:rsidR="007D622D" w:rsidRPr="00AF150F">
        <w:rPr>
          <w:bCs/>
          <w:iCs w:val="0"/>
          <w:sz w:val="24"/>
          <w:szCs w:val="24"/>
        </w:rPr>
        <w:t xml:space="preserve"> </w:t>
      </w:r>
      <w:r w:rsidRPr="00AF150F">
        <w:rPr>
          <w:bCs/>
          <w:iCs w:val="0"/>
          <w:sz w:val="24"/>
          <w:szCs w:val="24"/>
        </w:rPr>
        <w:t>класе</w:t>
      </w:r>
      <w:r w:rsidR="007D622D" w:rsidRPr="00AF150F">
        <w:rPr>
          <w:bCs/>
          <w:iCs w:val="0"/>
          <w:sz w:val="24"/>
          <w:szCs w:val="24"/>
        </w:rPr>
        <w:t xml:space="preserve"> </w:t>
      </w:r>
      <w:r w:rsidRPr="00AF150F">
        <w:rPr>
          <w:bCs/>
          <w:iCs w:val="0"/>
          <w:sz w:val="24"/>
          <w:szCs w:val="24"/>
        </w:rPr>
        <w:t>А</w:t>
      </w:r>
      <w:r w:rsidR="007D622D" w:rsidRPr="00AF150F">
        <w:rPr>
          <w:bCs/>
          <w:iCs w:val="0"/>
          <w:sz w:val="24"/>
          <w:szCs w:val="24"/>
        </w:rPr>
        <w:t xml:space="preserve"> – </w:t>
      </w:r>
      <w:r w:rsidRPr="00AF150F">
        <w:rPr>
          <w:bCs/>
          <w:iCs w:val="0"/>
          <w:sz w:val="24"/>
          <w:szCs w:val="24"/>
        </w:rPr>
        <w:t>Ц</w:t>
      </w:r>
      <w:r w:rsidR="007D622D" w:rsidRPr="00AF150F">
        <w:rPr>
          <w:bCs/>
          <w:iCs w:val="0"/>
          <w:sz w:val="24"/>
          <w:szCs w:val="24"/>
        </w:rPr>
        <w:t xml:space="preserve">  </w:t>
      </w:r>
      <w:r w:rsidRPr="00AF150F">
        <w:rPr>
          <w:bCs/>
          <w:iCs w:val="0"/>
          <w:sz w:val="24"/>
          <w:szCs w:val="24"/>
        </w:rPr>
        <w:t>прелазе</w:t>
      </w:r>
      <w:r w:rsidR="007D622D" w:rsidRPr="00AF150F">
        <w:rPr>
          <w:bCs/>
          <w:iCs w:val="0"/>
          <w:sz w:val="24"/>
          <w:szCs w:val="24"/>
        </w:rPr>
        <w:t xml:space="preserve"> </w:t>
      </w:r>
      <w:r w:rsidRPr="00AF150F">
        <w:rPr>
          <w:bCs/>
          <w:iCs w:val="0"/>
          <w:sz w:val="24"/>
          <w:szCs w:val="24"/>
        </w:rPr>
        <w:t>брже</w:t>
      </w:r>
      <w:r w:rsidR="007D622D" w:rsidRPr="00AF150F">
        <w:rPr>
          <w:bCs/>
          <w:iCs w:val="0"/>
          <w:sz w:val="24"/>
          <w:szCs w:val="24"/>
        </w:rPr>
        <w:t xml:space="preserve"> </w:t>
      </w:r>
      <w:r w:rsidRPr="00AF150F">
        <w:rPr>
          <w:bCs/>
          <w:iCs w:val="0"/>
          <w:sz w:val="24"/>
          <w:szCs w:val="24"/>
        </w:rPr>
        <w:t>или</w:t>
      </w:r>
      <w:r w:rsidR="007D622D" w:rsidRPr="00AF150F">
        <w:rPr>
          <w:bCs/>
          <w:iCs w:val="0"/>
          <w:sz w:val="24"/>
          <w:szCs w:val="24"/>
        </w:rPr>
        <w:t xml:space="preserve"> </w:t>
      </w:r>
      <w:r w:rsidRPr="00AF150F">
        <w:rPr>
          <w:bCs/>
          <w:iCs w:val="0"/>
          <w:sz w:val="24"/>
          <w:szCs w:val="24"/>
        </w:rPr>
        <w:t>спорије</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 xml:space="preserve"> </w:t>
      </w:r>
      <w:r w:rsidRPr="00AF150F">
        <w:rPr>
          <w:bCs/>
          <w:iCs w:val="0"/>
          <w:sz w:val="24"/>
          <w:szCs w:val="24"/>
        </w:rPr>
        <w:t>земљишта</w:t>
      </w:r>
      <w:r w:rsidR="007D622D" w:rsidRPr="00AF150F">
        <w:rPr>
          <w:bCs/>
          <w:iCs w:val="0"/>
          <w:sz w:val="24"/>
          <w:szCs w:val="24"/>
        </w:rPr>
        <w:t xml:space="preserve"> </w:t>
      </w:r>
      <w:r w:rsidRPr="00AF150F">
        <w:rPr>
          <w:bCs/>
          <w:iCs w:val="0"/>
          <w:sz w:val="24"/>
          <w:szCs w:val="24"/>
        </w:rPr>
        <w:t>и</w:t>
      </w:r>
      <w:r w:rsidR="007D622D" w:rsidRPr="00AF150F">
        <w:rPr>
          <w:bCs/>
          <w:iCs w:val="0"/>
          <w:sz w:val="24"/>
          <w:szCs w:val="24"/>
        </w:rPr>
        <w:t xml:space="preserve"> </w:t>
      </w:r>
      <w:r w:rsidRPr="00AF150F">
        <w:rPr>
          <w:bCs/>
          <w:iCs w:val="0"/>
          <w:sz w:val="24"/>
          <w:szCs w:val="24"/>
        </w:rPr>
        <w:t>класе</w:t>
      </w:r>
      <w:r w:rsidR="007D622D" w:rsidRPr="00AF150F">
        <w:rPr>
          <w:bCs/>
          <w:iCs w:val="0"/>
          <w:sz w:val="24"/>
          <w:szCs w:val="24"/>
        </w:rPr>
        <w:t xml:space="preserve"> </w:t>
      </w:r>
      <w:r w:rsidRPr="00AF150F">
        <w:rPr>
          <w:bCs/>
          <w:iCs w:val="0"/>
          <w:sz w:val="24"/>
          <w:szCs w:val="24"/>
        </w:rPr>
        <w:t>са</w:t>
      </w:r>
      <w:r w:rsidR="007D622D" w:rsidRPr="00AF150F">
        <w:rPr>
          <w:bCs/>
          <w:iCs w:val="0"/>
          <w:sz w:val="24"/>
          <w:szCs w:val="24"/>
        </w:rPr>
        <w:t xml:space="preserve"> </w:t>
      </w:r>
      <w:r w:rsidRPr="00AF150F">
        <w:rPr>
          <w:bCs/>
          <w:iCs w:val="0"/>
          <w:sz w:val="24"/>
          <w:szCs w:val="24"/>
        </w:rPr>
        <w:t>А</w:t>
      </w:r>
      <w:r w:rsidR="007D622D" w:rsidRPr="00AF150F">
        <w:rPr>
          <w:bCs/>
          <w:iCs w:val="0"/>
          <w:sz w:val="24"/>
          <w:szCs w:val="24"/>
        </w:rPr>
        <w:t xml:space="preserve"> –(</w:t>
      </w:r>
      <w:r w:rsidRPr="00AF150F">
        <w:rPr>
          <w:bCs/>
          <w:iCs w:val="0"/>
          <w:sz w:val="24"/>
          <w:szCs w:val="24"/>
        </w:rPr>
        <w:t>Б</w:t>
      </w:r>
      <w:r w:rsidR="007D622D" w:rsidRPr="00AF150F">
        <w:rPr>
          <w:bCs/>
          <w:iCs w:val="0"/>
          <w:sz w:val="24"/>
          <w:szCs w:val="24"/>
        </w:rPr>
        <w:t xml:space="preserve">) – </w:t>
      </w:r>
      <w:r w:rsidRPr="00AF150F">
        <w:rPr>
          <w:bCs/>
          <w:iCs w:val="0"/>
          <w:sz w:val="24"/>
          <w:szCs w:val="24"/>
        </w:rPr>
        <w:t>Ц</w:t>
      </w:r>
      <w:r w:rsidR="007D622D" w:rsidRPr="00AF150F">
        <w:rPr>
          <w:bCs/>
          <w:iCs w:val="0"/>
          <w:sz w:val="24"/>
          <w:szCs w:val="24"/>
        </w:rPr>
        <w:t xml:space="preserve">. </w:t>
      </w:r>
      <w:r w:rsidRPr="00AF150F">
        <w:rPr>
          <w:bCs/>
          <w:iCs w:val="0"/>
          <w:sz w:val="24"/>
          <w:szCs w:val="24"/>
        </w:rPr>
        <w:t>Основна</w:t>
      </w:r>
      <w:r w:rsidR="007D622D" w:rsidRPr="00AF150F">
        <w:rPr>
          <w:bCs/>
          <w:iCs w:val="0"/>
          <w:sz w:val="24"/>
          <w:szCs w:val="24"/>
        </w:rPr>
        <w:t xml:space="preserve"> </w:t>
      </w:r>
      <w:r w:rsidRPr="00AF150F">
        <w:rPr>
          <w:bCs/>
          <w:iCs w:val="0"/>
          <w:sz w:val="24"/>
          <w:szCs w:val="24"/>
        </w:rPr>
        <w:t>карактеристика</w:t>
      </w:r>
      <w:r w:rsidR="007D622D" w:rsidRPr="00AF150F">
        <w:rPr>
          <w:bCs/>
          <w:iCs w:val="0"/>
          <w:sz w:val="24"/>
          <w:szCs w:val="24"/>
        </w:rPr>
        <w:t xml:space="preserve"> </w:t>
      </w:r>
      <w:r w:rsidRPr="00AF150F">
        <w:rPr>
          <w:bCs/>
          <w:iCs w:val="0"/>
          <w:sz w:val="24"/>
          <w:szCs w:val="24"/>
        </w:rPr>
        <w:t>ове</w:t>
      </w:r>
      <w:r w:rsidR="007D622D" w:rsidRPr="00AF150F">
        <w:rPr>
          <w:bCs/>
          <w:iCs w:val="0"/>
          <w:sz w:val="24"/>
          <w:szCs w:val="24"/>
        </w:rPr>
        <w:t xml:space="preserve"> </w:t>
      </w:r>
      <w:r w:rsidRPr="00AF150F">
        <w:rPr>
          <w:bCs/>
          <w:iCs w:val="0"/>
          <w:sz w:val="24"/>
          <w:szCs w:val="24"/>
        </w:rPr>
        <w:t>класе</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појава</w:t>
      </w:r>
      <w:r w:rsidR="007D622D" w:rsidRPr="00AF150F">
        <w:rPr>
          <w:bCs/>
          <w:iCs w:val="0"/>
          <w:sz w:val="24"/>
          <w:szCs w:val="24"/>
        </w:rPr>
        <w:t xml:space="preserve"> </w:t>
      </w:r>
      <w:r w:rsidRPr="00AF150F">
        <w:rPr>
          <w:bCs/>
          <w:iCs w:val="0"/>
          <w:sz w:val="24"/>
          <w:szCs w:val="24"/>
        </w:rPr>
        <w:t>смеђег</w:t>
      </w:r>
      <w:r w:rsidR="007D622D" w:rsidRPr="00AF150F">
        <w:rPr>
          <w:bCs/>
          <w:iCs w:val="0"/>
          <w:sz w:val="24"/>
          <w:szCs w:val="24"/>
        </w:rPr>
        <w:t>(</w:t>
      </w:r>
      <w:r w:rsidRPr="00AF150F">
        <w:rPr>
          <w:bCs/>
          <w:iCs w:val="0"/>
          <w:sz w:val="24"/>
          <w:szCs w:val="24"/>
        </w:rPr>
        <w:t>камбичног</w:t>
      </w:r>
      <w:r w:rsidR="007D622D" w:rsidRPr="00AF150F">
        <w:rPr>
          <w:bCs/>
          <w:iCs w:val="0"/>
          <w:sz w:val="24"/>
          <w:szCs w:val="24"/>
        </w:rPr>
        <w:t>)</w:t>
      </w:r>
      <w:r w:rsidR="007D622D" w:rsidRPr="00AF150F">
        <w:rPr>
          <w:bCs/>
          <w:iCs w:val="0"/>
          <w:color w:val="FF0000"/>
          <w:sz w:val="24"/>
          <w:szCs w:val="24"/>
        </w:rPr>
        <w:t xml:space="preserve"> </w:t>
      </w:r>
      <w:r w:rsidR="007D622D" w:rsidRPr="00AF150F">
        <w:rPr>
          <w:bCs/>
          <w:iCs w:val="0"/>
          <w:sz w:val="24"/>
          <w:szCs w:val="24"/>
        </w:rPr>
        <w:t>(</w:t>
      </w:r>
      <w:r w:rsidRPr="00AF150F">
        <w:rPr>
          <w:bCs/>
          <w:iCs w:val="0"/>
          <w:sz w:val="24"/>
          <w:szCs w:val="24"/>
        </w:rPr>
        <w:t>Б</w:t>
      </w:r>
      <w:r w:rsidR="007D622D" w:rsidRPr="00AF150F">
        <w:rPr>
          <w:bCs/>
          <w:iCs w:val="0"/>
          <w:sz w:val="24"/>
          <w:szCs w:val="24"/>
        </w:rPr>
        <w:t xml:space="preserve">) – </w:t>
      </w:r>
      <w:r w:rsidRPr="00AF150F">
        <w:rPr>
          <w:bCs/>
          <w:iCs w:val="0"/>
          <w:sz w:val="24"/>
          <w:szCs w:val="24"/>
        </w:rPr>
        <w:t>хоризонта</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 xml:space="preserve"> </w:t>
      </w:r>
      <w:r w:rsidRPr="00AF150F">
        <w:rPr>
          <w:bCs/>
          <w:iCs w:val="0"/>
          <w:sz w:val="24"/>
          <w:szCs w:val="24"/>
        </w:rPr>
        <w:t>профилу</w:t>
      </w:r>
      <w:r w:rsidR="007D622D" w:rsidRPr="00AF150F">
        <w:rPr>
          <w:bCs/>
          <w:iCs w:val="0"/>
          <w:sz w:val="24"/>
          <w:szCs w:val="24"/>
        </w:rPr>
        <w:t xml:space="preserve"> </w:t>
      </w:r>
      <w:r w:rsidRPr="00AF150F">
        <w:rPr>
          <w:bCs/>
          <w:iCs w:val="0"/>
          <w:sz w:val="24"/>
          <w:szCs w:val="24"/>
        </w:rPr>
        <w:t>се</w:t>
      </w:r>
      <w:r w:rsidR="007D622D" w:rsidRPr="00AF150F">
        <w:rPr>
          <w:bCs/>
          <w:iCs w:val="0"/>
          <w:sz w:val="24"/>
          <w:szCs w:val="24"/>
        </w:rPr>
        <w:t xml:space="preserve"> </w:t>
      </w:r>
      <w:r w:rsidRPr="00AF150F">
        <w:rPr>
          <w:bCs/>
          <w:iCs w:val="0"/>
          <w:sz w:val="24"/>
          <w:szCs w:val="24"/>
        </w:rPr>
        <w:t>смеђи</w:t>
      </w:r>
      <w:r w:rsidR="007D622D" w:rsidRPr="00AF150F">
        <w:rPr>
          <w:bCs/>
          <w:iCs w:val="0"/>
          <w:sz w:val="24"/>
          <w:szCs w:val="24"/>
        </w:rPr>
        <w:t xml:space="preserve"> </w:t>
      </w:r>
      <w:r w:rsidRPr="00AF150F">
        <w:rPr>
          <w:bCs/>
          <w:iCs w:val="0"/>
          <w:sz w:val="24"/>
          <w:szCs w:val="24"/>
        </w:rPr>
        <w:t>хоризонт</w:t>
      </w:r>
      <w:r w:rsidR="007D622D" w:rsidRPr="00AF150F">
        <w:rPr>
          <w:bCs/>
          <w:iCs w:val="0"/>
          <w:sz w:val="24"/>
          <w:szCs w:val="24"/>
        </w:rPr>
        <w:t xml:space="preserve"> </w:t>
      </w:r>
      <w:r w:rsidRPr="00AF150F">
        <w:rPr>
          <w:bCs/>
          <w:iCs w:val="0"/>
          <w:sz w:val="24"/>
          <w:szCs w:val="24"/>
        </w:rPr>
        <w:t>налази</w:t>
      </w:r>
      <w:r w:rsidR="007D622D" w:rsidRPr="00AF150F">
        <w:rPr>
          <w:bCs/>
          <w:iCs w:val="0"/>
          <w:sz w:val="24"/>
          <w:szCs w:val="24"/>
        </w:rPr>
        <w:t xml:space="preserve"> </w:t>
      </w:r>
      <w:r w:rsidRPr="00AF150F">
        <w:rPr>
          <w:bCs/>
          <w:iCs w:val="0"/>
          <w:sz w:val="24"/>
          <w:szCs w:val="24"/>
        </w:rPr>
        <w:t>између</w:t>
      </w:r>
      <w:r w:rsidR="007D622D" w:rsidRPr="00AF150F">
        <w:rPr>
          <w:bCs/>
          <w:iCs w:val="0"/>
          <w:sz w:val="24"/>
          <w:szCs w:val="24"/>
        </w:rPr>
        <w:t xml:space="preserve"> </w:t>
      </w:r>
      <w:r w:rsidRPr="00AF150F">
        <w:rPr>
          <w:bCs/>
          <w:iCs w:val="0"/>
          <w:sz w:val="24"/>
          <w:szCs w:val="24"/>
        </w:rPr>
        <w:t>А</w:t>
      </w:r>
      <w:r w:rsidR="007D622D" w:rsidRPr="00AF150F">
        <w:rPr>
          <w:bCs/>
          <w:iCs w:val="0"/>
          <w:sz w:val="24"/>
          <w:szCs w:val="24"/>
        </w:rPr>
        <w:t xml:space="preserve"> </w:t>
      </w:r>
      <w:r w:rsidRPr="00AF150F">
        <w:rPr>
          <w:bCs/>
          <w:iCs w:val="0"/>
          <w:sz w:val="24"/>
          <w:szCs w:val="24"/>
        </w:rPr>
        <w:t>и</w:t>
      </w:r>
      <w:r w:rsidR="007D622D" w:rsidRPr="00AF150F">
        <w:rPr>
          <w:bCs/>
          <w:iCs w:val="0"/>
          <w:sz w:val="24"/>
          <w:szCs w:val="24"/>
        </w:rPr>
        <w:t xml:space="preserve">  </w:t>
      </w:r>
      <w:r w:rsidRPr="00AF150F">
        <w:rPr>
          <w:bCs/>
          <w:iCs w:val="0"/>
          <w:sz w:val="24"/>
          <w:szCs w:val="24"/>
        </w:rPr>
        <w:t>О</w:t>
      </w:r>
      <w:r w:rsidR="007D622D" w:rsidRPr="00AF150F">
        <w:rPr>
          <w:bCs/>
          <w:iCs w:val="0"/>
          <w:sz w:val="24"/>
          <w:szCs w:val="24"/>
        </w:rPr>
        <w:t xml:space="preserve"> </w:t>
      </w:r>
      <w:r w:rsidRPr="00AF150F">
        <w:rPr>
          <w:bCs/>
          <w:iCs w:val="0"/>
          <w:sz w:val="24"/>
          <w:szCs w:val="24"/>
        </w:rPr>
        <w:t>хоризонта</w:t>
      </w:r>
      <w:r w:rsidR="007D622D" w:rsidRPr="00AF150F">
        <w:rPr>
          <w:bCs/>
          <w:iCs w:val="0"/>
          <w:sz w:val="24"/>
          <w:szCs w:val="24"/>
        </w:rPr>
        <w:t xml:space="preserve"> </w:t>
      </w:r>
      <w:r w:rsidRPr="00AF150F">
        <w:rPr>
          <w:bCs/>
          <w:iCs w:val="0"/>
          <w:sz w:val="24"/>
          <w:szCs w:val="24"/>
        </w:rPr>
        <w:t>који</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изнад</w:t>
      </w:r>
      <w:r w:rsidR="007D622D" w:rsidRPr="00AF150F">
        <w:rPr>
          <w:bCs/>
          <w:iCs w:val="0"/>
          <w:sz w:val="24"/>
          <w:szCs w:val="24"/>
        </w:rPr>
        <w:t xml:space="preserve">, </w:t>
      </w:r>
      <w:r w:rsidRPr="00AF150F">
        <w:rPr>
          <w:bCs/>
          <w:iCs w:val="0"/>
          <w:sz w:val="24"/>
          <w:szCs w:val="24"/>
        </w:rPr>
        <w:t>односно</w:t>
      </w:r>
      <w:r w:rsidR="007D622D" w:rsidRPr="00AF150F">
        <w:rPr>
          <w:bCs/>
          <w:iCs w:val="0"/>
          <w:sz w:val="24"/>
          <w:szCs w:val="24"/>
        </w:rPr>
        <w:t xml:space="preserve"> </w:t>
      </w:r>
      <w:r w:rsidRPr="00AF150F">
        <w:rPr>
          <w:bCs/>
          <w:iCs w:val="0"/>
          <w:sz w:val="24"/>
          <w:szCs w:val="24"/>
        </w:rPr>
        <w:t>Ц</w:t>
      </w:r>
      <w:r w:rsidR="007D622D" w:rsidRPr="00AF150F">
        <w:rPr>
          <w:bCs/>
          <w:iCs w:val="0"/>
          <w:sz w:val="24"/>
          <w:szCs w:val="24"/>
        </w:rPr>
        <w:t xml:space="preserve"> </w:t>
      </w:r>
      <w:r w:rsidRPr="00AF150F">
        <w:rPr>
          <w:bCs/>
          <w:iCs w:val="0"/>
          <w:sz w:val="24"/>
          <w:szCs w:val="24"/>
        </w:rPr>
        <w:t>или</w:t>
      </w:r>
      <w:r w:rsidR="007D622D" w:rsidRPr="00AF150F">
        <w:rPr>
          <w:bCs/>
          <w:iCs w:val="0"/>
          <w:sz w:val="24"/>
          <w:szCs w:val="24"/>
        </w:rPr>
        <w:t xml:space="preserve"> </w:t>
      </w:r>
      <w:r w:rsidRPr="00AF150F">
        <w:rPr>
          <w:bCs/>
          <w:iCs w:val="0"/>
          <w:sz w:val="24"/>
          <w:szCs w:val="24"/>
        </w:rPr>
        <w:t>Р</w:t>
      </w:r>
      <w:r w:rsidR="007D622D" w:rsidRPr="00AF150F">
        <w:rPr>
          <w:bCs/>
          <w:iCs w:val="0"/>
          <w:sz w:val="24"/>
          <w:szCs w:val="24"/>
        </w:rPr>
        <w:t xml:space="preserve"> </w:t>
      </w:r>
      <w:r w:rsidRPr="00AF150F">
        <w:rPr>
          <w:bCs/>
          <w:iCs w:val="0"/>
          <w:sz w:val="24"/>
          <w:szCs w:val="24"/>
        </w:rPr>
        <w:t>који</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испод</w:t>
      </w:r>
      <w:r w:rsidR="007D622D" w:rsidRPr="00AF150F">
        <w:rPr>
          <w:bCs/>
          <w:iCs w:val="0"/>
          <w:sz w:val="24"/>
          <w:szCs w:val="24"/>
        </w:rPr>
        <w:t xml:space="preserve"> </w:t>
      </w:r>
      <w:r w:rsidRPr="00AF150F">
        <w:rPr>
          <w:bCs/>
          <w:iCs w:val="0"/>
          <w:sz w:val="24"/>
          <w:szCs w:val="24"/>
        </w:rPr>
        <w:t>њега</w:t>
      </w:r>
      <w:r w:rsidR="007D622D" w:rsidRPr="00AF150F">
        <w:rPr>
          <w:bCs/>
          <w:iCs w:val="0"/>
          <w:sz w:val="24"/>
          <w:szCs w:val="24"/>
        </w:rPr>
        <w:t>.</w:t>
      </w:r>
    </w:p>
    <w:p w:rsidR="00121E95" w:rsidRPr="00AF150F" w:rsidRDefault="00582009" w:rsidP="00483495">
      <w:pPr>
        <w:pStyle w:val="Hang127CharChar"/>
        <w:spacing w:after="60"/>
        <w:ind w:left="0" w:firstLine="720"/>
        <w:rPr>
          <w:bCs/>
          <w:iCs w:val="0"/>
          <w:sz w:val="24"/>
          <w:szCs w:val="24"/>
          <w:lang w:val="sr-Cyrl-CS"/>
        </w:rPr>
      </w:pPr>
      <w:r w:rsidRPr="00AF150F">
        <w:rPr>
          <w:bCs/>
          <w:iCs w:val="0"/>
          <w:sz w:val="24"/>
          <w:szCs w:val="24"/>
        </w:rPr>
        <w:t>Ова</w:t>
      </w:r>
      <w:r w:rsidR="007D622D" w:rsidRPr="00AF150F">
        <w:rPr>
          <w:bCs/>
          <w:iCs w:val="0"/>
          <w:sz w:val="24"/>
          <w:szCs w:val="24"/>
        </w:rPr>
        <w:t xml:space="preserve"> </w:t>
      </w:r>
      <w:r w:rsidRPr="00AF150F">
        <w:rPr>
          <w:bCs/>
          <w:iCs w:val="0"/>
          <w:sz w:val="24"/>
          <w:szCs w:val="24"/>
        </w:rPr>
        <w:t>земљишта</w:t>
      </w:r>
      <w:r w:rsidR="007D622D" w:rsidRPr="00AF150F">
        <w:rPr>
          <w:bCs/>
          <w:iCs w:val="0"/>
          <w:sz w:val="24"/>
          <w:szCs w:val="24"/>
        </w:rPr>
        <w:t xml:space="preserve"> </w:t>
      </w:r>
      <w:r w:rsidRPr="00AF150F">
        <w:rPr>
          <w:bCs/>
          <w:iCs w:val="0"/>
          <w:sz w:val="24"/>
          <w:szCs w:val="24"/>
        </w:rPr>
        <w:t>су</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 xml:space="preserve"> </w:t>
      </w:r>
      <w:r w:rsidRPr="00AF150F">
        <w:rPr>
          <w:bCs/>
          <w:iCs w:val="0"/>
          <w:sz w:val="24"/>
          <w:szCs w:val="24"/>
        </w:rPr>
        <w:t>овој</w:t>
      </w:r>
      <w:r w:rsidR="007D622D" w:rsidRPr="00AF150F">
        <w:rPr>
          <w:bCs/>
          <w:iCs w:val="0"/>
          <w:sz w:val="24"/>
          <w:szCs w:val="24"/>
        </w:rPr>
        <w:t xml:space="preserve"> </w:t>
      </w:r>
      <w:r w:rsidRPr="00AF150F">
        <w:rPr>
          <w:bCs/>
          <w:iCs w:val="0"/>
          <w:sz w:val="24"/>
          <w:szCs w:val="24"/>
        </w:rPr>
        <w:t>газдинској</w:t>
      </w:r>
      <w:r w:rsidR="007D622D" w:rsidRPr="00AF150F">
        <w:rPr>
          <w:bCs/>
          <w:iCs w:val="0"/>
          <w:sz w:val="24"/>
          <w:szCs w:val="24"/>
        </w:rPr>
        <w:t xml:space="preserve"> </w:t>
      </w:r>
      <w:r w:rsidRPr="00AF150F">
        <w:rPr>
          <w:bCs/>
          <w:iCs w:val="0"/>
          <w:sz w:val="24"/>
          <w:szCs w:val="24"/>
        </w:rPr>
        <w:t>јединици</w:t>
      </w:r>
      <w:r w:rsidR="007D622D" w:rsidRPr="00AF150F">
        <w:rPr>
          <w:bCs/>
          <w:iCs w:val="0"/>
          <w:sz w:val="24"/>
          <w:szCs w:val="24"/>
        </w:rPr>
        <w:t xml:space="preserve"> </w:t>
      </w:r>
      <w:r w:rsidRPr="00AF150F">
        <w:rPr>
          <w:bCs/>
          <w:iCs w:val="0"/>
          <w:sz w:val="24"/>
          <w:szCs w:val="24"/>
        </w:rPr>
        <w:t>заступљена</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 xml:space="preserve"> </w:t>
      </w:r>
      <w:r w:rsidRPr="00AF150F">
        <w:rPr>
          <w:bCs/>
          <w:iCs w:val="0"/>
          <w:sz w:val="24"/>
          <w:szCs w:val="24"/>
        </w:rPr>
        <w:t>њеном</w:t>
      </w:r>
      <w:r w:rsidR="007D622D" w:rsidRPr="00AF150F">
        <w:rPr>
          <w:bCs/>
          <w:iCs w:val="0"/>
          <w:sz w:val="24"/>
          <w:szCs w:val="24"/>
        </w:rPr>
        <w:t xml:space="preserve"> </w:t>
      </w:r>
      <w:r w:rsidRPr="00AF150F">
        <w:rPr>
          <w:bCs/>
          <w:iCs w:val="0"/>
          <w:sz w:val="24"/>
          <w:szCs w:val="24"/>
        </w:rPr>
        <w:t>централном</w:t>
      </w:r>
      <w:r w:rsidR="007D622D" w:rsidRPr="00AF150F">
        <w:rPr>
          <w:bCs/>
          <w:iCs w:val="0"/>
          <w:sz w:val="24"/>
          <w:szCs w:val="24"/>
        </w:rPr>
        <w:t xml:space="preserve"> </w:t>
      </w:r>
      <w:r w:rsidRPr="00AF150F">
        <w:rPr>
          <w:bCs/>
          <w:iCs w:val="0"/>
          <w:sz w:val="24"/>
          <w:szCs w:val="24"/>
        </w:rPr>
        <w:t>делу</w:t>
      </w:r>
      <w:r w:rsidR="007D622D" w:rsidRPr="00AF150F">
        <w:rPr>
          <w:bCs/>
          <w:iCs w:val="0"/>
          <w:sz w:val="24"/>
          <w:szCs w:val="24"/>
        </w:rPr>
        <w:t xml:space="preserve">. </w:t>
      </w:r>
      <w:r w:rsidRPr="00AF150F">
        <w:rPr>
          <w:bCs/>
          <w:iCs w:val="0"/>
          <w:sz w:val="24"/>
          <w:szCs w:val="24"/>
        </w:rPr>
        <w:t>Хумусно</w:t>
      </w:r>
      <w:r w:rsidR="007D622D" w:rsidRPr="00AF150F">
        <w:rPr>
          <w:bCs/>
          <w:iCs w:val="0"/>
          <w:sz w:val="24"/>
          <w:szCs w:val="24"/>
        </w:rPr>
        <w:t xml:space="preserve"> </w:t>
      </w:r>
      <w:r w:rsidRPr="00AF150F">
        <w:rPr>
          <w:bCs/>
          <w:iCs w:val="0"/>
          <w:sz w:val="24"/>
          <w:szCs w:val="24"/>
        </w:rPr>
        <w:t>акумулативни</w:t>
      </w:r>
      <w:r w:rsidR="007D622D" w:rsidRPr="00AF150F">
        <w:rPr>
          <w:bCs/>
          <w:iCs w:val="0"/>
          <w:sz w:val="24"/>
          <w:szCs w:val="24"/>
        </w:rPr>
        <w:t xml:space="preserve"> </w:t>
      </w:r>
      <w:r w:rsidRPr="00AF150F">
        <w:rPr>
          <w:bCs/>
          <w:iCs w:val="0"/>
          <w:sz w:val="24"/>
          <w:szCs w:val="24"/>
        </w:rPr>
        <w:t>хоризонт</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мрко</w:t>
      </w:r>
      <w:r w:rsidR="007D622D" w:rsidRPr="00AF150F">
        <w:rPr>
          <w:bCs/>
          <w:iCs w:val="0"/>
          <w:sz w:val="24"/>
          <w:szCs w:val="24"/>
        </w:rPr>
        <w:t xml:space="preserve"> </w:t>
      </w:r>
      <w:r w:rsidRPr="00AF150F">
        <w:rPr>
          <w:bCs/>
          <w:iCs w:val="0"/>
          <w:sz w:val="24"/>
          <w:szCs w:val="24"/>
        </w:rPr>
        <w:t>смеђе</w:t>
      </w:r>
      <w:r w:rsidR="007D622D" w:rsidRPr="00AF150F">
        <w:rPr>
          <w:bCs/>
          <w:iCs w:val="0"/>
          <w:sz w:val="24"/>
          <w:szCs w:val="24"/>
        </w:rPr>
        <w:t xml:space="preserve"> </w:t>
      </w:r>
      <w:r w:rsidRPr="00AF150F">
        <w:rPr>
          <w:bCs/>
          <w:iCs w:val="0"/>
          <w:sz w:val="24"/>
          <w:szCs w:val="24"/>
        </w:rPr>
        <w:t>боје</w:t>
      </w:r>
      <w:r w:rsidR="007D622D" w:rsidRPr="00AF150F">
        <w:rPr>
          <w:bCs/>
          <w:iCs w:val="0"/>
          <w:sz w:val="24"/>
          <w:szCs w:val="24"/>
        </w:rPr>
        <w:t xml:space="preserve">, </w:t>
      </w:r>
      <w:r w:rsidRPr="00AF150F">
        <w:rPr>
          <w:bCs/>
          <w:iCs w:val="0"/>
          <w:sz w:val="24"/>
          <w:szCs w:val="24"/>
        </w:rPr>
        <w:t>најчешће</w:t>
      </w:r>
      <w:r w:rsidR="007D622D" w:rsidRPr="00AF150F">
        <w:rPr>
          <w:bCs/>
          <w:iCs w:val="0"/>
          <w:sz w:val="24"/>
          <w:szCs w:val="24"/>
        </w:rPr>
        <w:t xml:space="preserve"> </w:t>
      </w:r>
      <w:r w:rsidRPr="00AF150F">
        <w:rPr>
          <w:bCs/>
          <w:iCs w:val="0"/>
          <w:sz w:val="24"/>
          <w:szCs w:val="24"/>
        </w:rPr>
        <w:t>мрвичасте</w:t>
      </w:r>
      <w:r w:rsidR="007D622D" w:rsidRPr="00AF150F">
        <w:rPr>
          <w:bCs/>
          <w:iCs w:val="0"/>
          <w:sz w:val="24"/>
          <w:szCs w:val="24"/>
        </w:rPr>
        <w:t xml:space="preserve"> </w:t>
      </w:r>
      <w:r w:rsidRPr="00AF150F">
        <w:rPr>
          <w:bCs/>
          <w:iCs w:val="0"/>
          <w:sz w:val="24"/>
          <w:szCs w:val="24"/>
        </w:rPr>
        <w:t>структуре</w:t>
      </w:r>
      <w:r w:rsidR="007D622D" w:rsidRPr="00AF150F">
        <w:rPr>
          <w:bCs/>
          <w:iCs w:val="0"/>
          <w:sz w:val="24"/>
          <w:szCs w:val="24"/>
        </w:rPr>
        <w:t xml:space="preserve">. </w:t>
      </w:r>
      <w:r w:rsidRPr="00AF150F">
        <w:rPr>
          <w:bCs/>
          <w:iCs w:val="0"/>
          <w:sz w:val="24"/>
          <w:szCs w:val="24"/>
        </w:rPr>
        <w:t>Дебљина</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обично</w:t>
      </w:r>
      <w:r w:rsidR="007D622D" w:rsidRPr="00AF150F">
        <w:rPr>
          <w:bCs/>
          <w:iCs w:val="0"/>
          <w:sz w:val="24"/>
          <w:szCs w:val="24"/>
        </w:rPr>
        <w:t xml:space="preserve"> </w:t>
      </w:r>
      <w:r w:rsidRPr="00AF150F">
        <w:rPr>
          <w:bCs/>
          <w:iCs w:val="0"/>
          <w:sz w:val="24"/>
          <w:szCs w:val="24"/>
        </w:rPr>
        <w:t>до</w:t>
      </w:r>
      <w:r w:rsidR="007D622D" w:rsidRPr="00AF150F">
        <w:rPr>
          <w:bCs/>
          <w:iCs w:val="0"/>
          <w:sz w:val="24"/>
          <w:szCs w:val="24"/>
        </w:rPr>
        <w:t xml:space="preserve"> 10</w:t>
      </w:r>
      <w:r w:rsidRPr="00AF150F">
        <w:rPr>
          <w:bCs/>
          <w:iCs w:val="0"/>
          <w:sz w:val="24"/>
          <w:szCs w:val="24"/>
        </w:rPr>
        <w:t>цм</w:t>
      </w:r>
      <w:r w:rsidR="007D622D" w:rsidRPr="00AF150F">
        <w:rPr>
          <w:bCs/>
          <w:iCs w:val="0"/>
          <w:sz w:val="24"/>
          <w:szCs w:val="24"/>
        </w:rPr>
        <w:t xml:space="preserve">. </w:t>
      </w:r>
      <w:r w:rsidRPr="00AF150F">
        <w:rPr>
          <w:bCs/>
          <w:iCs w:val="0"/>
          <w:sz w:val="24"/>
          <w:szCs w:val="24"/>
        </w:rPr>
        <w:t>Испод</w:t>
      </w:r>
      <w:r w:rsidR="007D622D" w:rsidRPr="00AF150F">
        <w:rPr>
          <w:bCs/>
          <w:iCs w:val="0"/>
          <w:sz w:val="24"/>
          <w:szCs w:val="24"/>
        </w:rPr>
        <w:t xml:space="preserve"> </w:t>
      </w:r>
      <w:r w:rsidRPr="00AF150F">
        <w:rPr>
          <w:bCs/>
          <w:iCs w:val="0"/>
          <w:sz w:val="24"/>
          <w:szCs w:val="24"/>
        </w:rPr>
        <w:t>хумусног</w:t>
      </w:r>
      <w:r w:rsidR="007D622D" w:rsidRPr="00AF150F">
        <w:rPr>
          <w:bCs/>
          <w:iCs w:val="0"/>
          <w:sz w:val="24"/>
          <w:szCs w:val="24"/>
        </w:rPr>
        <w:t xml:space="preserve"> </w:t>
      </w:r>
      <w:r w:rsidRPr="00AF150F">
        <w:rPr>
          <w:bCs/>
          <w:iCs w:val="0"/>
          <w:sz w:val="24"/>
          <w:szCs w:val="24"/>
        </w:rPr>
        <w:t>хоризонта</w:t>
      </w:r>
      <w:r w:rsidR="007D622D" w:rsidRPr="00AF150F">
        <w:rPr>
          <w:bCs/>
          <w:iCs w:val="0"/>
          <w:sz w:val="24"/>
          <w:szCs w:val="24"/>
        </w:rPr>
        <w:t xml:space="preserve"> </w:t>
      </w:r>
      <w:r w:rsidRPr="00AF150F">
        <w:rPr>
          <w:bCs/>
          <w:iCs w:val="0"/>
          <w:sz w:val="24"/>
          <w:szCs w:val="24"/>
        </w:rPr>
        <w:t>је</w:t>
      </w:r>
      <w:r w:rsidR="007D622D" w:rsidRPr="00AF150F">
        <w:rPr>
          <w:bCs/>
          <w:iCs w:val="0"/>
          <w:sz w:val="24"/>
          <w:szCs w:val="24"/>
        </w:rPr>
        <w:t xml:space="preserve"> </w:t>
      </w:r>
      <w:r w:rsidRPr="00AF150F">
        <w:rPr>
          <w:bCs/>
          <w:iCs w:val="0"/>
          <w:sz w:val="24"/>
          <w:szCs w:val="24"/>
        </w:rPr>
        <w:t>доста</w:t>
      </w:r>
      <w:r w:rsidR="007D622D" w:rsidRPr="00AF150F">
        <w:rPr>
          <w:bCs/>
          <w:iCs w:val="0"/>
          <w:sz w:val="24"/>
          <w:szCs w:val="24"/>
        </w:rPr>
        <w:t xml:space="preserve"> </w:t>
      </w:r>
      <w:r w:rsidRPr="00AF150F">
        <w:rPr>
          <w:bCs/>
          <w:iCs w:val="0"/>
          <w:sz w:val="24"/>
          <w:szCs w:val="24"/>
        </w:rPr>
        <w:t>оштер</w:t>
      </w:r>
      <w:r w:rsidR="007D622D" w:rsidRPr="00AF150F">
        <w:rPr>
          <w:bCs/>
          <w:iCs w:val="0"/>
          <w:sz w:val="24"/>
          <w:szCs w:val="24"/>
        </w:rPr>
        <w:t xml:space="preserve"> </w:t>
      </w:r>
      <w:r w:rsidRPr="00AF150F">
        <w:rPr>
          <w:bCs/>
          <w:iCs w:val="0"/>
          <w:sz w:val="24"/>
          <w:szCs w:val="24"/>
        </w:rPr>
        <w:t>прелаз</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 xml:space="preserve"> </w:t>
      </w:r>
      <w:r w:rsidRPr="00AF150F">
        <w:rPr>
          <w:bCs/>
          <w:iCs w:val="0"/>
          <w:sz w:val="24"/>
          <w:szCs w:val="24"/>
        </w:rPr>
        <w:t>хоризонт</w:t>
      </w:r>
      <w:r w:rsidR="007D622D" w:rsidRPr="00AF150F">
        <w:rPr>
          <w:bCs/>
          <w:iCs w:val="0"/>
          <w:sz w:val="24"/>
          <w:szCs w:val="24"/>
        </w:rPr>
        <w:t xml:space="preserve"> </w:t>
      </w:r>
      <w:r w:rsidRPr="00AF150F">
        <w:rPr>
          <w:bCs/>
          <w:iCs w:val="0"/>
          <w:sz w:val="24"/>
          <w:szCs w:val="24"/>
        </w:rPr>
        <w:t>окер</w:t>
      </w:r>
      <w:r w:rsidR="007D622D" w:rsidRPr="00AF150F">
        <w:rPr>
          <w:bCs/>
          <w:iCs w:val="0"/>
          <w:sz w:val="24"/>
          <w:szCs w:val="24"/>
        </w:rPr>
        <w:t xml:space="preserve"> </w:t>
      </w:r>
      <w:r w:rsidRPr="00AF150F">
        <w:rPr>
          <w:bCs/>
          <w:iCs w:val="0"/>
          <w:sz w:val="24"/>
          <w:szCs w:val="24"/>
        </w:rPr>
        <w:t>смеђе</w:t>
      </w:r>
      <w:r w:rsidR="007D622D" w:rsidRPr="00AF150F">
        <w:rPr>
          <w:bCs/>
          <w:iCs w:val="0"/>
          <w:sz w:val="24"/>
          <w:szCs w:val="24"/>
        </w:rPr>
        <w:t xml:space="preserve"> </w:t>
      </w:r>
      <w:r w:rsidRPr="00AF150F">
        <w:rPr>
          <w:bCs/>
          <w:iCs w:val="0"/>
          <w:sz w:val="24"/>
          <w:szCs w:val="24"/>
        </w:rPr>
        <w:t>боје</w:t>
      </w:r>
      <w:r w:rsidR="007D622D" w:rsidRPr="00AF150F">
        <w:rPr>
          <w:bCs/>
          <w:iCs w:val="0"/>
          <w:sz w:val="24"/>
          <w:szCs w:val="24"/>
        </w:rPr>
        <w:t xml:space="preserve">, </w:t>
      </w:r>
      <w:r w:rsidRPr="00AF150F">
        <w:rPr>
          <w:bCs/>
          <w:iCs w:val="0"/>
          <w:sz w:val="24"/>
          <w:szCs w:val="24"/>
        </w:rPr>
        <w:t>па</w:t>
      </w:r>
      <w:r w:rsidR="007D622D" w:rsidRPr="00AF150F">
        <w:rPr>
          <w:bCs/>
          <w:iCs w:val="0"/>
          <w:sz w:val="24"/>
          <w:szCs w:val="24"/>
        </w:rPr>
        <w:t xml:space="preserve"> </w:t>
      </w:r>
      <w:r w:rsidRPr="00AF150F">
        <w:rPr>
          <w:bCs/>
          <w:iCs w:val="0"/>
          <w:sz w:val="24"/>
          <w:szCs w:val="24"/>
        </w:rPr>
        <w:t>чак</w:t>
      </w:r>
      <w:r w:rsidR="007D622D" w:rsidRPr="00AF150F">
        <w:rPr>
          <w:bCs/>
          <w:iCs w:val="0"/>
          <w:sz w:val="24"/>
          <w:szCs w:val="24"/>
        </w:rPr>
        <w:t xml:space="preserve"> </w:t>
      </w:r>
      <w:r w:rsidRPr="00AF150F">
        <w:rPr>
          <w:bCs/>
          <w:iCs w:val="0"/>
          <w:sz w:val="24"/>
          <w:szCs w:val="24"/>
        </w:rPr>
        <w:t>и</w:t>
      </w:r>
      <w:r w:rsidR="007D622D" w:rsidRPr="00AF150F">
        <w:rPr>
          <w:bCs/>
          <w:iCs w:val="0"/>
          <w:sz w:val="24"/>
          <w:szCs w:val="24"/>
        </w:rPr>
        <w:t xml:space="preserve"> </w:t>
      </w:r>
      <w:r w:rsidRPr="00AF150F">
        <w:rPr>
          <w:bCs/>
          <w:iCs w:val="0"/>
          <w:sz w:val="24"/>
          <w:szCs w:val="24"/>
        </w:rPr>
        <w:t>жуте</w:t>
      </w:r>
      <w:r w:rsidR="007D622D" w:rsidRPr="00AF150F">
        <w:rPr>
          <w:bCs/>
          <w:iCs w:val="0"/>
          <w:sz w:val="24"/>
          <w:szCs w:val="24"/>
        </w:rPr>
        <w:t xml:space="preserve"> </w:t>
      </w:r>
      <w:r w:rsidRPr="00AF150F">
        <w:rPr>
          <w:bCs/>
          <w:iCs w:val="0"/>
          <w:sz w:val="24"/>
          <w:szCs w:val="24"/>
        </w:rPr>
        <w:t>боје</w:t>
      </w:r>
      <w:r w:rsidR="007D622D" w:rsidRPr="00AF150F">
        <w:rPr>
          <w:bCs/>
          <w:iCs w:val="0"/>
          <w:sz w:val="24"/>
          <w:szCs w:val="24"/>
        </w:rPr>
        <w:t xml:space="preserve">. </w:t>
      </w:r>
      <w:r w:rsidRPr="00AF150F">
        <w:rPr>
          <w:bCs/>
          <w:iCs w:val="0"/>
          <w:sz w:val="24"/>
          <w:szCs w:val="24"/>
        </w:rPr>
        <w:t>Ова</w:t>
      </w:r>
      <w:r w:rsidR="007D622D" w:rsidRPr="00AF150F">
        <w:rPr>
          <w:bCs/>
          <w:iCs w:val="0"/>
          <w:sz w:val="24"/>
          <w:szCs w:val="24"/>
        </w:rPr>
        <w:t xml:space="preserve"> </w:t>
      </w:r>
      <w:r w:rsidRPr="00AF150F">
        <w:rPr>
          <w:bCs/>
          <w:iCs w:val="0"/>
          <w:sz w:val="24"/>
          <w:szCs w:val="24"/>
        </w:rPr>
        <w:t>земљишта</w:t>
      </w:r>
      <w:r w:rsidR="007D622D" w:rsidRPr="00AF150F">
        <w:rPr>
          <w:bCs/>
          <w:iCs w:val="0"/>
          <w:sz w:val="24"/>
          <w:szCs w:val="24"/>
        </w:rPr>
        <w:t xml:space="preserve"> </w:t>
      </w:r>
      <w:r w:rsidRPr="00AF150F">
        <w:rPr>
          <w:bCs/>
          <w:iCs w:val="0"/>
          <w:sz w:val="24"/>
          <w:szCs w:val="24"/>
        </w:rPr>
        <w:t>имају</w:t>
      </w:r>
      <w:r w:rsidR="007D622D" w:rsidRPr="00AF150F">
        <w:rPr>
          <w:bCs/>
          <w:iCs w:val="0"/>
          <w:sz w:val="24"/>
          <w:szCs w:val="24"/>
        </w:rPr>
        <w:t xml:space="preserve"> </w:t>
      </w:r>
      <w:r w:rsidRPr="00AF150F">
        <w:rPr>
          <w:bCs/>
          <w:iCs w:val="0"/>
          <w:sz w:val="24"/>
          <w:szCs w:val="24"/>
        </w:rPr>
        <w:t>изузетно</w:t>
      </w:r>
      <w:r w:rsidR="007D622D" w:rsidRPr="00AF150F">
        <w:rPr>
          <w:bCs/>
          <w:iCs w:val="0"/>
          <w:sz w:val="24"/>
          <w:szCs w:val="24"/>
        </w:rPr>
        <w:t xml:space="preserve"> </w:t>
      </w:r>
      <w:r w:rsidRPr="00AF150F">
        <w:rPr>
          <w:bCs/>
          <w:iCs w:val="0"/>
          <w:sz w:val="24"/>
          <w:szCs w:val="24"/>
        </w:rPr>
        <w:t>повиљне</w:t>
      </w:r>
      <w:r w:rsidR="007D622D" w:rsidRPr="00AF150F">
        <w:rPr>
          <w:bCs/>
          <w:iCs w:val="0"/>
          <w:sz w:val="24"/>
          <w:szCs w:val="24"/>
        </w:rPr>
        <w:t xml:space="preserve"> </w:t>
      </w:r>
      <w:r w:rsidRPr="00AF150F">
        <w:rPr>
          <w:bCs/>
          <w:iCs w:val="0"/>
          <w:sz w:val="24"/>
          <w:szCs w:val="24"/>
        </w:rPr>
        <w:t>физичке</w:t>
      </w:r>
      <w:r w:rsidR="007D622D" w:rsidRPr="00AF150F">
        <w:rPr>
          <w:bCs/>
          <w:iCs w:val="0"/>
          <w:sz w:val="24"/>
          <w:szCs w:val="24"/>
        </w:rPr>
        <w:t xml:space="preserve"> </w:t>
      </w:r>
      <w:r w:rsidRPr="00AF150F">
        <w:rPr>
          <w:bCs/>
          <w:iCs w:val="0"/>
          <w:sz w:val="24"/>
          <w:szCs w:val="24"/>
        </w:rPr>
        <w:t>и</w:t>
      </w:r>
      <w:r w:rsidR="007D622D" w:rsidRPr="00AF150F">
        <w:rPr>
          <w:bCs/>
          <w:iCs w:val="0"/>
          <w:sz w:val="24"/>
          <w:szCs w:val="24"/>
        </w:rPr>
        <w:t xml:space="preserve"> </w:t>
      </w:r>
      <w:r w:rsidRPr="00AF150F">
        <w:rPr>
          <w:bCs/>
          <w:iCs w:val="0"/>
          <w:sz w:val="24"/>
          <w:szCs w:val="24"/>
        </w:rPr>
        <w:t>хемијске</w:t>
      </w:r>
      <w:r w:rsidR="007D622D" w:rsidRPr="00AF150F">
        <w:rPr>
          <w:bCs/>
          <w:iCs w:val="0"/>
          <w:sz w:val="24"/>
          <w:szCs w:val="24"/>
        </w:rPr>
        <w:t xml:space="preserve"> </w:t>
      </w:r>
      <w:r w:rsidRPr="00AF150F">
        <w:rPr>
          <w:bCs/>
          <w:iCs w:val="0"/>
          <w:sz w:val="24"/>
          <w:szCs w:val="24"/>
        </w:rPr>
        <w:t>особине</w:t>
      </w:r>
      <w:r w:rsidR="007D622D" w:rsidRPr="00AF150F">
        <w:rPr>
          <w:bCs/>
          <w:iCs w:val="0"/>
          <w:sz w:val="24"/>
          <w:szCs w:val="24"/>
        </w:rPr>
        <w:t xml:space="preserve"> </w:t>
      </w:r>
      <w:r w:rsidRPr="00AF150F">
        <w:rPr>
          <w:bCs/>
          <w:iCs w:val="0"/>
          <w:sz w:val="24"/>
          <w:szCs w:val="24"/>
        </w:rPr>
        <w:t>које</w:t>
      </w:r>
      <w:r w:rsidR="007D622D" w:rsidRPr="00AF150F">
        <w:rPr>
          <w:bCs/>
          <w:iCs w:val="0"/>
          <w:sz w:val="24"/>
          <w:szCs w:val="24"/>
        </w:rPr>
        <w:t xml:space="preserve"> </w:t>
      </w:r>
      <w:r w:rsidRPr="00AF150F">
        <w:rPr>
          <w:bCs/>
          <w:iCs w:val="0"/>
          <w:sz w:val="24"/>
          <w:szCs w:val="24"/>
        </w:rPr>
        <w:t>највише</w:t>
      </w:r>
      <w:r w:rsidR="007D622D" w:rsidRPr="00AF150F">
        <w:rPr>
          <w:bCs/>
          <w:iCs w:val="0"/>
          <w:sz w:val="24"/>
          <w:szCs w:val="24"/>
        </w:rPr>
        <w:t xml:space="preserve"> </w:t>
      </w:r>
      <w:r w:rsidRPr="00AF150F">
        <w:rPr>
          <w:bCs/>
          <w:iCs w:val="0"/>
          <w:sz w:val="24"/>
          <w:szCs w:val="24"/>
        </w:rPr>
        <w:t>одговарају</w:t>
      </w:r>
      <w:r w:rsidR="007D622D" w:rsidRPr="00AF150F">
        <w:rPr>
          <w:bCs/>
          <w:iCs w:val="0"/>
          <w:sz w:val="24"/>
          <w:szCs w:val="24"/>
        </w:rPr>
        <w:t xml:space="preserve"> </w:t>
      </w:r>
      <w:r w:rsidRPr="00AF150F">
        <w:rPr>
          <w:bCs/>
          <w:iCs w:val="0"/>
          <w:sz w:val="24"/>
          <w:szCs w:val="24"/>
        </w:rPr>
        <w:t>захтевима</w:t>
      </w:r>
      <w:r w:rsidR="007D622D" w:rsidRPr="00AF150F">
        <w:rPr>
          <w:bCs/>
          <w:iCs w:val="0"/>
          <w:sz w:val="24"/>
          <w:szCs w:val="24"/>
        </w:rPr>
        <w:t xml:space="preserve"> </w:t>
      </w:r>
      <w:r w:rsidRPr="00AF150F">
        <w:rPr>
          <w:bCs/>
          <w:iCs w:val="0"/>
          <w:sz w:val="24"/>
          <w:szCs w:val="24"/>
        </w:rPr>
        <w:t>шумских</w:t>
      </w:r>
      <w:r w:rsidR="007D622D" w:rsidRPr="00AF150F">
        <w:rPr>
          <w:bCs/>
          <w:iCs w:val="0"/>
          <w:sz w:val="24"/>
          <w:szCs w:val="24"/>
        </w:rPr>
        <w:t xml:space="preserve"> </w:t>
      </w:r>
      <w:r w:rsidRPr="00AF150F">
        <w:rPr>
          <w:bCs/>
          <w:iCs w:val="0"/>
          <w:sz w:val="24"/>
          <w:szCs w:val="24"/>
        </w:rPr>
        <w:t>врста</w:t>
      </w:r>
      <w:r w:rsidR="007D622D" w:rsidRPr="00AF150F">
        <w:rPr>
          <w:bCs/>
          <w:iCs w:val="0"/>
          <w:sz w:val="24"/>
          <w:szCs w:val="24"/>
        </w:rPr>
        <w:t xml:space="preserve">. </w:t>
      </w:r>
    </w:p>
    <w:p w:rsidR="007D622D" w:rsidRPr="00AF150F" w:rsidRDefault="00582009" w:rsidP="00483495">
      <w:pPr>
        <w:pStyle w:val="Hang127CharChar"/>
        <w:spacing w:after="60"/>
        <w:ind w:left="0" w:firstLine="720"/>
        <w:rPr>
          <w:bCs/>
          <w:iCs w:val="0"/>
          <w:sz w:val="24"/>
          <w:szCs w:val="24"/>
        </w:rPr>
      </w:pPr>
      <w:r w:rsidRPr="00AF150F">
        <w:rPr>
          <w:bCs/>
          <w:iCs w:val="0"/>
          <w:sz w:val="24"/>
          <w:szCs w:val="24"/>
        </w:rPr>
        <w:t>Могу</w:t>
      </w:r>
      <w:r w:rsidR="007D622D" w:rsidRPr="00AF150F">
        <w:rPr>
          <w:bCs/>
          <w:iCs w:val="0"/>
          <w:sz w:val="24"/>
          <w:szCs w:val="24"/>
        </w:rPr>
        <w:t xml:space="preserve"> </w:t>
      </w:r>
      <w:r w:rsidRPr="00AF150F">
        <w:rPr>
          <w:bCs/>
          <w:iCs w:val="0"/>
          <w:sz w:val="24"/>
          <w:szCs w:val="24"/>
        </w:rPr>
        <w:t>да</w:t>
      </w:r>
      <w:r w:rsidR="007D622D" w:rsidRPr="00AF150F">
        <w:rPr>
          <w:bCs/>
          <w:iCs w:val="0"/>
          <w:sz w:val="24"/>
          <w:szCs w:val="24"/>
        </w:rPr>
        <w:t xml:space="preserve"> </w:t>
      </w:r>
      <w:r w:rsidRPr="00AF150F">
        <w:rPr>
          <w:bCs/>
          <w:iCs w:val="0"/>
          <w:sz w:val="24"/>
          <w:szCs w:val="24"/>
        </w:rPr>
        <w:t>еволуирају</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 xml:space="preserve"> </w:t>
      </w:r>
      <w:r w:rsidRPr="00AF150F">
        <w:rPr>
          <w:bCs/>
          <w:iCs w:val="0"/>
          <w:sz w:val="24"/>
          <w:szCs w:val="24"/>
        </w:rPr>
        <w:t>различитим</w:t>
      </w:r>
      <w:r w:rsidR="007D622D" w:rsidRPr="00AF150F">
        <w:rPr>
          <w:bCs/>
          <w:iCs w:val="0"/>
          <w:sz w:val="24"/>
          <w:szCs w:val="24"/>
        </w:rPr>
        <w:t xml:space="preserve"> </w:t>
      </w:r>
      <w:r w:rsidRPr="00AF150F">
        <w:rPr>
          <w:bCs/>
          <w:iCs w:val="0"/>
          <w:sz w:val="24"/>
          <w:szCs w:val="24"/>
        </w:rPr>
        <w:t>правцима</w:t>
      </w:r>
      <w:r w:rsidR="007D622D" w:rsidRPr="00AF150F">
        <w:rPr>
          <w:bCs/>
          <w:iCs w:val="0"/>
          <w:sz w:val="24"/>
          <w:szCs w:val="24"/>
        </w:rPr>
        <w:t xml:space="preserve">, </w:t>
      </w:r>
      <w:r w:rsidRPr="00AF150F">
        <w:rPr>
          <w:bCs/>
          <w:iCs w:val="0"/>
          <w:sz w:val="24"/>
          <w:szCs w:val="24"/>
        </w:rPr>
        <w:t>најчешће</w:t>
      </w:r>
      <w:r w:rsidR="007D622D" w:rsidRPr="00AF150F">
        <w:rPr>
          <w:bCs/>
          <w:iCs w:val="0"/>
          <w:sz w:val="24"/>
          <w:szCs w:val="24"/>
        </w:rPr>
        <w:t xml:space="preserve"> </w:t>
      </w:r>
      <w:r w:rsidRPr="00AF150F">
        <w:rPr>
          <w:bCs/>
          <w:iCs w:val="0"/>
          <w:sz w:val="24"/>
          <w:szCs w:val="24"/>
        </w:rPr>
        <w:t>у</w:t>
      </w:r>
      <w:r w:rsidR="007D622D" w:rsidRPr="00AF150F">
        <w:rPr>
          <w:bCs/>
          <w:iCs w:val="0"/>
          <w:sz w:val="24"/>
          <w:szCs w:val="24"/>
        </w:rPr>
        <w:t>:</w:t>
      </w:r>
    </w:p>
    <w:p w:rsidR="007D622D" w:rsidRPr="00AF150F" w:rsidRDefault="00582009" w:rsidP="00992F7E">
      <w:pPr>
        <w:pStyle w:val="Hang127CharChar"/>
        <w:numPr>
          <w:ilvl w:val="0"/>
          <w:numId w:val="14"/>
        </w:numPr>
        <w:spacing w:after="60"/>
        <w:ind w:left="0" w:firstLine="720"/>
        <w:rPr>
          <w:sz w:val="24"/>
          <w:szCs w:val="24"/>
        </w:rPr>
      </w:pPr>
      <w:r w:rsidRPr="00AF150F">
        <w:rPr>
          <w:sz w:val="24"/>
          <w:szCs w:val="24"/>
        </w:rPr>
        <w:t>хумусно</w:t>
      </w:r>
      <w:r w:rsidR="007D622D" w:rsidRPr="00AF150F">
        <w:rPr>
          <w:sz w:val="24"/>
          <w:szCs w:val="24"/>
        </w:rPr>
        <w:t xml:space="preserve"> </w:t>
      </w:r>
      <w:r w:rsidRPr="00AF150F">
        <w:rPr>
          <w:sz w:val="24"/>
          <w:szCs w:val="24"/>
        </w:rPr>
        <w:t>кисела</w:t>
      </w:r>
      <w:r w:rsidR="007D622D" w:rsidRPr="00AF150F">
        <w:rPr>
          <w:sz w:val="24"/>
          <w:szCs w:val="24"/>
        </w:rPr>
        <w:t xml:space="preserve"> </w:t>
      </w:r>
      <w:r w:rsidRPr="00AF150F">
        <w:rPr>
          <w:sz w:val="24"/>
          <w:szCs w:val="24"/>
        </w:rPr>
        <w:t>земљишта</w:t>
      </w:r>
      <w:r w:rsidR="007D622D" w:rsidRPr="00AF150F">
        <w:rPr>
          <w:sz w:val="24"/>
          <w:szCs w:val="24"/>
        </w:rPr>
        <w:t>,</w:t>
      </w:r>
    </w:p>
    <w:p w:rsidR="007D622D" w:rsidRPr="00AF150F" w:rsidRDefault="00582009" w:rsidP="00992F7E">
      <w:pPr>
        <w:pStyle w:val="Hang127CharChar"/>
        <w:numPr>
          <w:ilvl w:val="0"/>
          <w:numId w:val="14"/>
        </w:numPr>
        <w:spacing w:after="60"/>
        <w:ind w:left="0" w:firstLine="720"/>
        <w:rPr>
          <w:sz w:val="24"/>
          <w:szCs w:val="24"/>
        </w:rPr>
      </w:pPr>
      <w:r w:rsidRPr="00AF150F">
        <w:rPr>
          <w:sz w:val="24"/>
          <w:szCs w:val="24"/>
        </w:rPr>
        <w:t>лесивирана</w:t>
      </w:r>
      <w:r w:rsidR="007D622D" w:rsidRPr="00AF150F">
        <w:rPr>
          <w:sz w:val="24"/>
          <w:szCs w:val="24"/>
        </w:rPr>
        <w:t xml:space="preserve"> </w:t>
      </w:r>
      <w:r w:rsidRPr="00AF150F">
        <w:rPr>
          <w:sz w:val="24"/>
          <w:szCs w:val="24"/>
        </w:rPr>
        <w:t>кисела</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и</w:t>
      </w:r>
    </w:p>
    <w:p w:rsidR="007D622D" w:rsidRPr="00AF150F" w:rsidRDefault="00582009" w:rsidP="00992F7E">
      <w:pPr>
        <w:pStyle w:val="Hang127CharChar"/>
        <w:numPr>
          <w:ilvl w:val="0"/>
          <w:numId w:val="14"/>
        </w:numPr>
        <w:spacing w:after="60"/>
        <w:ind w:left="0" w:firstLine="720"/>
        <w:rPr>
          <w:sz w:val="24"/>
          <w:szCs w:val="24"/>
        </w:rPr>
      </w:pPr>
      <w:r w:rsidRPr="00AF150F">
        <w:rPr>
          <w:sz w:val="24"/>
          <w:szCs w:val="24"/>
        </w:rPr>
        <w:t>оподзољена</w:t>
      </w:r>
      <w:r w:rsidR="007D622D" w:rsidRPr="00AF150F">
        <w:rPr>
          <w:sz w:val="24"/>
          <w:szCs w:val="24"/>
        </w:rPr>
        <w:t xml:space="preserve"> </w:t>
      </w:r>
      <w:r w:rsidRPr="00AF150F">
        <w:rPr>
          <w:sz w:val="24"/>
          <w:szCs w:val="24"/>
        </w:rPr>
        <w:t>кисела</w:t>
      </w:r>
      <w:r w:rsidR="007D622D" w:rsidRPr="00AF150F">
        <w:rPr>
          <w:sz w:val="24"/>
          <w:szCs w:val="24"/>
        </w:rPr>
        <w:t xml:space="preserve"> </w:t>
      </w:r>
      <w:r w:rsidRPr="00AF150F">
        <w:rPr>
          <w:sz w:val="24"/>
          <w:szCs w:val="24"/>
        </w:rPr>
        <w:t>земљишта</w:t>
      </w:r>
      <w:r w:rsidR="007D622D" w:rsidRPr="00AF150F">
        <w:rPr>
          <w:sz w:val="24"/>
          <w:szCs w:val="24"/>
        </w:rPr>
        <w:t>.</w:t>
      </w:r>
    </w:p>
    <w:p w:rsidR="009036E6" w:rsidRPr="00AF150F" w:rsidRDefault="009036E6" w:rsidP="00483495">
      <w:pPr>
        <w:pStyle w:val="Hang127CharChar"/>
        <w:spacing w:after="60"/>
        <w:ind w:left="0" w:firstLine="720"/>
        <w:rPr>
          <w:b/>
          <w:sz w:val="24"/>
          <w:szCs w:val="24"/>
          <w:lang w:val="sr-Cyrl-CS"/>
        </w:rPr>
      </w:pPr>
    </w:p>
    <w:p w:rsidR="007D622D" w:rsidRPr="00AF150F" w:rsidRDefault="00582009" w:rsidP="00483495">
      <w:pPr>
        <w:pStyle w:val="Hang127CharChar"/>
        <w:spacing w:after="60"/>
        <w:ind w:left="0" w:firstLine="720"/>
        <w:rPr>
          <w:sz w:val="24"/>
          <w:szCs w:val="24"/>
        </w:rPr>
      </w:pPr>
      <w:r w:rsidRPr="00AF150F">
        <w:rPr>
          <w:b/>
          <w:sz w:val="24"/>
          <w:szCs w:val="24"/>
        </w:rPr>
        <w:t>Псеудоглеј</w:t>
      </w:r>
      <w:r w:rsidR="007D622D" w:rsidRPr="00AF150F">
        <w:rPr>
          <w:b/>
          <w:sz w:val="24"/>
          <w:szCs w:val="24"/>
        </w:rPr>
        <w:t>(</w:t>
      </w:r>
      <w:r w:rsidRPr="00AF150F">
        <w:rPr>
          <w:b/>
          <w:sz w:val="24"/>
          <w:szCs w:val="24"/>
        </w:rPr>
        <w:t>парадзол</w:t>
      </w:r>
      <w:r w:rsidR="007D622D" w:rsidRPr="00AF150F">
        <w:rPr>
          <w:b/>
          <w:sz w:val="24"/>
          <w:szCs w:val="24"/>
        </w:rPr>
        <w:t>)–</w:t>
      </w:r>
      <w:r w:rsidRPr="00AF150F">
        <w:rPr>
          <w:sz w:val="24"/>
          <w:szCs w:val="24"/>
        </w:rPr>
        <w:t>то</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земљиште</w:t>
      </w:r>
      <w:r w:rsidR="007D622D" w:rsidRPr="00AF150F">
        <w:rPr>
          <w:sz w:val="24"/>
          <w:szCs w:val="24"/>
        </w:rPr>
        <w:t xml:space="preserve"> </w:t>
      </w:r>
      <w:r w:rsidRPr="00AF150F">
        <w:rPr>
          <w:sz w:val="24"/>
          <w:szCs w:val="24"/>
        </w:rPr>
        <w:t>које</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једном</w:t>
      </w:r>
      <w:r w:rsidR="007D622D" w:rsidRPr="00AF150F">
        <w:rPr>
          <w:sz w:val="24"/>
          <w:szCs w:val="24"/>
        </w:rPr>
        <w:t xml:space="preserve"> </w:t>
      </w:r>
      <w:r w:rsidRPr="00AF150F">
        <w:rPr>
          <w:sz w:val="24"/>
          <w:szCs w:val="24"/>
        </w:rPr>
        <w:t>периоду</w:t>
      </w:r>
      <w:r w:rsidR="007D622D" w:rsidRPr="00AF150F">
        <w:rPr>
          <w:sz w:val="24"/>
          <w:szCs w:val="24"/>
        </w:rPr>
        <w:t xml:space="preserve"> </w:t>
      </w:r>
      <w:r w:rsidRPr="00AF150F">
        <w:rPr>
          <w:sz w:val="24"/>
          <w:szCs w:val="24"/>
        </w:rPr>
        <w:t>године</w:t>
      </w:r>
      <w:r w:rsidR="007D622D" w:rsidRPr="00AF150F">
        <w:rPr>
          <w:sz w:val="24"/>
          <w:szCs w:val="24"/>
        </w:rPr>
        <w:t xml:space="preserve"> (</w:t>
      </w:r>
      <w:r w:rsidRPr="00AF150F">
        <w:rPr>
          <w:sz w:val="24"/>
          <w:szCs w:val="24"/>
        </w:rPr>
        <w:t>пролеће</w:t>
      </w:r>
      <w:r w:rsidR="007D622D" w:rsidRPr="00AF150F">
        <w:rPr>
          <w:sz w:val="24"/>
          <w:szCs w:val="24"/>
        </w:rPr>
        <w:t>,</w:t>
      </w:r>
      <w:r w:rsidRPr="00AF150F">
        <w:rPr>
          <w:sz w:val="24"/>
          <w:szCs w:val="24"/>
        </w:rPr>
        <w:t>јесен</w:t>
      </w:r>
      <w:r w:rsidR="007D622D" w:rsidRPr="00AF150F">
        <w:rPr>
          <w:sz w:val="24"/>
          <w:szCs w:val="24"/>
        </w:rPr>
        <w:t xml:space="preserve">) </w:t>
      </w:r>
      <w:r w:rsidRPr="00AF150F">
        <w:rPr>
          <w:sz w:val="24"/>
          <w:szCs w:val="24"/>
        </w:rPr>
        <w:t>понаша</w:t>
      </w:r>
      <w:r w:rsidR="007D622D" w:rsidRPr="00AF150F">
        <w:rPr>
          <w:sz w:val="24"/>
          <w:szCs w:val="24"/>
        </w:rPr>
        <w:t xml:space="preserve"> </w:t>
      </w:r>
      <w:r w:rsidRPr="00AF150F">
        <w:rPr>
          <w:sz w:val="24"/>
          <w:szCs w:val="24"/>
        </w:rPr>
        <w:t>као</w:t>
      </w:r>
      <w:r w:rsidR="007D622D" w:rsidRPr="00AF150F">
        <w:rPr>
          <w:sz w:val="24"/>
          <w:szCs w:val="24"/>
        </w:rPr>
        <w:t xml:space="preserve"> </w:t>
      </w:r>
      <w:r w:rsidRPr="00AF150F">
        <w:rPr>
          <w:sz w:val="24"/>
          <w:szCs w:val="24"/>
        </w:rPr>
        <w:t>семитерестрично</w:t>
      </w:r>
      <w:r w:rsidR="007D622D" w:rsidRPr="00AF150F">
        <w:rPr>
          <w:sz w:val="24"/>
          <w:szCs w:val="24"/>
        </w:rPr>
        <w:t xml:space="preserve"> </w:t>
      </w:r>
      <w:r w:rsidRPr="00AF150F">
        <w:rPr>
          <w:sz w:val="24"/>
          <w:szCs w:val="24"/>
        </w:rPr>
        <w:t>земљиште</w:t>
      </w:r>
      <w:r w:rsidR="007D622D" w:rsidRPr="00AF150F">
        <w:rPr>
          <w:sz w:val="24"/>
          <w:szCs w:val="24"/>
        </w:rPr>
        <w:t xml:space="preserve"> (</w:t>
      </w:r>
      <w:r w:rsidRPr="00AF150F">
        <w:rPr>
          <w:sz w:val="24"/>
          <w:szCs w:val="24"/>
        </w:rPr>
        <w:t>сува</w:t>
      </w:r>
      <w:r w:rsidR="007D622D" w:rsidRPr="00AF150F">
        <w:rPr>
          <w:sz w:val="24"/>
          <w:szCs w:val="24"/>
        </w:rPr>
        <w:t xml:space="preserve"> </w:t>
      </w:r>
      <w:r w:rsidRPr="00AF150F">
        <w:rPr>
          <w:sz w:val="24"/>
          <w:szCs w:val="24"/>
        </w:rPr>
        <w:t>фаза</w:t>
      </w:r>
      <w:r w:rsidR="007D622D"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Семитерестрично</w:t>
      </w:r>
      <w:r w:rsidR="007D622D" w:rsidRPr="00AF150F">
        <w:rPr>
          <w:sz w:val="24"/>
          <w:szCs w:val="24"/>
        </w:rPr>
        <w:t xml:space="preserve"> </w:t>
      </w:r>
      <w:r w:rsidRPr="00AF150F">
        <w:rPr>
          <w:sz w:val="24"/>
          <w:szCs w:val="24"/>
        </w:rPr>
        <w:t>стање</w:t>
      </w:r>
      <w:r w:rsidR="007D622D" w:rsidRPr="00AF150F">
        <w:rPr>
          <w:sz w:val="24"/>
          <w:szCs w:val="24"/>
        </w:rPr>
        <w:t xml:space="preserve"> </w:t>
      </w:r>
      <w:r w:rsidRPr="00AF150F">
        <w:rPr>
          <w:sz w:val="24"/>
          <w:szCs w:val="24"/>
        </w:rPr>
        <w:t>јавља</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као</w:t>
      </w:r>
      <w:r w:rsidR="007D622D" w:rsidRPr="00AF150F">
        <w:rPr>
          <w:sz w:val="24"/>
          <w:szCs w:val="24"/>
        </w:rPr>
        <w:t xml:space="preserve"> </w:t>
      </w:r>
      <w:r w:rsidRPr="00AF150F">
        <w:rPr>
          <w:sz w:val="24"/>
          <w:szCs w:val="24"/>
        </w:rPr>
        <w:t>резултат</w:t>
      </w:r>
      <w:r w:rsidR="007D622D" w:rsidRPr="00AF150F">
        <w:rPr>
          <w:sz w:val="24"/>
          <w:szCs w:val="24"/>
        </w:rPr>
        <w:t xml:space="preserve"> </w:t>
      </w:r>
      <w:r w:rsidRPr="00AF150F">
        <w:rPr>
          <w:sz w:val="24"/>
          <w:szCs w:val="24"/>
        </w:rPr>
        <w:t>прекомерниог</w:t>
      </w:r>
      <w:r w:rsidR="007D622D" w:rsidRPr="00AF150F">
        <w:rPr>
          <w:sz w:val="24"/>
          <w:szCs w:val="24"/>
        </w:rPr>
        <w:t xml:space="preserve"> </w:t>
      </w:r>
      <w:r w:rsidRPr="00AF150F">
        <w:rPr>
          <w:sz w:val="24"/>
          <w:szCs w:val="24"/>
        </w:rPr>
        <w:t>влажења</w:t>
      </w:r>
      <w:r w:rsidR="007D622D" w:rsidRPr="00AF150F">
        <w:rPr>
          <w:sz w:val="24"/>
          <w:szCs w:val="24"/>
        </w:rPr>
        <w:t xml:space="preserve"> </w:t>
      </w:r>
      <w:r w:rsidRPr="00AF150F">
        <w:rPr>
          <w:sz w:val="24"/>
          <w:szCs w:val="24"/>
        </w:rPr>
        <w:t>површинских</w:t>
      </w:r>
      <w:r w:rsidR="007D622D" w:rsidRPr="00AF150F">
        <w:rPr>
          <w:sz w:val="24"/>
          <w:szCs w:val="24"/>
        </w:rPr>
        <w:t xml:space="preserve"> </w:t>
      </w:r>
      <w:r w:rsidRPr="00AF150F">
        <w:rPr>
          <w:sz w:val="24"/>
          <w:szCs w:val="24"/>
        </w:rPr>
        <w:t>делова</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стагнирајућом</w:t>
      </w:r>
      <w:r w:rsidR="007D622D" w:rsidRPr="00AF150F">
        <w:rPr>
          <w:sz w:val="24"/>
          <w:szCs w:val="24"/>
        </w:rPr>
        <w:t xml:space="preserve"> </w:t>
      </w:r>
      <w:r w:rsidRPr="00AF150F">
        <w:rPr>
          <w:sz w:val="24"/>
          <w:szCs w:val="24"/>
        </w:rPr>
        <w:t>водом</w:t>
      </w:r>
      <w:r w:rsidR="007D622D" w:rsidRPr="00AF150F">
        <w:rPr>
          <w:sz w:val="24"/>
          <w:szCs w:val="24"/>
        </w:rPr>
        <w:t xml:space="preserve">, </w:t>
      </w:r>
      <w:r w:rsidRPr="00AF150F">
        <w:rPr>
          <w:sz w:val="24"/>
          <w:szCs w:val="24"/>
        </w:rPr>
        <w:t>углавном</w:t>
      </w:r>
      <w:r w:rsidR="007D622D" w:rsidRPr="00AF150F">
        <w:rPr>
          <w:sz w:val="24"/>
          <w:szCs w:val="24"/>
        </w:rPr>
        <w:t xml:space="preserve"> </w:t>
      </w:r>
      <w:r w:rsidRPr="00AF150F">
        <w:rPr>
          <w:sz w:val="24"/>
          <w:szCs w:val="24"/>
        </w:rPr>
        <w:t>падавинском</w:t>
      </w:r>
      <w:r w:rsidR="007D622D" w:rsidRPr="00AF150F">
        <w:rPr>
          <w:sz w:val="24"/>
          <w:szCs w:val="24"/>
        </w:rPr>
        <w:t xml:space="preserve">. </w:t>
      </w:r>
      <w:r w:rsidRPr="00AF150F">
        <w:rPr>
          <w:sz w:val="24"/>
          <w:szCs w:val="24"/>
        </w:rPr>
        <w:t>Задржавање</w:t>
      </w:r>
      <w:r w:rsidR="007D622D" w:rsidRPr="00AF150F">
        <w:rPr>
          <w:sz w:val="24"/>
          <w:szCs w:val="24"/>
        </w:rPr>
        <w:t xml:space="preserve"> </w:t>
      </w:r>
      <w:r w:rsidRPr="00AF150F">
        <w:rPr>
          <w:sz w:val="24"/>
          <w:szCs w:val="24"/>
        </w:rPr>
        <w:t>воде</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условљено</w:t>
      </w:r>
      <w:r w:rsidR="007D622D" w:rsidRPr="00AF150F">
        <w:rPr>
          <w:sz w:val="24"/>
          <w:szCs w:val="24"/>
        </w:rPr>
        <w:t xml:space="preserve"> </w:t>
      </w:r>
      <w:r w:rsidRPr="00AF150F">
        <w:rPr>
          <w:sz w:val="24"/>
          <w:szCs w:val="24"/>
        </w:rPr>
        <w:t>појавом</w:t>
      </w:r>
      <w:r w:rsidR="007D622D" w:rsidRPr="00AF150F">
        <w:rPr>
          <w:sz w:val="24"/>
          <w:szCs w:val="24"/>
        </w:rPr>
        <w:t xml:space="preserve"> </w:t>
      </w:r>
      <w:r w:rsidRPr="00AF150F">
        <w:rPr>
          <w:sz w:val="24"/>
          <w:szCs w:val="24"/>
        </w:rPr>
        <w:t>непропусног</w:t>
      </w:r>
      <w:r w:rsidR="007D622D" w:rsidRPr="00AF150F">
        <w:rPr>
          <w:sz w:val="24"/>
          <w:szCs w:val="24"/>
        </w:rPr>
        <w:t xml:space="preserve"> </w:t>
      </w:r>
      <w:r w:rsidRPr="00AF150F">
        <w:rPr>
          <w:sz w:val="24"/>
          <w:szCs w:val="24"/>
        </w:rPr>
        <w:t>слоја</w:t>
      </w:r>
      <w:r w:rsidR="007D622D" w:rsidRPr="00AF150F">
        <w:rPr>
          <w:sz w:val="24"/>
          <w:szCs w:val="24"/>
        </w:rPr>
        <w:t xml:space="preserve"> </w:t>
      </w:r>
      <w:r w:rsidRPr="00AF150F">
        <w:rPr>
          <w:sz w:val="24"/>
          <w:szCs w:val="24"/>
        </w:rPr>
        <w:t>или</w:t>
      </w:r>
      <w:r w:rsidR="007D622D" w:rsidRPr="00AF150F">
        <w:rPr>
          <w:sz w:val="24"/>
          <w:szCs w:val="24"/>
        </w:rPr>
        <w:t xml:space="preserve"> </w:t>
      </w:r>
      <w:r w:rsidRPr="00AF150F">
        <w:rPr>
          <w:sz w:val="24"/>
          <w:szCs w:val="24"/>
        </w:rPr>
        <w:t>тешко</w:t>
      </w:r>
      <w:r w:rsidR="007D622D" w:rsidRPr="00AF150F">
        <w:rPr>
          <w:sz w:val="24"/>
          <w:szCs w:val="24"/>
        </w:rPr>
        <w:t xml:space="preserve"> </w:t>
      </w:r>
      <w:r w:rsidRPr="00AF150F">
        <w:rPr>
          <w:sz w:val="24"/>
          <w:szCs w:val="24"/>
        </w:rPr>
        <w:t>пропусног</w:t>
      </w:r>
      <w:r w:rsidR="007D622D" w:rsidRPr="00AF150F">
        <w:rPr>
          <w:sz w:val="24"/>
          <w:szCs w:val="24"/>
        </w:rPr>
        <w:t xml:space="preserve"> </w:t>
      </w:r>
      <w:r w:rsidRPr="00AF150F">
        <w:rPr>
          <w:sz w:val="24"/>
          <w:szCs w:val="24"/>
        </w:rPr>
        <w:t>Б</w:t>
      </w:r>
      <w:r w:rsidRPr="00AF150F">
        <w:rPr>
          <w:sz w:val="24"/>
          <w:szCs w:val="24"/>
          <w:vertAlign w:val="subscript"/>
        </w:rPr>
        <w:t>т</w:t>
      </w:r>
      <w:r w:rsidR="007D622D" w:rsidRPr="00AF150F">
        <w:rPr>
          <w:sz w:val="24"/>
          <w:szCs w:val="24"/>
        </w:rPr>
        <w:t xml:space="preserve"> </w:t>
      </w:r>
      <w:r w:rsidRPr="00AF150F">
        <w:rPr>
          <w:sz w:val="24"/>
          <w:szCs w:val="24"/>
        </w:rPr>
        <w:t>хоризонта</w:t>
      </w:r>
      <w:r w:rsidR="007D622D" w:rsidRPr="00AF150F">
        <w:rPr>
          <w:sz w:val="24"/>
          <w:szCs w:val="24"/>
        </w:rPr>
        <w:t xml:space="preserve">. </w:t>
      </w:r>
      <w:r w:rsidRPr="00AF150F">
        <w:rPr>
          <w:sz w:val="24"/>
          <w:szCs w:val="24"/>
        </w:rPr>
        <w:t>Псеудоглејеви</w:t>
      </w:r>
      <w:r w:rsidR="007D622D" w:rsidRPr="00AF150F">
        <w:rPr>
          <w:sz w:val="24"/>
          <w:szCs w:val="24"/>
        </w:rPr>
        <w:t xml:space="preserve"> </w:t>
      </w:r>
      <w:r w:rsidRPr="00AF150F">
        <w:rPr>
          <w:sz w:val="24"/>
          <w:szCs w:val="24"/>
        </w:rPr>
        <w:t>припадају</w:t>
      </w:r>
      <w:r w:rsidR="007D622D" w:rsidRPr="00AF150F">
        <w:rPr>
          <w:sz w:val="24"/>
          <w:szCs w:val="24"/>
        </w:rPr>
        <w:t xml:space="preserve"> </w:t>
      </w:r>
      <w:r w:rsidRPr="00AF150F">
        <w:rPr>
          <w:sz w:val="24"/>
          <w:szCs w:val="24"/>
        </w:rPr>
        <w:t>класи</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lastRenderedPageBreak/>
        <w:t>профила</w:t>
      </w:r>
      <w:r w:rsidR="007D622D" w:rsidRPr="00AF150F">
        <w:rPr>
          <w:sz w:val="24"/>
          <w:szCs w:val="24"/>
        </w:rPr>
        <w:t xml:space="preserve"> </w:t>
      </w:r>
      <w:r w:rsidRPr="00AF150F">
        <w:rPr>
          <w:sz w:val="24"/>
          <w:szCs w:val="24"/>
        </w:rPr>
        <w:t>А</w:t>
      </w:r>
      <w:r w:rsidR="007D622D" w:rsidRPr="00AF150F">
        <w:rPr>
          <w:sz w:val="24"/>
          <w:szCs w:val="24"/>
        </w:rPr>
        <w:t xml:space="preserve">- </w:t>
      </w:r>
      <w:r w:rsidRPr="00AF150F">
        <w:rPr>
          <w:sz w:val="24"/>
          <w:szCs w:val="24"/>
        </w:rPr>
        <w:t>г</w:t>
      </w:r>
      <w:r w:rsidR="007D622D" w:rsidRPr="00AF150F">
        <w:rPr>
          <w:sz w:val="24"/>
          <w:szCs w:val="24"/>
        </w:rPr>
        <w:t xml:space="preserve"> -</w:t>
      </w:r>
      <w:r w:rsidRPr="00AF150F">
        <w:rPr>
          <w:sz w:val="24"/>
          <w:szCs w:val="24"/>
        </w:rPr>
        <w:t>Б</w:t>
      </w:r>
      <w:r w:rsidRPr="00AF150F">
        <w:rPr>
          <w:sz w:val="24"/>
          <w:szCs w:val="24"/>
          <w:vertAlign w:val="subscript"/>
        </w:rPr>
        <w:t>т</w:t>
      </w:r>
      <w:r w:rsidR="007D622D" w:rsidRPr="00AF150F">
        <w:rPr>
          <w:sz w:val="24"/>
          <w:szCs w:val="24"/>
        </w:rPr>
        <w:t xml:space="preserve"> – </w:t>
      </w:r>
      <w:r w:rsidRPr="00AF150F">
        <w:rPr>
          <w:sz w:val="24"/>
          <w:szCs w:val="24"/>
        </w:rPr>
        <w:t>Ц</w:t>
      </w:r>
      <w:r w:rsidR="007D622D" w:rsidRPr="00AF150F">
        <w:rPr>
          <w:sz w:val="24"/>
          <w:szCs w:val="24"/>
        </w:rPr>
        <w:t xml:space="preserve">. </w:t>
      </w:r>
      <w:r w:rsidRPr="00AF150F">
        <w:rPr>
          <w:sz w:val="24"/>
          <w:szCs w:val="24"/>
        </w:rPr>
        <w:t>Коренов</w:t>
      </w:r>
      <w:r w:rsidR="007D622D" w:rsidRPr="00AF150F">
        <w:rPr>
          <w:sz w:val="24"/>
          <w:szCs w:val="24"/>
        </w:rPr>
        <w:t xml:space="preserve"> </w:t>
      </w:r>
      <w:r w:rsidRPr="00AF150F">
        <w:rPr>
          <w:sz w:val="24"/>
          <w:szCs w:val="24"/>
        </w:rPr>
        <w:t>систем</w:t>
      </w:r>
      <w:r w:rsidR="007D622D" w:rsidRPr="00AF150F">
        <w:rPr>
          <w:sz w:val="24"/>
          <w:szCs w:val="24"/>
        </w:rPr>
        <w:t xml:space="preserve"> </w:t>
      </w:r>
      <w:r w:rsidRPr="00AF150F">
        <w:rPr>
          <w:sz w:val="24"/>
          <w:szCs w:val="24"/>
        </w:rPr>
        <w:t>шумског</w:t>
      </w:r>
      <w:r w:rsidR="007D622D" w:rsidRPr="00AF150F">
        <w:rPr>
          <w:sz w:val="24"/>
          <w:szCs w:val="24"/>
        </w:rPr>
        <w:t xml:space="preserve"> </w:t>
      </w:r>
      <w:r w:rsidRPr="00AF150F">
        <w:rPr>
          <w:sz w:val="24"/>
          <w:szCs w:val="24"/>
        </w:rPr>
        <w:t>дрвећа</w:t>
      </w:r>
      <w:r w:rsidR="007D622D" w:rsidRPr="00AF150F">
        <w:rPr>
          <w:sz w:val="24"/>
          <w:szCs w:val="24"/>
        </w:rPr>
        <w:t xml:space="preserve"> </w:t>
      </w:r>
      <w:r w:rsidRPr="00AF150F">
        <w:rPr>
          <w:sz w:val="24"/>
          <w:szCs w:val="24"/>
        </w:rPr>
        <w:t>врши</w:t>
      </w:r>
      <w:r w:rsidR="007D622D" w:rsidRPr="00AF150F">
        <w:rPr>
          <w:sz w:val="24"/>
          <w:szCs w:val="24"/>
        </w:rPr>
        <w:t xml:space="preserve"> </w:t>
      </w:r>
      <w:r w:rsidRPr="00AF150F">
        <w:rPr>
          <w:sz w:val="24"/>
          <w:szCs w:val="24"/>
        </w:rPr>
        <w:t>дренажу</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омогућава</w:t>
      </w:r>
      <w:r w:rsidR="007D622D" w:rsidRPr="00AF150F">
        <w:rPr>
          <w:sz w:val="24"/>
          <w:szCs w:val="24"/>
        </w:rPr>
        <w:t xml:space="preserve"> </w:t>
      </w:r>
      <w:r w:rsidRPr="00AF150F">
        <w:rPr>
          <w:sz w:val="24"/>
          <w:szCs w:val="24"/>
        </w:rPr>
        <w:t>филтрацију</w:t>
      </w:r>
      <w:r w:rsidR="007D622D" w:rsidRPr="00AF150F">
        <w:rPr>
          <w:sz w:val="24"/>
          <w:szCs w:val="24"/>
        </w:rPr>
        <w:t xml:space="preserve"> </w:t>
      </w:r>
      <w:r w:rsidRPr="00AF150F">
        <w:rPr>
          <w:sz w:val="24"/>
          <w:szCs w:val="24"/>
        </w:rPr>
        <w:t>воде</w:t>
      </w:r>
      <w:r w:rsidR="007D622D" w:rsidRPr="00AF150F">
        <w:rPr>
          <w:sz w:val="24"/>
          <w:szCs w:val="24"/>
        </w:rPr>
        <w:t xml:space="preserve"> </w:t>
      </w:r>
      <w:r w:rsidRPr="00AF150F">
        <w:rPr>
          <w:sz w:val="24"/>
          <w:szCs w:val="24"/>
        </w:rPr>
        <w:t>кроз</w:t>
      </w:r>
      <w:r w:rsidR="007D622D" w:rsidRPr="00AF150F">
        <w:rPr>
          <w:sz w:val="24"/>
          <w:szCs w:val="24"/>
        </w:rPr>
        <w:t xml:space="preserve"> </w:t>
      </w:r>
      <w:r w:rsidRPr="00AF150F">
        <w:rPr>
          <w:sz w:val="24"/>
          <w:szCs w:val="24"/>
        </w:rPr>
        <w:t>профил</w:t>
      </w:r>
      <w:r w:rsidR="007D622D" w:rsidRPr="00AF150F">
        <w:rPr>
          <w:sz w:val="24"/>
          <w:szCs w:val="24"/>
        </w:rPr>
        <w:t xml:space="preserve"> </w:t>
      </w:r>
      <w:r w:rsidRPr="00AF150F">
        <w:rPr>
          <w:sz w:val="24"/>
          <w:szCs w:val="24"/>
        </w:rPr>
        <w:t>псеудоглеја</w:t>
      </w:r>
      <w:r w:rsidR="007D622D" w:rsidRPr="00AF150F">
        <w:rPr>
          <w:sz w:val="24"/>
          <w:szCs w:val="24"/>
        </w:rPr>
        <w:t xml:space="preserve">. </w:t>
      </w:r>
      <w:r w:rsidRPr="00AF150F">
        <w:rPr>
          <w:sz w:val="24"/>
          <w:szCs w:val="24"/>
        </w:rPr>
        <w:t>Када</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шума</w:t>
      </w:r>
      <w:r w:rsidR="007D622D" w:rsidRPr="00AF150F">
        <w:rPr>
          <w:sz w:val="24"/>
          <w:szCs w:val="24"/>
        </w:rPr>
        <w:t xml:space="preserve"> </w:t>
      </w:r>
      <w:r w:rsidRPr="00AF150F">
        <w:rPr>
          <w:sz w:val="24"/>
          <w:szCs w:val="24"/>
        </w:rPr>
        <w:t>посече</w:t>
      </w:r>
      <w:r w:rsidR="007D622D" w:rsidRPr="00AF150F">
        <w:rPr>
          <w:sz w:val="24"/>
          <w:szCs w:val="24"/>
        </w:rPr>
        <w:t xml:space="preserve"> </w:t>
      </w:r>
      <w:r w:rsidRPr="00AF150F">
        <w:rPr>
          <w:sz w:val="24"/>
          <w:szCs w:val="24"/>
        </w:rPr>
        <w:t>ова</w:t>
      </w:r>
      <w:r w:rsidR="007D622D" w:rsidRPr="00AF150F">
        <w:rPr>
          <w:sz w:val="24"/>
          <w:szCs w:val="24"/>
        </w:rPr>
        <w:t xml:space="preserve"> </w:t>
      </w:r>
      <w:r w:rsidRPr="00AF150F">
        <w:rPr>
          <w:sz w:val="24"/>
          <w:szCs w:val="24"/>
        </w:rPr>
        <w:t>станишта</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претварају</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баре</w:t>
      </w:r>
      <w:r w:rsidR="007D622D" w:rsidRPr="00AF150F">
        <w:rPr>
          <w:sz w:val="24"/>
          <w:szCs w:val="24"/>
        </w:rPr>
        <w:t xml:space="preserve">, </w:t>
      </w:r>
      <w:r w:rsidRPr="00AF150F">
        <w:rPr>
          <w:sz w:val="24"/>
          <w:szCs w:val="24"/>
        </w:rPr>
        <w:t>површинска</w:t>
      </w:r>
      <w:r w:rsidR="007D622D" w:rsidRPr="00AF150F">
        <w:rPr>
          <w:sz w:val="24"/>
          <w:szCs w:val="24"/>
        </w:rPr>
        <w:t xml:space="preserve"> </w:t>
      </w:r>
      <w:r w:rsidRPr="00AF150F">
        <w:rPr>
          <w:sz w:val="24"/>
          <w:szCs w:val="24"/>
        </w:rPr>
        <w:t>вода</w:t>
      </w:r>
      <w:r w:rsidR="007D622D" w:rsidRPr="00AF150F">
        <w:rPr>
          <w:sz w:val="24"/>
          <w:szCs w:val="24"/>
        </w:rPr>
        <w:t xml:space="preserve"> </w:t>
      </w:r>
      <w:r w:rsidRPr="00AF150F">
        <w:rPr>
          <w:sz w:val="24"/>
          <w:szCs w:val="24"/>
        </w:rPr>
        <w:t>не</w:t>
      </w:r>
      <w:r w:rsidR="007D622D" w:rsidRPr="00AF150F">
        <w:rPr>
          <w:sz w:val="24"/>
          <w:szCs w:val="24"/>
        </w:rPr>
        <w:t xml:space="preserve"> </w:t>
      </w:r>
      <w:r w:rsidRPr="00AF150F">
        <w:rPr>
          <w:sz w:val="24"/>
          <w:szCs w:val="24"/>
        </w:rPr>
        <w:t>пролази</w:t>
      </w:r>
      <w:r w:rsidR="007D622D" w:rsidRPr="00AF150F">
        <w:rPr>
          <w:sz w:val="24"/>
          <w:szCs w:val="24"/>
        </w:rPr>
        <w:t xml:space="preserve"> </w:t>
      </w:r>
      <w:r w:rsidRPr="00AF150F">
        <w:rPr>
          <w:sz w:val="24"/>
          <w:szCs w:val="24"/>
        </w:rPr>
        <w:t>више</w:t>
      </w:r>
      <w:r w:rsidR="007D622D" w:rsidRPr="00AF150F">
        <w:rPr>
          <w:sz w:val="24"/>
          <w:szCs w:val="24"/>
        </w:rPr>
        <w:t xml:space="preserve"> </w:t>
      </w:r>
      <w:r w:rsidRPr="00AF150F">
        <w:rPr>
          <w:sz w:val="24"/>
          <w:szCs w:val="24"/>
        </w:rPr>
        <w:t>кроз</w:t>
      </w:r>
      <w:r w:rsidR="007D622D" w:rsidRPr="00AF150F">
        <w:rPr>
          <w:sz w:val="24"/>
          <w:szCs w:val="24"/>
        </w:rPr>
        <w:t xml:space="preserve"> </w:t>
      </w:r>
      <w:r w:rsidRPr="00AF150F">
        <w:rPr>
          <w:sz w:val="24"/>
          <w:szCs w:val="24"/>
        </w:rPr>
        <w:t>земљишни</w:t>
      </w:r>
      <w:r w:rsidR="007D622D" w:rsidRPr="00AF150F">
        <w:rPr>
          <w:sz w:val="24"/>
          <w:szCs w:val="24"/>
        </w:rPr>
        <w:t xml:space="preserve"> </w:t>
      </w:r>
      <w:r w:rsidRPr="00AF150F">
        <w:rPr>
          <w:sz w:val="24"/>
          <w:szCs w:val="24"/>
        </w:rPr>
        <w:t>профил</w:t>
      </w:r>
      <w:r w:rsidR="007D622D" w:rsidRPr="00AF150F">
        <w:rPr>
          <w:sz w:val="24"/>
          <w:szCs w:val="24"/>
        </w:rPr>
        <w:t xml:space="preserve"> </w:t>
      </w:r>
      <w:r w:rsidRPr="00AF150F">
        <w:rPr>
          <w:sz w:val="24"/>
          <w:szCs w:val="24"/>
        </w:rPr>
        <w:t>А</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г</w:t>
      </w:r>
      <w:r w:rsidR="007D622D" w:rsidRPr="00AF150F">
        <w:rPr>
          <w:sz w:val="24"/>
          <w:szCs w:val="24"/>
        </w:rPr>
        <w:t xml:space="preserve"> </w:t>
      </w:r>
      <w:r w:rsidRPr="00AF150F">
        <w:rPr>
          <w:sz w:val="24"/>
          <w:szCs w:val="24"/>
        </w:rPr>
        <w:t>хоризонт</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текстурно</w:t>
      </w:r>
      <w:r w:rsidR="007D622D" w:rsidRPr="00AF150F">
        <w:rPr>
          <w:sz w:val="24"/>
          <w:szCs w:val="24"/>
        </w:rPr>
        <w:t xml:space="preserve"> </w:t>
      </w:r>
      <w:r w:rsidRPr="00AF150F">
        <w:rPr>
          <w:sz w:val="24"/>
          <w:szCs w:val="24"/>
        </w:rPr>
        <w:t>лакши</w:t>
      </w:r>
      <w:r w:rsidR="007D622D" w:rsidRPr="00AF150F">
        <w:rPr>
          <w:sz w:val="24"/>
          <w:szCs w:val="24"/>
        </w:rPr>
        <w:t xml:space="preserve">, </w:t>
      </w:r>
      <w:r w:rsidRPr="00AF150F">
        <w:rPr>
          <w:sz w:val="24"/>
          <w:szCs w:val="24"/>
        </w:rPr>
        <w:t>растреситији</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нестабилне</w:t>
      </w:r>
      <w:r w:rsidR="007D622D" w:rsidRPr="00AF150F">
        <w:rPr>
          <w:sz w:val="24"/>
          <w:szCs w:val="24"/>
        </w:rPr>
        <w:t xml:space="preserve"> </w:t>
      </w:r>
      <w:r w:rsidRPr="00AF150F">
        <w:rPr>
          <w:sz w:val="24"/>
          <w:szCs w:val="24"/>
        </w:rPr>
        <w:t>структуре</w:t>
      </w:r>
      <w:r w:rsidR="007D622D" w:rsidRPr="00AF150F">
        <w:rPr>
          <w:sz w:val="24"/>
          <w:szCs w:val="24"/>
        </w:rPr>
        <w:t xml:space="preserve">. </w:t>
      </w:r>
      <w:r w:rsidRPr="00AF150F">
        <w:rPr>
          <w:sz w:val="24"/>
          <w:szCs w:val="24"/>
        </w:rPr>
        <w:t>Бт</w:t>
      </w:r>
      <w:r w:rsidR="007D622D" w:rsidRPr="00AF150F">
        <w:rPr>
          <w:sz w:val="24"/>
          <w:szCs w:val="24"/>
        </w:rPr>
        <w:t xml:space="preserve"> </w:t>
      </w:r>
      <w:r w:rsidRPr="00AF150F">
        <w:rPr>
          <w:sz w:val="24"/>
          <w:szCs w:val="24"/>
        </w:rPr>
        <w:t>хоризонт</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збијен</w:t>
      </w:r>
      <w:r w:rsidR="007D622D" w:rsidRPr="00AF150F">
        <w:rPr>
          <w:sz w:val="24"/>
          <w:szCs w:val="24"/>
        </w:rPr>
        <w:t xml:space="preserve">, </w:t>
      </w:r>
      <w:r w:rsidRPr="00AF150F">
        <w:rPr>
          <w:sz w:val="24"/>
          <w:szCs w:val="24"/>
        </w:rPr>
        <w:t>малог</w:t>
      </w:r>
      <w:r w:rsidR="007D622D" w:rsidRPr="00AF150F">
        <w:rPr>
          <w:sz w:val="24"/>
          <w:szCs w:val="24"/>
        </w:rPr>
        <w:t xml:space="preserve"> </w:t>
      </w:r>
      <w:r w:rsidRPr="00AF150F">
        <w:rPr>
          <w:sz w:val="24"/>
          <w:szCs w:val="24"/>
        </w:rPr>
        <w:t>ваздушног</w:t>
      </w:r>
      <w:r w:rsidR="007D622D" w:rsidRPr="00AF150F">
        <w:rPr>
          <w:sz w:val="24"/>
          <w:szCs w:val="24"/>
        </w:rPr>
        <w:t xml:space="preserve"> </w:t>
      </w:r>
      <w:r w:rsidRPr="00AF150F">
        <w:rPr>
          <w:sz w:val="24"/>
          <w:szCs w:val="24"/>
        </w:rPr>
        <w:t>капацитета</w:t>
      </w:r>
      <w:r w:rsidR="007D622D" w:rsidRPr="00AF150F">
        <w:rPr>
          <w:sz w:val="24"/>
          <w:szCs w:val="24"/>
        </w:rPr>
        <w:t xml:space="preserve">, </w:t>
      </w:r>
      <w:r w:rsidRPr="00AF150F">
        <w:rPr>
          <w:sz w:val="24"/>
          <w:szCs w:val="24"/>
        </w:rPr>
        <w:t>тешко</w:t>
      </w:r>
      <w:r w:rsidR="007D622D" w:rsidRPr="00AF150F">
        <w:rPr>
          <w:sz w:val="24"/>
          <w:szCs w:val="24"/>
        </w:rPr>
        <w:t xml:space="preserve"> </w:t>
      </w:r>
      <w:r w:rsidRPr="00AF150F">
        <w:rPr>
          <w:sz w:val="24"/>
          <w:szCs w:val="24"/>
        </w:rPr>
        <w:t>пропустљив</w:t>
      </w:r>
      <w:r w:rsidR="007D622D" w:rsidRPr="00AF150F">
        <w:rPr>
          <w:sz w:val="24"/>
          <w:szCs w:val="24"/>
        </w:rPr>
        <w:t xml:space="preserve"> </w:t>
      </w:r>
      <w:r w:rsidRPr="00AF150F">
        <w:rPr>
          <w:sz w:val="24"/>
          <w:szCs w:val="24"/>
        </w:rPr>
        <w:t>за</w:t>
      </w:r>
      <w:r w:rsidR="007D622D" w:rsidRPr="00AF150F">
        <w:rPr>
          <w:sz w:val="24"/>
          <w:szCs w:val="24"/>
        </w:rPr>
        <w:t xml:space="preserve"> </w:t>
      </w:r>
      <w:r w:rsidRPr="00AF150F">
        <w:rPr>
          <w:sz w:val="24"/>
          <w:szCs w:val="24"/>
        </w:rPr>
        <w:t>воду</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биљно</w:t>
      </w:r>
      <w:r w:rsidR="007D622D" w:rsidRPr="00AF150F">
        <w:rPr>
          <w:sz w:val="24"/>
          <w:szCs w:val="24"/>
        </w:rPr>
        <w:t xml:space="preserve"> </w:t>
      </w:r>
      <w:r w:rsidRPr="00AF150F">
        <w:rPr>
          <w:sz w:val="24"/>
          <w:szCs w:val="24"/>
        </w:rPr>
        <w:t>корење</w:t>
      </w:r>
      <w:r w:rsidR="007D622D" w:rsidRPr="00AF150F">
        <w:rPr>
          <w:sz w:val="24"/>
          <w:szCs w:val="24"/>
        </w:rPr>
        <w:t xml:space="preserve">. </w:t>
      </w:r>
      <w:r w:rsidRPr="00AF150F">
        <w:rPr>
          <w:sz w:val="24"/>
          <w:szCs w:val="24"/>
        </w:rPr>
        <w:t>неуједначебн</w:t>
      </w:r>
      <w:r w:rsidR="007D622D" w:rsidRPr="00AF150F">
        <w:rPr>
          <w:sz w:val="24"/>
          <w:szCs w:val="24"/>
        </w:rPr>
        <w:t xml:space="preserve"> </w:t>
      </w:r>
      <w:r w:rsidRPr="00AF150F">
        <w:rPr>
          <w:sz w:val="24"/>
          <w:szCs w:val="24"/>
        </w:rPr>
        <w:t>водно</w:t>
      </w:r>
      <w:r w:rsidR="007D622D" w:rsidRPr="00AF150F">
        <w:rPr>
          <w:sz w:val="24"/>
          <w:szCs w:val="24"/>
        </w:rPr>
        <w:t xml:space="preserve"> </w:t>
      </w:r>
      <w:r w:rsidRPr="00AF150F">
        <w:rPr>
          <w:sz w:val="24"/>
          <w:szCs w:val="24"/>
        </w:rPr>
        <w:t>ваздушни</w:t>
      </w:r>
      <w:r w:rsidR="007D622D" w:rsidRPr="00AF150F">
        <w:rPr>
          <w:sz w:val="24"/>
          <w:szCs w:val="24"/>
        </w:rPr>
        <w:t xml:space="preserve"> </w:t>
      </w:r>
      <w:r w:rsidRPr="00AF150F">
        <w:rPr>
          <w:sz w:val="24"/>
          <w:szCs w:val="24"/>
        </w:rPr>
        <w:t>режим</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плитак</w:t>
      </w:r>
      <w:r w:rsidR="007D622D" w:rsidRPr="00AF150F">
        <w:rPr>
          <w:sz w:val="24"/>
          <w:szCs w:val="24"/>
        </w:rPr>
        <w:t xml:space="preserve"> </w:t>
      </w:r>
      <w:r w:rsidRPr="00AF150F">
        <w:rPr>
          <w:sz w:val="24"/>
          <w:szCs w:val="24"/>
        </w:rPr>
        <w:t>физиолошки</w:t>
      </w:r>
      <w:r w:rsidR="007D622D" w:rsidRPr="00AF150F">
        <w:rPr>
          <w:sz w:val="24"/>
          <w:szCs w:val="24"/>
        </w:rPr>
        <w:t xml:space="preserve"> </w:t>
      </w:r>
      <w:r w:rsidRPr="00AF150F">
        <w:rPr>
          <w:sz w:val="24"/>
          <w:szCs w:val="24"/>
        </w:rPr>
        <w:t>активан</w:t>
      </w:r>
      <w:r w:rsidR="007D622D" w:rsidRPr="00AF150F">
        <w:rPr>
          <w:sz w:val="24"/>
          <w:szCs w:val="24"/>
        </w:rPr>
        <w:t xml:space="preserve"> </w:t>
      </w:r>
      <w:r w:rsidRPr="00AF150F">
        <w:rPr>
          <w:sz w:val="24"/>
          <w:szCs w:val="24"/>
        </w:rPr>
        <w:t>профил</w:t>
      </w:r>
      <w:r w:rsidR="007D622D" w:rsidRPr="00AF150F">
        <w:rPr>
          <w:sz w:val="24"/>
          <w:szCs w:val="24"/>
        </w:rPr>
        <w:t xml:space="preserve"> </w:t>
      </w:r>
      <w:r w:rsidRPr="00AF150F">
        <w:rPr>
          <w:sz w:val="24"/>
          <w:szCs w:val="24"/>
        </w:rPr>
        <w:t>ограничавају</w:t>
      </w:r>
      <w:r w:rsidR="007D622D" w:rsidRPr="00AF150F">
        <w:rPr>
          <w:sz w:val="24"/>
          <w:szCs w:val="24"/>
        </w:rPr>
        <w:t xml:space="preserve"> </w:t>
      </w:r>
      <w:r w:rsidRPr="00AF150F">
        <w:rPr>
          <w:sz w:val="24"/>
          <w:szCs w:val="24"/>
        </w:rPr>
        <w:t>плодност</w:t>
      </w:r>
      <w:r w:rsidR="007D622D" w:rsidRPr="00AF150F">
        <w:rPr>
          <w:sz w:val="24"/>
          <w:szCs w:val="24"/>
        </w:rPr>
        <w:t xml:space="preserve"> </w:t>
      </w:r>
      <w:r w:rsidRPr="00AF150F">
        <w:rPr>
          <w:sz w:val="24"/>
          <w:szCs w:val="24"/>
        </w:rPr>
        <w:t>псеудоглејева</w:t>
      </w:r>
      <w:r w:rsidR="007D622D" w:rsidRPr="00AF150F">
        <w:rPr>
          <w:sz w:val="24"/>
          <w:szCs w:val="24"/>
        </w:rPr>
        <w:t xml:space="preserve">. </w:t>
      </w:r>
    </w:p>
    <w:p w:rsidR="007D622D" w:rsidRPr="00AF150F" w:rsidRDefault="00582009" w:rsidP="00483495">
      <w:pPr>
        <w:pStyle w:val="Hang127CharChar"/>
        <w:spacing w:after="60"/>
        <w:ind w:left="0" w:firstLine="720"/>
        <w:rPr>
          <w:sz w:val="24"/>
          <w:szCs w:val="24"/>
        </w:rPr>
      </w:pPr>
      <w:r w:rsidRPr="00AF150F">
        <w:rPr>
          <w:sz w:val="24"/>
          <w:szCs w:val="24"/>
        </w:rPr>
        <w:t>Псеудоглејеви</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горњим</w:t>
      </w:r>
      <w:r w:rsidR="007D622D" w:rsidRPr="00AF150F">
        <w:rPr>
          <w:sz w:val="24"/>
          <w:szCs w:val="24"/>
        </w:rPr>
        <w:t xml:space="preserve"> </w:t>
      </w:r>
      <w:r w:rsidRPr="00AF150F">
        <w:rPr>
          <w:sz w:val="24"/>
          <w:szCs w:val="24"/>
        </w:rPr>
        <w:t>деловима</w:t>
      </w:r>
      <w:r w:rsidR="007D622D" w:rsidRPr="00AF150F">
        <w:rPr>
          <w:sz w:val="24"/>
          <w:szCs w:val="24"/>
        </w:rPr>
        <w:t xml:space="preserve"> </w:t>
      </w:r>
      <w:r w:rsidRPr="00AF150F">
        <w:rPr>
          <w:sz w:val="24"/>
          <w:szCs w:val="24"/>
        </w:rPr>
        <w:t>профила</w:t>
      </w:r>
      <w:r w:rsidR="007D622D" w:rsidRPr="00AF150F">
        <w:rPr>
          <w:sz w:val="24"/>
          <w:szCs w:val="24"/>
        </w:rPr>
        <w:t xml:space="preserve"> </w:t>
      </w:r>
      <w:r w:rsidRPr="00AF150F">
        <w:rPr>
          <w:sz w:val="24"/>
          <w:szCs w:val="24"/>
        </w:rPr>
        <w:t>кисели</w:t>
      </w:r>
      <w:r w:rsidR="007D622D" w:rsidRPr="00AF150F">
        <w:rPr>
          <w:sz w:val="24"/>
          <w:szCs w:val="24"/>
        </w:rPr>
        <w:t xml:space="preserve">, </w:t>
      </w:r>
      <w:r w:rsidRPr="00AF150F">
        <w:rPr>
          <w:sz w:val="24"/>
          <w:szCs w:val="24"/>
        </w:rPr>
        <w:t>малог</w:t>
      </w:r>
      <w:r w:rsidR="007D622D" w:rsidRPr="00AF150F">
        <w:rPr>
          <w:sz w:val="24"/>
          <w:szCs w:val="24"/>
        </w:rPr>
        <w:t xml:space="preserve"> </w:t>
      </w:r>
      <w:r w:rsidRPr="00AF150F">
        <w:rPr>
          <w:sz w:val="24"/>
          <w:szCs w:val="24"/>
        </w:rPr>
        <w:t>капацитета</w:t>
      </w:r>
      <w:r w:rsidR="007D622D" w:rsidRPr="00AF150F">
        <w:rPr>
          <w:sz w:val="24"/>
          <w:szCs w:val="24"/>
        </w:rPr>
        <w:t xml:space="preserve"> </w:t>
      </w:r>
      <w:r w:rsidRPr="00AF150F">
        <w:rPr>
          <w:sz w:val="24"/>
          <w:szCs w:val="24"/>
        </w:rPr>
        <w:t>апсорпције</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слабо</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засићени</w:t>
      </w:r>
      <w:r w:rsidR="007D622D" w:rsidRPr="00AF150F">
        <w:rPr>
          <w:sz w:val="24"/>
          <w:szCs w:val="24"/>
        </w:rPr>
        <w:t xml:space="preserve"> </w:t>
      </w:r>
      <w:r w:rsidRPr="00AF150F">
        <w:rPr>
          <w:sz w:val="24"/>
          <w:szCs w:val="24"/>
        </w:rPr>
        <w:t>базама</w:t>
      </w:r>
      <w:r w:rsidR="007D622D" w:rsidRPr="00AF150F">
        <w:rPr>
          <w:sz w:val="24"/>
          <w:szCs w:val="24"/>
        </w:rPr>
        <w:t xml:space="preserve">. </w:t>
      </w:r>
      <w:r w:rsidRPr="00AF150F">
        <w:rPr>
          <w:sz w:val="24"/>
          <w:szCs w:val="24"/>
        </w:rPr>
        <w:t>Ако</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на</w:t>
      </w:r>
      <w:r w:rsidR="007D622D" w:rsidRPr="00AF150F">
        <w:rPr>
          <w:sz w:val="24"/>
          <w:szCs w:val="24"/>
        </w:rPr>
        <w:t xml:space="preserve"> </w:t>
      </w:r>
      <w:r w:rsidRPr="00AF150F">
        <w:rPr>
          <w:sz w:val="24"/>
          <w:szCs w:val="24"/>
        </w:rPr>
        <w:t>овом</w:t>
      </w:r>
      <w:r w:rsidR="007D622D" w:rsidRPr="00AF150F">
        <w:rPr>
          <w:sz w:val="24"/>
          <w:szCs w:val="24"/>
        </w:rPr>
        <w:t xml:space="preserve"> </w:t>
      </w:r>
      <w:r w:rsidRPr="00AF150F">
        <w:rPr>
          <w:sz w:val="24"/>
          <w:szCs w:val="24"/>
        </w:rPr>
        <w:t>земљишту</w:t>
      </w:r>
      <w:r w:rsidR="007D622D" w:rsidRPr="00AF150F">
        <w:rPr>
          <w:sz w:val="24"/>
          <w:szCs w:val="24"/>
        </w:rPr>
        <w:t xml:space="preserve"> </w:t>
      </w:r>
      <w:r w:rsidRPr="00AF150F">
        <w:rPr>
          <w:sz w:val="24"/>
          <w:szCs w:val="24"/>
        </w:rPr>
        <w:t>јављају</w:t>
      </w:r>
      <w:r w:rsidR="007D622D" w:rsidRPr="00AF150F">
        <w:rPr>
          <w:sz w:val="24"/>
          <w:szCs w:val="24"/>
        </w:rPr>
        <w:t xml:space="preserve"> </w:t>
      </w:r>
      <w:r w:rsidRPr="00AF150F">
        <w:rPr>
          <w:sz w:val="24"/>
          <w:szCs w:val="24"/>
        </w:rPr>
        <w:t>деградиране</w:t>
      </w:r>
      <w:r w:rsidR="007D622D" w:rsidRPr="00AF150F">
        <w:rPr>
          <w:sz w:val="24"/>
          <w:szCs w:val="24"/>
        </w:rPr>
        <w:t xml:space="preserve"> </w:t>
      </w:r>
      <w:r w:rsidRPr="00AF150F">
        <w:rPr>
          <w:sz w:val="24"/>
          <w:szCs w:val="24"/>
        </w:rPr>
        <w:t>шуме</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шикаре</w:t>
      </w:r>
      <w:r w:rsidR="007D622D" w:rsidRPr="00AF150F">
        <w:rPr>
          <w:sz w:val="24"/>
          <w:szCs w:val="24"/>
        </w:rPr>
        <w:t xml:space="preserve"> </w:t>
      </w:r>
      <w:r w:rsidRPr="00AF150F">
        <w:rPr>
          <w:sz w:val="24"/>
          <w:szCs w:val="24"/>
        </w:rPr>
        <w:t>које</w:t>
      </w:r>
      <w:r w:rsidR="007D622D" w:rsidRPr="00AF150F">
        <w:rPr>
          <w:sz w:val="24"/>
          <w:szCs w:val="24"/>
        </w:rPr>
        <w:t xml:space="preserve">, </w:t>
      </w:r>
      <w:r w:rsidRPr="00AF150F">
        <w:rPr>
          <w:sz w:val="24"/>
          <w:szCs w:val="24"/>
        </w:rPr>
        <w:t>ако</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примене</w:t>
      </w:r>
      <w:r w:rsidR="007D622D" w:rsidRPr="00AF150F">
        <w:rPr>
          <w:sz w:val="24"/>
          <w:szCs w:val="24"/>
        </w:rPr>
        <w:t xml:space="preserve"> </w:t>
      </w:r>
      <w:r w:rsidRPr="00AF150F">
        <w:rPr>
          <w:sz w:val="24"/>
          <w:szCs w:val="24"/>
        </w:rPr>
        <w:t>мелиоративне</w:t>
      </w:r>
      <w:r w:rsidR="007D622D" w:rsidRPr="00AF150F">
        <w:rPr>
          <w:sz w:val="24"/>
          <w:szCs w:val="24"/>
        </w:rPr>
        <w:t xml:space="preserve"> </w:t>
      </w:r>
      <w:r w:rsidRPr="00AF150F">
        <w:rPr>
          <w:sz w:val="24"/>
          <w:szCs w:val="24"/>
        </w:rPr>
        <w:t>мере</w:t>
      </w:r>
      <w:r w:rsidR="007D622D" w:rsidRPr="00AF150F">
        <w:rPr>
          <w:sz w:val="24"/>
          <w:szCs w:val="24"/>
        </w:rPr>
        <w:t xml:space="preserve">, </w:t>
      </w:r>
      <w:r w:rsidRPr="00AF150F">
        <w:rPr>
          <w:sz w:val="24"/>
          <w:szCs w:val="24"/>
        </w:rPr>
        <w:t>могу</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успешно</w:t>
      </w:r>
      <w:r w:rsidR="007D622D" w:rsidRPr="00AF150F">
        <w:rPr>
          <w:sz w:val="24"/>
          <w:szCs w:val="24"/>
        </w:rPr>
        <w:t xml:space="preserve"> </w:t>
      </w:r>
      <w:r w:rsidRPr="00AF150F">
        <w:rPr>
          <w:sz w:val="24"/>
          <w:szCs w:val="24"/>
        </w:rPr>
        <w:t>подизати</w:t>
      </w:r>
      <w:r w:rsidR="007D622D" w:rsidRPr="00AF150F">
        <w:rPr>
          <w:sz w:val="24"/>
          <w:szCs w:val="24"/>
        </w:rPr>
        <w:t xml:space="preserve"> </w:t>
      </w:r>
      <w:r w:rsidRPr="00AF150F">
        <w:rPr>
          <w:sz w:val="24"/>
          <w:szCs w:val="24"/>
        </w:rPr>
        <w:t>четинари</w:t>
      </w:r>
      <w:r w:rsidR="007D622D" w:rsidRPr="00AF150F">
        <w:rPr>
          <w:sz w:val="24"/>
          <w:szCs w:val="24"/>
        </w:rPr>
        <w:t>.</w:t>
      </w:r>
    </w:p>
    <w:p w:rsidR="009036E6" w:rsidRPr="00AF150F" w:rsidRDefault="009036E6" w:rsidP="00483495">
      <w:pPr>
        <w:pStyle w:val="Hang127CharChar"/>
        <w:spacing w:after="60"/>
        <w:ind w:left="0" w:firstLine="720"/>
        <w:rPr>
          <w:b/>
          <w:sz w:val="24"/>
          <w:szCs w:val="24"/>
          <w:lang w:val="sr-Cyrl-CS"/>
        </w:rPr>
      </w:pPr>
    </w:p>
    <w:p w:rsidR="007D622D" w:rsidRPr="00AF150F" w:rsidRDefault="00582009" w:rsidP="00483495">
      <w:pPr>
        <w:pStyle w:val="Hang127CharChar"/>
        <w:spacing w:after="60"/>
        <w:ind w:left="0" w:firstLine="720"/>
        <w:rPr>
          <w:b/>
          <w:sz w:val="24"/>
          <w:szCs w:val="24"/>
        </w:rPr>
      </w:pPr>
      <w:r w:rsidRPr="00AF150F">
        <w:rPr>
          <w:b/>
          <w:sz w:val="24"/>
          <w:szCs w:val="24"/>
        </w:rPr>
        <w:t>Смоница</w:t>
      </w:r>
      <w:r w:rsidR="007D622D" w:rsidRPr="00AF150F">
        <w:rPr>
          <w:b/>
          <w:sz w:val="24"/>
          <w:szCs w:val="24"/>
        </w:rPr>
        <w:t xml:space="preserve"> (</w:t>
      </w:r>
      <w:r w:rsidRPr="00AF150F">
        <w:rPr>
          <w:b/>
          <w:sz w:val="24"/>
          <w:szCs w:val="24"/>
        </w:rPr>
        <w:t>Вертисол</w:t>
      </w:r>
      <w:r w:rsidR="007D622D" w:rsidRPr="00AF150F">
        <w:rPr>
          <w:b/>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Припадају</w:t>
      </w:r>
      <w:r w:rsidR="007D622D" w:rsidRPr="00AF150F">
        <w:rPr>
          <w:sz w:val="24"/>
          <w:szCs w:val="24"/>
        </w:rPr>
        <w:t xml:space="preserve"> </w:t>
      </w:r>
      <w:r w:rsidRPr="00AF150F">
        <w:rPr>
          <w:sz w:val="24"/>
          <w:szCs w:val="24"/>
        </w:rPr>
        <w:t>земљиштима</w:t>
      </w:r>
      <w:r w:rsidR="007D622D" w:rsidRPr="00AF150F">
        <w:rPr>
          <w:sz w:val="24"/>
          <w:szCs w:val="24"/>
        </w:rPr>
        <w:t xml:space="preserve"> </w:t>
      </w:r>
      <w:r w:rsidRPr="00AF150F">
        <w:rPr>
          <w:sz w:val="24"/>
          <w:szCs w:val="24"/>
        </w:rPr>
        <w:t>које</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свету</w:t>
      </w:r>
      <w:r w:rsidR="007D622D" w:rsidRPr="00AF150F">
        <w:rPr>
          <w:sz w:val="24"/>
          <w:szCs w:val="24"/>
        </w:rPr>
        <w:t xml:space="preserve"> </w:t>
      </w:r>
      <w:r w:rsidRPr="00AF150F">
        <w:rPr>
          <w:sz w:val="24"/>
          <w:szCs w:val="24"/>
        </w:rPr>
        <w:t>познате</w:t>
      </w:r>
      <w:r w:rsidR="007D622D" w:rsidRPr="00AF150F">
        <w:rPr>
          <w:sz w:val="24"/>
          <w:szCs w:val="24"/>
        </w:rPr>
        <w:t xml:space="preserve"> </w:t>
      </w:r>
      <w:r w:rsidRPr="00AF150F">
        <w:rPr>
          <w:sz w:val="24"/>
          <w:szCs w:val="24"/>
        </w:rPr>
        <w:t>као</w:t>
      </w:r>
      <w:r w:rsidR="007D622D" w:rsidRPr="00AF150F">
        <w:rPr>
          <w:sz w:val="24"/>
          <w:szCs w:val="24"/>
        </w:rPr>
        <w:t xml:space="preserve"> </w:t>
      </w:r>
      <w:r w:rsidRPr="00AF150F">
        <w:rPr>
          <w:sz w:val="24"/>
          <w:szCs w:val="24"/>
        </w:rPr>
        <w:t>вертисоли</w:t>
      </w:r>
      <w:r w:rsidR="007D622D" w:rsidRPr="00AF150F">
        <w:rPr>
          <w:sz w:val="24"/>
          <w:szCs w:val="24"/>
        </w:rPr>
        <w:t xml:space="preserve">. </w:t>
      </w:r>
      <w:r w:rsidRPr="00AF150F">
        <w:rPr>
          <w:sz w:val="24"/>
          <w:szCs w:val="24"/>
        </w:rPr>
        <w:t>Јављају</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условима</w:t>
      </w:r>
      <w:r w:rsidR="007D622D" w:rsidRPr="00AF150F">
        <w:rPr>
          <w:sz w:val="24"/>
          <w:szCs w:val="24"/>
        </w:rPr>
        <w:t xml:space="preserve"> </w:t>
      </w:r>
      <w:r w:rsidRPr="00AF150F">
        <w:rPr>
          <w:sz w:val="24"/>
          <w:szCs w:val="24"/>
        </w:rPr>
        <w:t>благоваловитог</w:t>
      </w:r>
      <w:r w:rsidR="007D622D" w:rsidRPr="00AF150F">
        <w:rPr>
          <w:sz w:val="24"/>
          <w:szCs w:val="24"/>
        </w:rPr>
        <w:t xml:space="preserve"> </w:t>
      </w:r>
      <w:r w:rsidRPr="00AF150F">
        <w:rPr>
          <w:sz w:val="24"/>
          <w:szCs w:val="24"/>
        </w:rPr>
        <w:t>рељефа</w:t>
      </w:r>
      <w:r w:rsidR="007D622D" w:rsidRPr="00AF150F">
        <w:rPr>
          <w:sz w:val="24"/>
          <w:szCs w:val="24"/>
        </w:rPr>
        <w:t xml:space="preserve"> </w:t>
      </w:r>
      <w:r w:rsidRPr="00AF150F">
        <w:rPr>
          <w:sz w:val="24"/>
          <w:szCs w:val="24"/>
        </w:rPr>
        <w:t>на</w:t>
      </w:r>
      <w:r w:rsidR="007D622D" w:rsidRPr="00AF150F">
        <w:rPr>
          <w:sz w:val="24"/>
          <w:szCs w:val="24"/>
        </w:rPr>
        <w:t xml:space="preserve"> </w:t>
      </w:r>
      <w:r w:rsidRPr="00AF150F">
        <w:rPr>
          <w:sz w:val="24"/>
          <w:szCs w:val="24"/>
        </w:rPr>
        <w:t>надморској</w:t>
      </w:r>
      <w:r w:rsidR="007D622D" w:rsidRPr="00AF150F">
        <w:rPr>
          <w:sz w:val="24"/>
          <w:szCs w:val="24"/>
        </w:rPr>
        <w:t xml:space="preserve"> </w:t>
      </w:r>
      <w:r w:rsidRPr="00AF150F">
        <w:rPr>
          <w:sz w:val="24"/>
          <w:szCs w:val="24"/>
        </w:rPr>
        <w:t>висини</w:t>
      </w:r>
      <w:r w:rsidR="007D622D" w:rsidRPr="00AF150F">
        <w:rPr>
          <w:sz w:val="24"/>
          <w:szCs w:val="24"/>
        </w:rPr>
        <w:t xml:space="preserve"> </w:t>
      </w:r>
      <w:r w:rsidRPr="00AF150F">
        <w:rPr>
          <w:sz w:val="24"/>
          <w:szCs w:val="24"/>
        </w:rPr>
        <w:t>од</w:t>
      </w:r>
      <w:r w:rsidR="007D622D" w:rsidRPr="00AF150F">
        <w:rPr>
          <w:sz w:val="24"/>
          <w:szCs w:val="24"/>
        </w:rPr>
        <w:t xml:space="preserve"> 200 – 600 </w:t>
      </w:r>
      <w:r w:rsidRPr="00AF150F">
        <w:rPr>
          <w:sz w:val="24"/>
          <w:szCs w:val="24"/>
        </w:rPr>
        <w:t>метара</w:t>
      </w:r>
      <w:r w:rsidR="007D622D" w:rsidRPr="00AF150F">
        <w:rPr>
          <w:sz w:val="24"/>
          <w:szCs w:val="24"/>
        </w:rPr>
        <w:t xml:space="preserve">. </w:t>
      </w:r>
      <w:r w:rsidRPr="00AF150F">
        <w:rPr>
          <w:sz w:val="24"/>
          <w:szCs w:val="24"/>
        </w:rPr>
        <w:t>Геолошку</w:t>
      </w:r>
      <w:r w:rsidR="007D622D" w:rsidRPr="00AF150F">
        <w:rPr>
          <w:sz w:val="24"/>
          <w:szCs w:val="24"/>
        </w:rPr>
        <w:t xml:space="preserve"> </w:t>
      </w:r>
      <w:r w:rsidRPr="00AF150F">
        <w:rPr>
          <w:sz w:val="24"/>
          <w:szCs w:val="24"/>
        </w:rPr>
        <w:t>подлогу</w:t>
      </w:r>
      <w:r w:rsidR="007D622D" w:rsidRPr="00AF150F">
        <w:rPr>
          <w:sz w:val="24"/>
          <w:szCs w:val="24"/>
        </w:rPr>
        <w:t xml:space="preserve"> </w:t>
      </w:r>
      <w:r w:rsidRPr="00AF150F">
        <w:rPr>
          <w:sz w:val="24"/>
          <w:szCs w:val="24"/>
        </w:rPr>
        <w:t>чине</w:t>
      </w:r>
      <w:r w:rsidR="007D622D" w:rsidRPr="00AF150F">
        <w:rPr>
          <w:sz w:val="24"/>
          <w:szCs w:val="24"/>
        </w:rPr>
        <w:t xml:space="preserve"> </w:t>
      </w:r>
      <w:r w:rsidRPr="00AF150F">
        <w:rPr>
          <w:sz w:val="24"/>
          <w:szCs w:val="24"/>
        </w:rPr>
        <w:t>најчешће</w:t>
      </w:r>
      <w:r w:rsidR="007D622D" w:rsidRPr="00AF150F">
        <w:rPr>
          <w:sz w:val="24"/>
          <w:szCs w:val="24"/>
        </w:rPr>
        <w:t xml:space="preserve"> </w:t>
      </w:r>
      <w:r w:rsidRPr="00AF150F">
        <w:rPr>
          <w:sz w:val="24"/>
          <w:szCs w:val="24"/>
        </w:rPr>
        <w:t>терцијарни</w:t>
      </w:r>
      <w:r w:rsidR="007D622D" w:rsidRPr="00AF150F">
        <w:rPr>
          <w:sz w:val="24"/>
          <w:szCs w:val="24"/>
        </w:rPr>
        <w:t xml:space="preserve"> </w:t>
      </w:r>
      <w:r w:rsidRPr="00AF150F">
        <w:rPr>
          <w:sz w:val="24"/>
          <w:szCs w:val="24"/>
        </w:rPr>
        <w:t>језерски</w:t>
      </w:r>
      <w:r w:rsidR="007D622D" w:rsidRPr="00AF150F">
        <w:rPr>
          <w:sz w:val="24"/>
          <w:szCs w:val="24"/>
        </w:rPr>
        <w:t xml:space="preserve"> </w:t>
      </w:r>
      <w:r w:rsidRPr="00AF150F">
        <w:rPr>
          <w:sz w:val="24"/>
          <w:szCs w:val="24"/>
        </w:rPr>
        <w:t>карбонатни</w:t>
      </w:r>
      <w:r w:rsidR="007D622D" w:rsidRPr="00AF150F">
        <w:rPr>
          <w:sz w:val="24"/>
          <w:szCs w:val="24"/>
        </w:rPr>
        <w:t xml:space="preserve"> </w:t>
      </w:r>
      <w:r w:rsidRPr="00AF150F">
        <w:rPr>
          <w:sz w:val="24"/>
          <w:szCs w:val="24"/>
        </w:rPr>
        <w:t>седименти</w:t>
      </w:r>
      <w:r w:rsidR="007D622D" w:rsidRPr="00AF150F">
        <w:rPr>
          <w:sz w:val="24"/>
          <w:szCs w:val="24"/>
        </w:rPr>
        <w:t>.</w:t>
      </w:r>
      <w:r w:rsidRPr="00AF150F">
        <w:rPr>
          <w:sz w:val="24"/>
          <w:szCs w:val="24"/>
        </w:rPr>
        <w:t>На</w:t>
      </w:r>
      <w:r w:rsidR="007D622D" w:rsidRPr="00AF150F">
        <w:rPr>
          <w:sz w:val="24"/>
          <w:szCs w:val="24"/>
        </w:rPr>
        <w:t xml:space="preserve"> </w:t>
      </w:r>
      <w:r w:rsidRPr="00AF150F">
        <w:rPr>
          <w:sz w:val="24"/>
          <w:szCs w:val="24"/>
        </w:rPr>
        <w:t>смоницама</w:t>
      </w:r>
      <w:r w:rsidR="007D622D" w:rsidRPr="00AF150F">
        <w:rPr>
          <w:sz w:val="24"/>
          <w:szCs w:val="24"/>
        </w:rPr>
        <w:t xml:space="preserve"> </w:t>
      </w:r>
      <w:r w:rsidRPr="00AF150F">
        <w:rPr>
          <w:sz w:val="24"/>
          <w:szCs w:val="24"/>
        </w:rPr>
        <w:t>најчешће</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налази</w:t>
      </w:r>
      <w:r w:rsidR="007D622D" w:rsidRPr="00AF150F">
        <w:rPr>
          <w:sz w:val="24"/>
          <w:szCs w:val="24"/>
        </w:rPr>
        <w:t xml:space="preserve"> </w:t>
      </w:r>
      <w:r w:rsidRPr="00AF150F">
        <w:rPr>
          <w:sz w:val="24"/>
          <w:szCs w:val="24"/>
        </w:rPr>
        <w:t>ксеротемна</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климатогена</w:t>
      </w:r>
      <w:r w:rsidR="007D622D" w:rsidRPr="00AF150F">
        <w:rPr>
          <w:sz w:val="24"/>
          <w:szCs w:val="24"/>
        </w:rPr>
        <w:t xml:space="preserve"> </w:t>
      </w:r>
      <w:r w:rsidRPr="00AF150F">
        <w:rPr>
          <w:sz w:val="24"/>
          <w:szCs w:val="24"/>
        </w:rPr>
        <w:t>шума</w:t>
      </w:r>
      <w:r w:rsidR="007D622D" w:rsidRPr="00AF150F">
        <w:rPr>
          <w:sz w:val="24"/>
          <w:szCs w:val="24"/>
        </w:rPr>
        <w:t xml:space="preserve"> </w:t>
      </w:r>
      <w:r w:rsidRPr="00AF150F">
        <w:rPr>
          <w:sz w:val="24"/>
          <w:szCs w:val="24"/>
        </w:rPr>
        <w:t>сладуна</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цера</w:t>
      </w:r>
      <w:r w:rsidR="007D622D" w:rsidRPr="00AF150F">
        <w:rPr>
          <w:sz w:val="24"/>
          <w:szCs w:val="24"/>
        </w:rPr>
        <w:t>.</w:t>
      </w:r>
      <w:r w:rsidRPr="00AF150F">
        <w:rPr>
          <w:sz w:val="24"/>
          <w:szCs w:val="24"/>
        </w:rPr>
        <w:t>Овде</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данас</w:t>
      </w:r>
      <w:r w:rsidR="007D622D" w:rsidRPr="00AF150F">
        <w:rPr>
          <w:sz w:val="24"/>
          <w:szCs w:val="24"/>
        </w:rPr>
        <w:t xml:space="preserve"> </w:t>
      </w:r>
      <w:r w:rsidRPr="00AF150F">
        <w:rPr>
          <w:sz w:val="24"/>
          <w:szCs w:val="24"/>
        </w:rPr>
        <w:t>преостали</w:t>
      </w:r>
      <w:r w:rsidR="007D622D" w:rsidRPr="00AF150F">
        <w:rPr>
          <w:sz w:val="24"/>
          <w:szCs w:val="24"/>
        </w:rPr>
        <w:t xml:space="preserve"> </w:t>
      </w:r>
      <w:r w:rsidRPr="00AF150F">
        <w:rPr>
          <w:sz w:val="24"/>
          <w:szCs w:val="24"/>
        </w:rPr>
        <w:t>само</w:t>
      </w:r>
      <w:r w:rsidR="007D622D" w:rsidRPr="00AF150F">
        <w:rPr>
          <w:sz w:val="24"/>
          <w:szCs w:val="24"/>
        </w:rPr>
        <w:t xml:space="preserve"> </w:t>
      </w:r>
      <w:r w:rsidRPr="00AF150F">
        <w:rPr>
          <w:sz w:val="24"/>
          <w:szCs w:val="24"/>
        </w:rPr>
        <w:t>делови</w:t>
      </w:r>
      <w:r w:rsidR="007D622D" w:rsidRPr="00AF150F">
        <w:rPr>
          <w:sz w:val="24"/>
          <w:szCs w:val="24"/>
        </w:rPr>
        <w:t xml:space="preserve"> </w:t>
      </w:r>
      <w:r w:rsidRPr="00AF150F">
        <w:rPr>
          <w:sz w:val="24"/>
          <w:szCs w:val="24"/>
        </w:rPr>
        <w:t>ових</w:t>
      </w:r>
      <w:r w:rsidR="007D622D" w:rsidRPr="00AF150F">
        <w:rPr>
          <w:sz w:val="24"/>
          <w:szCs w:val="24"/>
        </w:rPr>
        <w:t xml:space="preserve"> </w:t>
      </w:r>
      <w:r w:rsidRPr="00AF150F">
        <w:rPr>
          <w:sz w:val="24"/>
          <w:szCs w:val="24"/>
        </w:rPr>
        <w:t>шума</w:t>
      </w:r>
      <w:r w:rsidR="007D622D" w:rsidRPr="00AF150F">
        <w:rPr>
          <w:sz w:val="24"/>
          <w:szCs w:val="24"/>
        </w:rPr>
        <w:t>.</w:t>
      </w:r>
      <w:r w:rsidRPr="00AF150F">
        <w:rPr>
          <w:sz w:val="24"/>
          <w:szCs w:val="24"/>
        </w:rPr>
        <w:t>Већи</w:t>
      </w:r>
      <w:r w:rsidR="007D622D" w:rsidRPr="00AF150F">
        <w:rPr>
          <w:sz w:val="24"/>
          <w:szCs w:val="24"/>
        </w:rPr>
        <w:t xml:space="preserve"> </w:t>
      </w:r>
      <w:r w:rsidRPr="00AF150F">
        <w:rPr>
          <w:sz w:val="24"/>
          <w:szCs w:val="24"/>
        </w:rPr>
        <w:t>део</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искрчен</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смонице</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користе</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пољопривредне</w:t>
      </w:r>
      <w:r w:rsidR="007D622D" w:rsidRPr="00AF150F">
        <w:rPr>
          <w:sz w:val="24"/>
          <w:szCs w:val="24"/>
        </w:rPr>
        <w:t xml:space="preserve"> </w:t>
      </w:r>
      <w:r w:rsidRPr="00AF150F">
        <w:rPr>
          <w:sz w:val="24"/>
          <w:szCs w:val="24"/>
        </w:rPr>
        <w:t>сврхе</w:t>
      </w:r>
      <w:r w:rsidR="007D622D" w:rsidRPr="00AF150F">
        <w:rPr>
          <w:sz w:val="24"/>
          <w:szCs w:val="24"/>
        </w:rPr>
        <w:t>.</w:t>
      </w:r>
      <w:r w:rsidRPr="00AF150F">
        <w:rPr>
          <w:sz w:val="24"/>
          <w:szCs w:val="24"/>
        </w:rPr>
        <w:t>Оно</w:t>
      </w:r>
      <w:r w:rsidR="007D622D" w:rsidRPr="00AF150F">
        <w:rPr>
          <w:sz w:val="24"/>
          <w:szCs w:val="24"/>
        </w:rPr>
        <w:t xml:space="preserve"> </w:t>
      </w:r>
      <w:r w:rsidRPr="00AF150F">
        <w:rPr>
          <w:sz w:val="24"/>
          <w:szCs w:val="24"/>
        </w:rPr>
        <w:t>што</w:t>
      </w:r>
      <w:r w:rsidR="007D622D" w:rsidRPr="00AF150F">
        <w:rPr>
          <w:sz w:val="24"/>
          <w:szCs w:val="24"/>
        </w:rPr>
        <w:t xml:space="preserve"> </w:t>
      </w:r>
      <w:r w:rsidRPr="00AF150F">
        <w:rPr>
          <w:sz w:val="24"/>
          <w:szCs w:val="24"/>
        </w:rPr>
        <w:t>смоницу</w:t>
      </w:r>
      <w:r w:rsidR="007D622D" w:rsidRPr="00AF150F">
        <w:rPr>
          <w:sz w:val="24"/>
          <w:szCs w:val="24"/>
        </w:rPr>
        <w:t xml:space="preserve"> </w:t>
      </w:r>
      <w:r w:rsidRPr="00AF150F">
        <w:rPr>
          <w:sz w:val="24"/>
          <w:szCs w:val="24"/>
        </w:rPr>
        <w:t>одваја</w:t>
      </w:r>
      <w:r w:rsidR="007D622D" w:rsidRPr="00AF150F">
        <w:rPr>
          <w:sz w:val="24"/>
          <w:szCs w:val="24"/>
        </w:rPr>
        <w:t xml:space="preserve"> </w:t>
      </w:r>
      <w:r w:rsidRPr="00AF150F">
        <w:rPr>
          <w:sz w:val="24"/>
          <w:szCs w:val="24"/>
        </w:rPr>
        <w:t>од</w:t>
      </w:r>
      <w:r w:rsidR="007D622D" w:rsidRPr="00AF150F">
        <w:rPr>
          <w:sz w:val="24"/>
          <w:szCs w:val="24"/>
        </w:rPr>
        <w:t xml:space="preserve"> </w:t>
      </w:r>
      <w:r w:rsidRPr="00AF150F">
        <w:rPr>
          <w:sz w:val="24"/>
          <w:szCs w:val="24"/>
        </w:rPr>
        <w:t>свих</w:t>
      </w:r>
      <w:r w:rsidR="007D622D" w:rsidRPr="00AF150F">
        <w:rPr>
          <w:sz w:val="24"/>
          <w:szCs w:val="24"/>
        </w:rPr>
        <w:t xml:space="preserve"> </w:t>
      </w:r>
      <w:r w:rsidRPr="00AF150F">
        <w:rPr>
          <w:sz w:val="24"/>
          <w:szCs w:val="24"/>
        </w:rPr>
        <w:t>осталих</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класе</w:t>
      </w:r>
      <w:r w:rsidR="007D622D" w:rsidRPr="00AF150F">
        <w:rPr>
          <w:sz w:val="24"/>
          <w:szCs w:val="24"/>
        </w:rPr>
        <w:t xml:space="preserve"> </w:t>
      </w:r>
      <w:r w:rsidRPr="00AF150F">
        <w:rPr>
          <w:sz w:val="24"/>
          <w:szCs w:val="24"/>
        </w:rPr>
        <w:t>А</w:t>
      </w:r>
      <w:r w:rsidR="007D622D" w:rsidRPr="00AF150F">
        <w:rPr>
          <w:sz w:val="24"/>
          <w:szCs w:val="24"/>
        </w:rPr>
        <w:t xml:space="preserve"> – </w:t>
      </w:r>
      <w:r w:rsidRPr="00AF150F">
        <w:rPr>
          <w:sz w:val="24"/>
          <w:szCs w:val="24"/>
        </w:rPr>
        <w:t>Ц</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сврстава</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породицу</w:t>
      </w:r>
      <w:r w:rsidR="007D622D" w:rsidRPr="00AF150F">
        <w:rPr>
          <w:sz w:val="24"/>
          <w:szCs w:val="24"/>
        </w:rPr>
        <w:t xml:space="preserve"> </w:t>
      </w:r>
      <w:r w:rsidRPr="00AF150F">
        <w:rPr>
          <w:sz w:val="24"/>
          <w:szCs w:val="24"/>
        </w:rPr>
        <w:t>вертисола</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глинена</w:t>
      </w:r>
      <w:r w:rsidR="007D622D" w:rsidRPr="00AF150F">
        <w:rPr>
          <w:sz w:val="24"/>
          <w:szCs w:val="24"/>
        </w:rPr>
        <w:t xml:space="preserve"> </w:t>
      </w:r>
      <w:r w:rsidRPr="00AF150F">
        <w:rPr>
          <w:sz w:val="24"/>
          <w:szCs w:val="24"/>
        </w:rPr>
        <w:t>компонента</w:t>
      </w:r>
      <w:r w:rsidR="007D622D"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Смоница</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одликује</w:t>
      </w:r>
      <w:r w:rsidR="007D622D" w:rsidRPr="00AF150F">
        <w:rPr>
          <w:sz w:val="24"/>
          <w:szCs w:val="24"/>
        </w:rPr>
        <w:t xml:space="preserve"> </w:t>
      </w:r>
      <w:r w:rsidRPr="00AF150F">
        <w:rPr>
          <w:sz w:val="24"/>
          <w:szCs w:val="24"/>
        </w:rPr>
        <w:t>великом</w:t>
      </w:r>
      <w:r w:rsidR="007D622D" w:rsidRPr="00AF150F">
        <w:rPr>
          <w:sz w:val="24"/>
          <w:szCs w:val="24"/>
        </w:rPr>
        <w:t xml:space="preserve"> </w:t>
      </w:r>
      <w:r w:rsidRPr="00AF150F">
        <w:rPr>
          <w:sz w:val="24"/>
          <w:szCs w:val="24"/>
        </w:rPr>
        <w:t>способношћу</w:t>
      </w:r>
      <w:r w:rsidR="007D622D" w:rsidRPr="00AF150F">
        <w:rPr>
          <w:sz w:val="24"/>
          <w:szCs w:val="24"/>
        </w:rPr>
        <w:t xml:space="preserve"> </w:t>
      </w:r>
      <w:r w:rsidRPr="00AF150F">
        <w:rPr>
          <w:sz w:val="24"/>
          <w:szCs w:val="24"/>
        </w:rPr>
        <w:t>бубрења</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влажном</w:t>
      </w:r>
      <w:r w:rsidR="007D622D" w:rsidRPr="00AF150F">
        <w:rPr>
          <w:sz w:val="24"/>
          <w:szCs w:val="24"/>
        </w:rPr>
        <w:t xml:space="preserve"> </w:t>
      </w:r>
      <w:r w:rsidRPr="00AF150F">
        <w:rPr>
          <w:sz w:val="24"/>
          <w:szCs w:val="24"/>
        </w:rPr>
        <w:t>стању</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јаком</w:t>
      </w:r>
      <w:r w:rsidR="007D622D" w:rsidRPr="00AF150F">
        <w:rPr>
          <w:sz w:val="24"/>
          <w:szCs w:val="24"/>
        </w:rPr>
        <w:t xml:space="preserve"> </w:t>
      </w:r>
      <w:r w:rsidRPr="00AF150F">
        <w:rPr>
          <w:sz w:val="24"/>
          <w:szCs w:val="24"/>
        </w:rPr>
        <w:t>контракцијом</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сувом</w:t>
      </w:r>
      <w:r w:rsidR="007D622D" w:rsidRPr="00AF150F">
        <w:rPr>
          <w:sz w:val="24"/>
          <w:szCs w:val="24"/>
        </w:rPr>
        <w:t xml:space="preserve"> </w:t>
      </w:r>
      <w:r w:rsidRPr="00AF150F">
        <w:rPr>
          <w:sz w:val="24"/>
          <w:szCs w:val="24"/>
        </w:rPr>
        <w:t>стању</w:t>
      </w:r>
      <w:r w:rsidR="007D622D" w:rsidRPr="00AF150F">
        <w:rPr>
          <w:sz w:val="24"/>
          <w:szCs w:val="24"/>
        </w:rPr>
        <w:t>.</w:t>
      </w:r>
      <w:r w:rsidRPr="00AF150F">
        <w:rPr>
          <w:sz w:val="24"/>
          <w:szCs w:val="24"/>
        </w:rPr>
        <w:t>Због</w:t>
      </w:r>
      <w:r w:rsidR="007D622D" w:rsidRPr="00AF150F">
        <w:rPr>
          <w:sz w:val="24"/>
          <w:szCs w:val="24"/>
        </w:rPr>
        <w:t xml:space="preserve"> </w:t>
      </w:r>
      <w:r w:rsidRPr="00AF150F">
        <w:rPr>
          <w:sz w:val="24"/>
          <w:szCs w:val="24"/>
        </w:rPr>
        <w:t>оваквих</w:t>
      </w:r>
      <w:r w:rsidR="007D622D" w:rsidRPr="00AF150F">
        <w:rPr>
          <w:sz w:val="24"/>
          <w:szCs w:val="24"/>
        </w:rPr>
        <w:t xml:space="preserve"> </w:t>
      </w:r>
      <w:r w:rsidRPr="00AF150F">
        <w:rPr>
          <w:sz w:val="24"/>
          <w:szCs w:val="24"/>
        </w:rPr>
        <w:t>особина</w:t>
      </w:r>
      <w:r w:rsidR="007D622D" w:rsidRPr="00AF150F">
        <w:rPr>
          <w:sz w:val="24"/>
          <w:szCs w:val="24"/>
        </w:rPr>
        <w:t xml:space="preserve"> </w:t>
      </w:r>
      <w:r w:rsidRPr="00AF150F">
        <w:rPr>
          <w:sz w:val="24"/>
          <w:szCs w:val="24"/>
        </w:rPr>
        <w:t>код</w:t>
      </w:r>
      <w:r w:rsidR="007D622D" w:rsidRPr="00AF150F">
        <w:rPr>
          <w:sz w:val="24"/>
          <w:szCs w:val="24"/>
        </w:rPr>
        <w:t xml:space="preserve"> </w:t>
      </w:r>
      <w:r w:rsidRPr="00AF150F">
        <w:rPr>
          <w:sz w:val="24"/>
          <w:szCs w:val="24"/>
        </w:rPr>
        <w:t>смоница</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једном</w:t>
      </w:r>
      <w:r w:rsidR="007D622D" w:rsidRPr="00AF150F">
        <w:rPr>
          <w:sz w:val="24"/>
          <w:szCs w:val="24"/>
        </w:rPr>
        <w:t xml:space="preserve"> </w:t>
      </w:r>
      <w:r w:rsidRPr="00AF150F">
        <w:rPr>
          <w:sz w:val="24"/>
          <w:szCs w:val="24"/>
        </w:rPr>
        <w:t>делу</w:t>
      </w:r>
      <w:r w:rsidR="007D622D" w:rsidRPr="00AF150F">
        <w:rPr>
          <w:sz w:val="24"/>
          <w:szCs w:val="24"/>
        </w:rPr>
        <w:t xml:space="preserve"> </w:t>
      </w:r>
      <w:r w:rsidRPr="00AF150F">
        <w:rPr>
          <w:sz w:val="24"/>
          <w:szCs w:val="24"/>
        </w:rPr>
        <w:t>године</w:t>
      </w:r>
      <w:r w:rsidR="007D622D" w:rsidRPr="00AF150F">
        <w:rPr>
          <w:sz w:val="24"/>
          <w:szCs w:val="24"/>
        </w:rPr>
        <w:t>,</w:t>
      </w:r>
      <w:r w:rsidRPr="00AF150F">
        <w:rPr>
          <w:sz w:val="24"/>
          <w:szCs w:val="24"/>
        </w:rPr>
        <w:t>цела</w:t>
      </w:r>
      <w:r w:rsidR="007D622D" w:rsidRPr="00AF150F">
        <w:rPr>
          <w:sz w:val="24"/>
          <w:szCs w:val="24"/>
        </w:rPr>
        <w:t xml:space="preserve"> </w:t>
      </w:r>
      <w:r w:rsidRPr="00AF150F">
        <w:rPr>
          <w:sz w:val="24"/>
          <w:szCs w:val="24"/>
        </w:rPr>
        <w:t>земљишна</w:t>
      </w:r>
      <w:r w:rsidR="007D622D" w:rsidRPr="00AF150F">
        <w:rPr>
          <w:sz w:val="24"/>
          <w:szCs w:val="24"/>
        </w:rPr>
        <w:t xml:space="preserve"> </w:t>
      </w:r>
      <w:r w:rsidRPr="00AF150F">
        <w:rPr>
          <w:sz w:val="24"/>
          <w:szCs w:val="24"/>
        </w:rPr>
        <w:t>маса</w:t>
      </w:r>
      <w:r w:rsidR="007D622D" w:rsidRPr="00AF150F">
        <w:rPr>
          <w:sz w:val="24"/>
          <w:szCs w:val="24"/>
        </w:rPr>
        <w:t xml:space="preserve"> </w:t>
      </w:r>
      <w:r w:rsidRPr="00AF150F">
        <w:rPr>
          <w:sz w:val="24"/>
          <w:szCs w:val="24"/>
        </w:rPr>
        <w:t>добија</w:t>
      </w:r>
      <w:r w:rsidR="007D622D" w:rsidRPr="00AF150F">
        <w:rPr>
          <w:sz w:val="24"/>
          <w:szCs w:val="24"/>
        </w:rPr>
        <w:t xml:space="preserve"> </w:t>
      </w:r>
      <w:r w:rsidRPr="00AF150F">
        <w:rPr>
          <w:sz w:val="24"/>
          <w:szCs w:val="24"/>
        </w:rPr>
        <w:t>смоласт</w:t>
      </w:r>
      <w:r w:rsidR="007D622D" w:rsidRPr="00AF150F">
        <w:rPr>
          <w:sz w:val="24"/>
          <w:szCs w:val="24"/>
        </w:rPr>
        <w:t xml:space="preserve"> </w:t>
      </w:r>
      <w:r w:rsidRPr="00AF150F">
        <w:rPr>
          <w:sz w:val="24"/>
          <w:szCs w:val="24"/>
        </w:rPr>
        <w:t>изглед</w:t>
      </w:r>
      <w:r w:rsidR="007D622D" w:rsidRPr="00AF150F">
        <w:rPr>
          <w:sz w:val="24"/>
          <w:szCs w:val="24"/>
        </w:rPr>
        <w:t>.</w:t>
      </w:r>
      <w:r w:rsidRPr="00AF150F">
        <w:rPr>
          <w:sz w:val="24"/>
          <w:szCs w:val="24"/>
        </w:rPr>
        <w:t>У</w:t>
      </w:r>
      <w:r w:rsidR="007D622D" w:rsidRPr="00AF150F">
        <w:rPr>
          <w:sz w:val="24"/>
          <w:szCs w:val="24"/>
        </w:rPr>
        <w:t xml:space="preserve"> </w:t>
      </w:r>
      <w:r w:rsidRPr="00AF150F">
        <w:rPr>
          <w:sz w:val="24"/>
          <w:szCs w:val="24"/>
        </w:rPr>
        <w:t>сушном</w:t>
      </w:r>
      <w:r w:rsidR="007D622D" w:rsidRPr="00AF150F">
        <w:rPr>
          <w:sz w:val="24"/>
          <w:szCs w:val="24"/>
        </w:rPr>
        <w:t xml:space="preserve"> </w:t>
      </w:r>
      <w:r w:rsidRPr="00AF150F">
        <w:rPr>
          <w:sz w:val="24"/>
          <w:szCs w:val="24"/>
        </w:rPr>
        <w:t>периоду</w:t>
      </w:r>
      <w:r w:rsidR="007D622D" w:rsidRPr="00AF150F">
        <w:rPr>
          <w:sz w:val="24"/>
          <w:szCs w:val="24"/>
        </w:rPr>
        <w:t xml:space="preserve"> </w:t>
      </w:r>
      <w:r w:rsidRPr="00AF150F">
        <w:rPr>
          <w:sz w:val="24"/>
          <w:szCs w:val="24"/>
        </w:rPr>
        <w:t>због</w:t>
      </w:r>
      <w:r w:rsidR="007D622D" w:rsidRPr="00AF150F">
        <w:rPr>
          <w:sz w:val="24"/>
          <w:szCs w:val="24"/>
        </w:rPr>
        <w:t xml:space="preserve"> </w:t>
      </w:r>
      <w:r w:rsidRPr="00AF150F">
        <w:rPr>
          <w:sz w:val="24"/>
          <w:szCs w:val="24"/>
        </w:rPr>
        <w:t>велике</w:t>
      </w:r>
      <w:r w:rsidR="007D622D" w:rsidRPr="00AF150F">
        <w:rPr>
          <w:sz w:val="24"/>
          <w:szCs w:val="24"/>
        </w:rPr>
        <w:t xml:space="preserve"> </w:t>
      </w:r>
      <w:r w:rsidRPr="00AF150F">
        <w:rPr>
          <w:sz w:val="24"/>
          <w:szCs w:val="24"/>
        </w:rPr>
        <w:t>контракције</w:t>
      </w:r>
      <w:r w:rsidR="007D622D" w:rsidRPr="00AF150F">
        <w:rPr>
          <w:sz w:val="24"/>
          <w:szCs w:val="24"/>
        </w:rPr>
        <w:t xml:space="preserve"> </w:t>
      </w:r>
      <w:r w:rsidRPr="00AF150F">
        <w:rPr>
          <w:sz w:val="24"/>
          <w:szCs w:val="24"/>
        </w:rPr>
        <w:t>долази</w:t>
      </w:r>
      <w:r w:rsidR="007D622D" w:rsidRPr="00AF150F">
        <w:rPr>
          <w:sz w:val="24"/>
          <w:szCs w:val="24"/>
        </w:rPr>
        <w:t xml:space="preserve"> </w:t>
      </w:r>
      <w:r w:rsidRPr="00AF150F">
        <w:rPr>
          <w:sz w:val="24"/>
          <w:szCs w:val="24"/>
        </w:rPr>
        <w:t>до</w:t>
      </w:r>
      <w:r w:rsidR="007D622D" w:rsidRPr="00AF150F">
        <w:rPr>
          <w:sz w:val="24"/>
          <w:szCs w:val="24"/>
        </w:rPr>
        <w:t xml:space="preserve"> </w:t>
      </w:r>
      <w:r w:rsidRPr="00AF150F">
        <w:rPr>
          <w:sz w:val="24"/>
          <w:szCs w:val="24"/>
        </w:rPr>
        <w:t>стварања</w:t>
      </w:r>
      <w:r w:rsidR="007D622D" w:rsidRPr="00AF150F">
        <w:rPr>
          <w:sz w:val="24"/>
          <w:szCs w:val="24"/>
        </w:rPr>
        <w:t xml:space="preserve"> </w:t>
      </w:r>
      <w:r w:rsidRPr="00AF150F">
        <w:rPr>
          <w:sz w:val="24"/>
          <w:szCs w:val="24"/>
        </w:rPr>
        <w:t>већих</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дубљих</w:t>
      </w:r>
      <w:r w:rsidR="007D622D" w:rsidRPr="00AF150F">
        <w:rPr>
          <w:sz w:val="24"/>
          <w:szCs w:val="24"/>
        </w:rPr>
        <w:t xml:space="preserve"> </w:t>
      </w:r>
      <w:r w:rsidRPr="00AF150F">
        <w:rPr>
          <w:sz w:val="24"/>
          <w:szCs w:val="24"/>
        </w:rPr>
        <w:t>пукотина</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које</w:t>
      </w:r>
      <w:r w:rsidR="007D622D" w:rsidRPr="00AF150F">
        <w:rPr>
          <w:sz w:val="24"/>
          <w:szCs w:val="24"/>
        </w:rPr>
        <w:t xml:space="preserve"> </w:t>
      </w:r>
      <w:r w:rsidRPr="00AF150F">
        <w:rPr>
          <w:sz w:val="24"/>
          <w:szCs w:val="24"/>
        </w:rPr>
        <w:t>упада</w:t>
      </w:r>
      <w:r w:rsidR="007D622D" w:rsidRPr="00AF150F">
        <w:rPr>
          <w:sz w:val="24"/>
          <w:szCs w:val="24"/>
        </w:rPr>
        <w:t xml:space="preserve"> </w:t>
      </w:r>
      <w:r w:rsidRPr="00AF150F">
        <w:rPr>
          <w:sz w:val="24"/>
          <w:szCs w:val="24"/>
        </w:rPr>
        <w:t>ситна</w:t>
      </w:r>
      <w:r w:rsidR="007D622D" w:rsidRPr="00AF150F">
        <w:rPr>
          <w:sz w:val="24"/>
          <w:szCs w:val="24"/>
        </w:rPr>
        <w:t xml:space="preserve"> </w:t>
      </w:r>
      <w:r w:rsidRPr="00AF150F">
        <w:rPr>
          <w:sz w:val="24"/>
          <w:szCs w:val="24"/>
        </w:rPr>
        <w:t>земља</w:t>
      </w:r>
      <w:r w:rsidR="007D622D" w:rsidRPr="00AF150F">
        <w:rPr>
          <w:sz w:val="24"/>
          <w:szCs w:val="24"/>
        </w:rPr>
        <w:t xml:space="preserve"> </w:t>
      </w:r>
      <w:r w:rsidRPr="00AF150F">
        <w:rPr>
          <w:sz w:val="24"/>
          <w:szCs w:val="24"/>
        </w:rPr>
        <w:t>из</w:t>
      </w:r>
      <w:r w:rsidR="007D622D" w:rsidRPr="00AF150F">
        <w:rPr>
          <w:sz w:val="24"/>
          <w:szCs w:val="24"/>
        </w:rPr>
        <w:t xml:space="preserve"> </w:t>
      </w:r>
      <w:r w:rsidRPr="00AF150F">
        <w:rPr>
          <w:sz w:val="24"/>
          <w:szCs w:val="24"/>
        </w:rPr>
        <w:t>А</w:t>
      </w:r>
      <w:r w:rsidR="007D622D" w:rsidRPr="00AF150F">
        <w:rPr>
          <w:sz w:val="24"/>
          <w:szCs w:val="24"/>
        </w:rPr>
        <w:t xml:space="preserve">- </w:t>
      </w:r>
      <w:r w:rsidRPr="00AF150F">
        <w:rPr>
          <w:sz w:val="24"/>
          <w:szCs w:val="24"/>
        </w:rPr>
        <w:t>хоризонта</w:t>
      </w:r>
      <w:r w:rsidR="007D622D"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Текстурно</w:t>
      </w:r>
      <w:r w:rsidR="007D622D" w:rsidRPr="00AF150F">
        <w:rPr>
          <w:sz w:val="24"/>
          <w:szCs w:val="24"/>
        </w:rPr>
        <w:t xml:space="preserve"> </w:t>
      </w:r>
      <w:r w:rsidRPr="00AF150F">
        <w:rPr>
          <w:sz w:val="24"/>
          <w:szCs w:val="24"/>
        </w:rPr>
        <w:t>смонице</w:t>
      </w:r>
      <w:r w:rsidR="007D622D" w:rsidRPr="00AF150F">
        <w:rPr>
          <w:sz w:val="24"/>
          <w:szCs w:val="24"/>
        </w:rPr>
        <w:t xml:space="preserve"> </w:t>
      </w:r>
      <w:r w:rsidRPr="00AF150F">
        <w:rPr>
          <w:sz w:val="24"/>
          <w:szCs w:val="24"/>
        </w:rPr>
        <w:t>припадају</w:t>
      </w:r>
      <w:r w:rsidR="007D622D" w:rsidRPr="00AF150F">
        <w:rPr>
          <w:sz w:val="24"/>
          <w:szCs w:val="24"/>
        </w:rPr>
        <w:t xml:space="preserve"> </w:t>
      </w:r>
      <w:r w:rsidRPr="00AF150F">
        <w:rPr>
          <w:sz w:val="24"/>
          <w:szCs w:val="24"/>
        </w:rPr>
        <w:t>тешким</w:t>
      </w:r>
      <w:r w:rsidR="007D622D" w:rsidRPr="00AF150F">
        <w:rPr>
          <w:sz w:val="24"/>
          <w:szCs w:val="24"/>
        </w:rPr>
        <w:t xml:space="preserve"> </w:t>
      </w:r>
      <w:r w:rsidRPr="00AF150F">
        <w:rPr>
          <w:sz w:val="24"/>
          <w:szCs w:val="24"/>
        </w:rPr>
        <w:t>глинама</w:t>
      </w:r>
      <w:r w:rsidR="007D622D" w:rsidRPr="00AF150F">
        <w:rPr>
          <w:sz w:val="24"/>
          <w:szCs w:val="24"/>
        </w:rPr>
        <w:t>.</w:t>
      </w:r>
    </w:p>
    <w:p w:rsidR="00EE17FA" w:rsidRPr="00AF150F" w:rsidRDefault="00582009" w:rsidP="00483495">
      <w:pPr>
        <w:pStyle w:val="Hang127CharChar"/>
        <w:spacing w:after="60"/>
        <w:ind w:left="0" w:firstLine="720"/>
        <w:rPr>
          <w:sz w:val="24"/>
          <w:szCs w:val="24"/>
          <w:lang w:val="sr-Cyrl-CS"/>
        </w:rPr>
      </w:pPr>
      <w:r w:rsidRPr="00AF150F">
        <w:rPr>
          <w:sz w:val="24"/>
          <w:szCs w:val="24"/>
        </w:rPr>
        <w:t>Хемијске</w:t>
      </w:r>
      <w:r w:rsidR="007D622D" w:rsidRPr="00AF150F">
        <w:rPr>
          <w:sz w:val="24"/>
          <w:szCs w:val="24"/>
        </w:rPr>
        <w:t xml:space="preserve"> </w:t>
      </w:r>
      <w:r w:rsidRPr="00AF150F">
        <w:rPr>
          <w:sz w:val="24"/>
          <w:szCs w:val="24"/>
        </w:rPr>
        <w:t>особине</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повољне</w:t>
      </w:r>
      <w:r w:rsidR="007D622D" w:rsidRPr="00AF150F">
        <w:rPr>
          <w:sz w:val="24"/>
          <w:szCs w:val="24"/>
        </w:rPr>
        <w:t>.</w:t>
      </w:r>
      <w:r w:rsidRPr="00AF150F">
        <w:rPr>
          <w:sz w:val="24"/>
          <w:szCs w:val="24"/>
        </w:rPr>
        <w:t>Капацитет</w:t>
      </w:r>
      <w:r w:rsidR="007D622D" w:rsidRPr="00AF150F">
        <w:rPr>
          <w:sz w:val="24"/>
          <w:szCs w:val="24"/>
        </w:rPr>
        <w:t xml:space="preserve"> </w:t>
      </w:r>
      <w:r w:rsidRPr="00AF150F">
        <w:rPr>
          <w:sz w:val="24"/>
          <w:szCs w:val="24"/>
        </w:rPr>
        <w:t>адсорбције</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велики</w:t>
      </w:r>
      <w:r w:rsidR="007D622D" w:rsidRPr="00AF150F">
        <w:rPr>
          <w:sz w:val="24"/>
          <w:szCs w:val="24"/>
        </w:rPr>
        <w:t>.</w:t>
      </w:r>
      <w:r w:rsidRPr="00AF150F">
        <w:rPr>
          <w:sz w:val="24"/>
          <w:szCs w:val="24"/>
        </w:rPr>
        <w:t>Реакција</w:t>
      </w:r>
      <w:r w:rsidR="00EE17FA" w:rsidRPr="00AF150F">
        <w:rPr>
          <w:sz w:val="24"/>
          <w:szCs w:val="24"/>
        </w:rPr>
        <w:t xml:space="preserve"> </w:t>
      </w:r>
      <w:r w:rsidRPr="00AF150F">
        <w:rPr>
          <w:sz w:val="24"/>
          <w:szCs w:val="24"/>
        </w:rPr>
        <w:t>је</w:t>
      </w:r>
      <w:r w:rsidR="00EE17FA" w:rsidRPr="00AF150F">
        <w:rPr>
          <w:sz w:val="24"/>
          <w:szCs w:val="24"/>
        </w:rPr>
        <w:t xml:space="preserve"> </w:t>
      </w:r>
      <w:r w:rsidRPr="00AF150F">
        <w:rPr>
          <w:sz w:val="24"/>
          <w:szCs w:val="24"/>
        </w:rPr>
        <w:t>неутрална</w:t>
      </w:r>
      <w:r w:rsidR="00EE17FA" w:rsidRPr="00AF150F">
        <w:rPr>
          <w:sz w:val="24"/>
          <w:szCs w:val="24"/>
        </w:rPr>
        <w:t xml:space="preserve"> </w:t>
      </w:r>
      <w:r w:rsidRPr="00AF150F">
        <w:rPr>
          <w:sz w:val="24"/>
          <w:szCs w:val="24"/>
        </w:rPr>
        <w:t>до</w:t>
      </w:r>
      <w:r w:rsidR="00EE17FA" w:rsidRPr="00AF150F">
        <w:rPr>
          <w:sz w:val="24"/>
          <w:szCs w:val="24"/>
        </w:rPr>
        <w:t xml:space="preserve"> </w:t>
      </w:r>
      <w:r w:rsidRPr="00AF150F">
        <w:rPr>
          <w:sz w:val="24"/>
          <w:szCs w:val="24"/>
        </w:rPr>
        <w:t>слабо</w:t>
      </w:r>
      <w:r w:rsidR="00EE17FA" w:rsidRPr="00AF150F">
        <w:rPr>
          <w:sz w:val="24"/>
          <w:szCs w:val="24"/>
        </w:rPr>
        <w:t xml:space="preserve"> </w:t>
      </w:r>
      <w:r w:rsidRPr="00AF150F">
        <w:rPr>
          <w:sz w:val="24"/>
          <w:szCs w:val="24"/>
        </w:rPr>
        <w:t>алкална</w:t>
      </w:r>
      <w:r w:rsidR="00EE17FA"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Смонице</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са</w:t>
      </w:r>
      <w:r w:rsidR="007D622D" w:rsidRPr="00AF150F">
        <w:rPr>
          <w:sz w:val="24"/>
          <w:szCs w:val="24"/>
        </w:rPr>
        <w:t xml:space="preserve"> </w:t>
      </w:r>
      <w:r w:rsidRPr="00AF150F">
        <w:rPr>
          <w:sz w:val="24"/>
          <w:szCs w:val="24"/>
        </w:rPr>
        <w:t>високом</w:t>
      </w:r>
      <w:r w:rsidR="007D622D" w:rsidRPr="00AF150F">
        <w:rPr>
          <w:sz w:val="24"/>
          <w:szCs w:val="24"/>
        </w:rPr>
        <w:t xml:space="preserve"> </w:t>
      </w:r>
      <w:r w:rsidRPr="00AF150F">
        <w:rPr>
          <w:sz w:val="24"/>
          <w:szCs w:val="24"/>
        </w:rPr>
        <w:t>потенцијалном</w:t>
      </w:r>
      <w:r w:rsidR="007D622D" w:rsidRPr="00AF150F">
        <w:rPr>
          <w:sz w:val="24"/>
          <w:szCs w:val="24"/>
        </w:rPr>
        <w:t xml:space="preserve"> </w:t>
      </w:r>
      <w:r w:rsidRPr="00AF150F">
        <w:rPr>
          <w:sz w:val="24"/>
          <w:szCs w:val="24"/>
        </w:rPr>
        <w:t>плодношћу</w:t>
      </w:r>
      <w:r w:rsidR="007D622D" w:rsidRPr="00AF150F">
        <w:rPr>
          <w:sz w:val="24"/>
          <w:szCs w:val="24"/>
        </w:rPr>
        <w:t>.</w:t>
      </w:r>
      <w:r w:rsidRPr="00AF150F">
        <w:rPr>
          <w:sz w:val="24"/>
          <w:szCs w:val="24"/>
        </w:rPr>
        <w:t>Када</w:t>
      </w:r>
      <w:r w:rsidR="007D622D" w:rsidRPr="00AF150F">
        <w:rPr>
          <w:sz w:val="24"/>
          <w:szCs w:val="24"/>
        </w:rPr>
        <w:t xml:space="preserve"> </w:t>
      </w:r>
      <w:r w:rsidRPr="00AF150F">
        <w:rPr>
          <w:sz w:val="24"/>
          <w:szCs w:val="24"/>
        </w:rPr>
        <w:t>се</w:t>
      </w:r>
      <w:r w:rsidR="007D622D" w:rsidRPr="00AF150F">
        <w:rPr>
          <w:sz w:val="24"/>
          <w:szCs w:val="24"/>
        </w:rPr>
        <w:t xml:space="preserve"> </w:t>
      </w:r>
      <w:r w:rsidRPr="00AF150F">
        <w:rPr>
          <w:sz w:val="24"/>
          <w:szCs w:val="24"/>
        </w:rPr>
        <w:t>регулише</w:t>
      </w:r>
      <w:r w:rsidR="007D622D" w:rsidRPr="00AF150F">
        <w:rPr>
          <w:sz w:val="24"/>
          <w:szCs w:val="24"/>
        </w:rPr>
        <w:t xml:space="preserve"> </w:t>
      </w:r>
      <w:r w:rsidRPr="00AF150F">
        <w:rPr>
          <w:sz w:val="24"/>
          <w:szCs w:val="24"/>
        </w:rPr>
        <w:t>њихов</w:t>
      </w:r>
      <w:r w:rsidR="007D622D" w:rsidRPr="00AF150F">
        <w:rPr>
          <w:sz w:val="24"/>
          <w:szCs w:val="24"/>
        </w:rPr>
        <w:t xml:space="preserve"> </w:t>
      </w:r>
      <w:r w:rsidRPr="00AF150F">
        <w:rPr>
          <w:sz w:val="24"/>
          <w:szCs w:val="24"/>
        </w:rPr>
        <w:t>водно</w:t>
      </w:r>
      <w:r w:rsidR="007D622D" w:rsidRPr="00AF150F">
        <w:rPr>
          <w:sz w:val="24"/>
          <w:szCs w:val="24"/>
        </w:rPr>
        <w:t>-</w:t>
      </w:r>
      <w:r w:rsidRPr="00AF150F">
        <w:rPr>
          <w:sz w:val="24"/>
          <w:szCs w:val="24"/>
        </w:rPr>
        <w:t>ваздушни</w:t>
      </w:r>
      <w:r w:rsidR="007D622D" w:rsidRPr="00AF150F">
        <w:rPr>
          <w:sz w:val="24"/>
          <w:szCs w:val="24"/>
        </w:rPr>
        <w:t xml:space="preserve"> </w:t>
      </w:r>
      <w:r w:rsidRPr="00AF150F">
        <w:rPr>
          <w:sz w:val="24"/>
          <w:szCs w:val="24"/>
        </w:rPr>
        <w:t>режим</w:t>
      </w:r>
      <w:r w:rsidR="007D622D" w:rsidRPr="00AF150F">
        <w:rPr>
          <w:sz w:val="24"/>
          <w:szCs w:val="24"/>
        </w:rPr>
        <w:t>,</w:t>
      </w:r>
      <w:r w:rsidRPr="00AF150F">
        <w:rPr>
          <w:sz w:val="24"/>
          <w:szCs w:val="24"/>
        </w:rPr>
        <w:t>то</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са</w:t>
      </w:r>
      <w:r w:rsidR="007D622D" w:rsidRPr="00AF150F">
        <w:rPr>
          <w:sz w:val="24"/>
          <w:szCs w:val="24"/>
        </w:rPr>
        <w:t xml:space="preserve"> </w:t>
      </w:r>
      <w:r w:rsidRPr="00AF150F">
        <w:rPr>
          <w:sz w:val="24"/>
          <w:szCs w:val="24"/>
        </w:rPr>
        <w:t>високом</w:t>
      </w:r>
      <w:r w:rsidR="007D622D" w:rsidRPr="00AF150F">
        <w:rPr>
          <w:sz w:val="24"/>
          <w:szCs w:val="24"/>
        </w:rPr>
        <w:t xml:space="preserve"> </w:t>
      </w:r>
      <w:r w:rsidRPr="00AF150F">
        <w:rPr>
          <w:sz w:val="24"/>
          <w:szCs w:val="24"/>
        </w:rPr>
        <w:t>продуктивношћу</w:t>
      </w:r>
      <w:r w:rsidR="007D622D" w:rsidRPr="00AF150F">
        <w:rPr>
          <w:sz w:val="24"/>
          <w:szCs w:val="24"/>
        </w:rPr>
        <w:t>.</w:t>
      </w:r>
    </w:p>
    <w:p w:rsidR="009036E6" w:rsidRPr="00AF150F" w:rsidRDefault="009036E6" w:rsidP="00483495">
      <w:pPr>
        <w:pStyle w:val="Hang127CharChar"/>
        <w:spacing w:after="60"/>
        <w:ind w:left="0" w:firstLine="720"/>
        <w:rPr>
          <w:color w:val="FF0000"/>
          <w:sz w:val="24"/>
          <w:szCs w:val="24"/>
          <w:lang w:val="sr-Cyrl-CS"/>
        </w:rPr>
      </w:pPr>
    </w:p>
    <w:p w:rsidR="007D622D" w:rsidRPr="00AF150F" w:rsidRDefault="00582009" w:rsidP="00483495">
      <w:pPr>
        <w:pStyle w:val="Hang127CharChar"/>
        <w:spacing w:after="60"/>
        <w:ind w:left="0" w:firstLine="720"/>
        <w:rPr>
          <w:b/>
          <w:sz w:val="24"/>
          <w:szCs w:val="24"/>
        </w:rPr>
      </w:pPr>
      <w:r w:rsidRPr="00AF150F">
        <w:rPr>
          <w:b/>
          <w:sz w:val="24"/>
          <w:szCs w:val="24"/>
        </w:rPr>
        <w:t>Илимеризовано</w:t>
      </w:r>
      <w:r w:rsidR="007D622D" w:rsidRPr="00AF150F">
        <w:rPr>
          <w:b/>
          <w:sz w:val="24"/>
          <w:szCs w:val="24"/>
        </w:rPr>
        <w:t xml:space="preserve"> </w:t>
      </w:r>
      <w:r w:rsidRPr="00AF150F">
        <w:rPr>
          <w:b/>
          <w:sz w:val="24"/>
          <w:szCs w:val="24"/>
        </w:rPr>
        <w:t>или</w:t>
      </w:r>
      <w:r w:rsidR="007D622D" w:rsidRPr="00AF150F">
        <w:rPr>
          <w:b/>
          <w:sz w:val="24"/>
          <w:szCs w:val="24"/>
        </w:rPr>
        <w:t xml:space="preserve"> </w:t>
      </w:r>
      <w:r w:rsidRPr="00AF150F">
        <w:rPr>
          <w:b/>
          <w:sz w:val="24"/>
          <w:szCs w:val="24"/>
        </w:rPr>
        <w:t>лесивирано</w:t>
      </w:r>
    </w:p>
    <w:p w:rsidR="007D622D" w:rsidRPr="00AF150F" w:rsidRDefault="00582009" w:rsidP="00483495">
      <w:pPr>
        <w:pStyle w:val="Hang127CharChar"/>
        <w:spacing w:after="60"/>
        <w:ind w:left="0" w:firstLine="720"/>
        <w:rPr>
          <w:sz w:val="24"/>
          <w:szCs w:val="24"/>
        </w:rPr>
      </w:pPr>
      <w:r w:rsidRPr="00AF150F">
        <w:rPr>
          <w:sz w:val="24"/>
          <w:szCs w:val="24"/>
        </w:rPr>
        <w:t>Код</w:t>
      </w:r>
      <w:r w:rsidR="007D622D" w:rsidRPr="00AF150F">
        <w:rPr>
          <w:sz w:val="24"/>
          <w:szCs w:val="24"/>
        </w:rPr>
        <w:t xml:space="preserve"> </w:t>
      </w:r>
      <w:r w:rsidRPr="00AF150F">
        <w:rPr>
          <w:sz w:val="24"/>
          <w:szCs w:val="24"/>
        </w:rPr>
        <w:t>овог</w:t>
      </w:r>
      <w:r w:rsidR="007D622D" w:rsidRPr="00AF150F">
        <w:rPr>
          <w:sz w:val="24"/>
          <w:szCs w:val="24"/>
        </w:rPr>
        <w:t xml:space="preserve"> </w:t>
      </w:r>
      <w:r w:rsidRPr="00AF150F">
        <w:rPr>
          <w:sz w:val="24"/>
          <w:szCs w:val="24"/>
        </w:rPr>
        <w:t>типа</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субстрат</w:t>
      </w:r>
      <w:r w:rsidR="007D622D" w:rsidRPr="00AF150F">
        <w:rPr>
          <w:sz w:val="24"/>
          <w:szCs w:val="24"/>
        </w:rPr>
        <w:t xml:space="preserve"> </w:t>
      </w:r>
      <w:r w:rsidRPr="00AF150F">
        <w:rPr>
          <w:sz w:val="24"/>
          <w:szCs w:val="24"/>
        </w:rPr>
        <w:t>најчешће</w:t>
      </w:r>
      <w:r w:rsidR="007D622D" w:rsidRPr="00AF150F">
        <w:rPr>
          <w:sz w:val="24"/>
          <w:szCs w:val="24"/>
        </w:rPr>
        <w:t xml:space="preserve"> </w:t>
      </w:r>
      <w:r w:rsidRPr="00AF150F">
        <w:rPr>
          <w:sz w:val="24"/>
          <w:szCs w:val="24"/>
        </w:rPr>
        <w:t>чине</w:t>
      </w:r>
      <w:r w:rsidR="007D622D" w:rsidRPr="00AF150F">
        <w:rPr>
          <w:sz w:val="24"/>
          <w:szCs w:val="24"/>
        </w:rPr>
        <w:t xml:space="preserve"> </w:t>
      </w:r>
      <w:r w:rsidRPr="00AF150F">
        <w:rPr>
          <w:sz w:val="24"/>
          <w:szCs w:val="24"/>
        </w:rPr>
        <w:t>квартарни</w:t>
      </w:r>
      <w:r w:rsidR="007D622D" w:rsidRPr="00AF150F">
        <w:rPr>
          <w:sz w:val="24"/>
          <w:szCs w:val="24"/>
        </w:rPr>
        <w:t xml:space="preserve"> </w:t>
      </w:r>
      <w:r w:rsidRPr="00AF150F">
        <w:rPr>
          <w:sz w:val="24"/>
          <w:szCs w:val="24"/>
        </w:rPr>
        <w:t>седименти</w:t>
      </w:r>
      <w:r w:rsidR="007D622D" w:rsidRPr="00AF150F">
        <w:rPr>
          <w:sz w:val="24"/>
          <w:szCs w:val="24"/>
        </w:rPr>
        <w:t xml:space="preserve">: </w:t>
      </w:r>
      <w:r w:rsidRPr="00AF150F">
        <w:rPr>
          <w:sz w:val="24"/>
          <w:szCs w:val="24"/>
        </w:rPr>
        <w:t>лес</w:t>
      </w:r>
      <w:r w:rsidR="007D622D" w:rsidRPr="00AF150F">
        <w:rPr>
          <w:sz w:val="24"/>
          <w:szCs w:val="24"/>
        </w:rPr>
        <w:t>,</w:t>
      </w:r>
      <w:r w:rsidRPr="00AF150F">
        <w:rPr>
          <w:sz w:val="24"/>
          <w:szCs w:val="24"/>
        </w:rPr>
        <w:t>лесоидне</w:t>
      </w:r>
      <w:r w:rsidR="007D622D" w:rsidRPr="00AF150F">
        <w:rPr>
          <w:sz w:val="24"/>
          <w:szCs w:val="24"/>
        </w:rPr>
        <w:t xml:space="preserve"> </w:t>
      </w:r>
      <w:r w:rsidRPr="00AF150F">
        <w:rPr>
          <w:sz w:val="24"/>
          <w:szCs w:val="24"/>
        </w:rPr>
        <w:t>глине</w:t>
      </w:r>
      <w:r w:rsidR="007D622D" w:rsidRPr="00AF150F">
        <w:rPr>
          <w:sz w:val="24"/>
          <w:szCs w:val="24"/>
        </w:rPr>
        <w:t>,</w:t>
      </w:r>
      <w:r w:rsidRPr="00AF150F">
        <w:rPr>
          <w:sz w:val="24"/>
          <w:szCs w:val="24"/>
        </w:rPr>
        <w:t>стари</w:t>
      </w:r>
      <w:r w:rsidR="007D622D" w:rsidRPr="00AF150F">
        <w:rPr>
          <w:sz w:val="24"/>
          <w:szCs w:val="24"/>
        </w:rPr>
        <w:t xml:space="preserve"> </w:t>
      </w:r>
      <w:r w:rsidRPr="00AF150F">
        <w:rPr>
          <w:sz w:val="24"/>
          <w:szCs w:val="24"/>
        </w:rPr>
        <w:t>алувијални</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глацијални</w:t>
      </w:r>
      <w:r w:rsidR="007D622D" w:rsidRPr="00AF150F">
        <w:rPr>
          <w:sz w:val="24"/>
          <w:szCs w:val="24"/>
        </w:rPr>
        <w:t xml:space="preserve"> </w:t>
      </w:r>
      <w:r w:rsidRPr="00AF150F">
        <w:rPr>
          <w:sz w:val="24"/>
          <w:szCs w:val="24"/>
        </w:rPr>
        <w:t>наноси</w:t>
      </w:r>
      <w:r w:rsidR="007D622D" w:rsidRPr="00AF150F">
        <w:rPr>
          <w:sz w:val="24"/>
          <w:szCs w:val="24"/>
        </w:rPr>
        <w:t xml:space="preserve"> </w:t>
      </w:r>
      <w:r w:rsidRPr="00AF150F">
        <w:rPr>
          <w:sz w:val="24"/>
          <w:szCs w:val="24"/>
        </w:rPr>
        <w:t>који</w:t>
      </w:r>
      <w:r w:rsidR="007D622D" w:rsidRPr="00AF150F">
        <w:rPr>
          <w:sz w:val="24"/>
          <w:szCs w:val="24"/>
        </w:rPr>
        <w:t xml:space="preserve"> </w:t>
      </w:r>
      <w:r w:rsidRPr="00AF150F">
        <w:rPr>
          <w:sz w:val="24"/>
          <w:szCs w:val="24"/>
        </w:rPr>
        <w:t>садрже</w:t>
      </w:r>
      <w:r w:rsidR="007D622D" w:rsidRPr="00AF150F">
        <w:rPr>
          <w:sz w:val="24"/>
          <w:szCs w:val="24"/>
        </w:rPr>
        <w:t xml:space="preserve"> </w:t>
      </w:r>
      <w:r w:rsidRPr="00AF150F">
        <w:rPr>
          <w:sz w:val="24"/>
          <w:szCs w:val="24"/>
        </w:rPr>
        <w:t>доста</w:t>
      </w:r>
      <w:r w:rsidR="007D622D" w:rsidRPr="00AF150F">
        <w:rPr>
          <w:sz w:val="24"/>
          <w:szCs w:val="24"/>
        </w:rPr>
        <w:t xml:space="preserve"> </w:t>
      </w:r>
      <w:r w:rsidRPr="00AF150F">
        <w:rPr>
          <w:sz w:val="24"/>
          <w:szCs w:val="24"/>
        </w:rPr>
        <w:t>фракција</w:t>
      </w:r>
      <w:r w:rsidR="007D622D" w:rsidRPr="00AF150F">
        <w:rPr>
          <w:sz w:val="24"/>
          <w:szCs w:val="24"/>
        </w:rPr>
        <w:t xml:space="preserve"> </w:t>
      </w:r>
      <w:r w:rsidRPr="00AF150F">
        <w:rPr>
          <w:sz w:val="24"/>
          <w:szCs w:val="24"/>
        </w:rPr>
        <w:t>праха</w:t>
      </w:r>
      <w:r w:rsidR="007D622D" w:rsidRPr="00AF150F">
        <w:rPr>
          <w:sz w:val="24"/>
          <w:szCs w:val="24"/>
        </w:rPr>
        <w:t>.</w:t>
      </w:r>
      <w:r w:rsidRPr="00AF150F">
        <w:rPr>
          <w:sz w:val="24"/>
          <w:szCs w:val="24"/>
        </w:rPr>
        <w:t>Често</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ти</w:t>
      </w:r>
      <w:r w:rsidR="007D622D" w:rsidRPr="00AF150F">
        <w:rPr>
          <w:sz w:val="24"/>
          <w:szCs w:val="24"/>
        </w:rPr>
        <w:t xml:space="preserve"> </w:t>
      </w:r>
      <w:r w:rsidRPr="00AF150F">
        <w:rPr>
          <w:sz w:val="24"/>
          <w:szCs w:val="24"/>
        </w:rPr>
        <w:t>наноси</w:t>
      </w:r>
      <w:r w:rsidR="007D622D" w:rsidRPr="00AF150F">
        <w:rPr>
          <w:sz w:val="24"/>
          <w:szCs w:val="24"/>
        </w:rPr>
        <w:t xml:space="preserve"> </w:t>
      </w:r>
      <w:r w:rsidRPr="00AF150F">
        <w:rPr>
          <w:sz w:val="24"/>
          <w:szCs w:val="24"/>
        </w:rPr>
        <w:t>двослојни</w:t>
      </w:r>
      <w:r w:rsidR="007D622D" w:rsidRPr="00AF150F">
        <w:rPr>
          <w:sz w:val="24"/>
          <w:szCs w:val="24"/>
        </w:rPr>
        <w:t>.</w:t>
      </w:r>
      <w:r w:rsidRPr="00AF150F">
        <w:rPr>
          <w:sz w:val="24"/>
          <w:szCs w:val="24"/>
        </w:rPr>
        <w:t>Доњи</w:t>
      </w:r>
      <w:r w:rsidR="007D622D" w:rsidRPr="00AF150F">
        <w:rPr>
          <w:sz w:val="24"/>
          <w:szCs w:val="24"/>
        </w:rPr>
        <w:t xml:space="preserve"> </w:t>
      </w:r>
      <w:r w:rsidRPr="00AF150F">
        <w:rPr>
          <w:sz w:val="24"/>
          <w:szCs w:val="24"/>
        </w:rPr>
        <w:t>део</w:t>
      </w:r>
      <w:r w:rsidR="007D622D" w:rsidRPr="00AF150F">
        <w:rPr>
          <w:sz w:val="24"/>
          <w:szCs w:val="24"/>
        </w:rPr>
        <w:t xml:space="preserve"> </w:t>
      </w:r>
      <w:r w:rsidRPr="00AF150F">
        <w:rPr>
          <w:sz w:val="24"/>
          <w:szCs w:val="24"/>
        </w:rPr>
        <w:t>нанетог</w:t>
      </w:r>
      <w:r w:rsidR="007D622D" w:rsidRPr="00AF150F">
        <w:rPr>
          <w:sz w:val="24"/>
          <w:szCs w:val="24"/>
        </w:rPr>
        <w:t xml:space="preserve"> </w:t>
      </w:r>
      <w:r w:rsidRPr="00AF150F">
        <w:rPr>
          <w:sz w:val="24"/>
          <w:szCs w:val="24"/>
        </w:rPr>
        <w:t>материјала</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тежег</w:t>
      </w:r>
      <w:r w:rsidR="007D622D" w:rsidRPr="00AF150F">
        <w:rPr>
          <w:sz w:val="24"/>
          <w:szCs w:val="24"/>
        </w:rPr>
        <w:t>,</w:t>
      </w:r>
      <w:r w:rsidRPr="00AF150F">
        <w:rPr>
          <w:sz w:val="24"/>
          <w:szCs w:val="24"/>
        </w:rPr>
        <w:t>а</w:t>
      </w:r>
      <w:r w:rsidR="007D622D" w:rsidRPr="00AF150F">
        <w:rPr>
          <w:sz w:val="24"/>
          <w:szCs w:val="24"/>
        </w:rPr>
        <w:t xml:space="preserve"> </w:t>
      </w:r>
      <w:r w:rsidRPr="00AF150F">
        <w:rPr>
          <w:sz w:val="24"/>
          <w:szCs w:val="24"/>
        </w:rPr>
        <w:t>горњи</w:t>
      </w:r>
      <w:r w:rsidR="007D622D" w:rsidRPr="00AF150F">
        <w:rPr>
          <w:sz w:val="24"/>
          <w:szCs w:val="24"/>
        </w:rPr>
        <w:t xml:space="preserve"> </w:t>
      </w:r>
      <w:r w:rsidRPr="00AF150F">
        <w:rPr>
          <w:sz w:val="24"/>
          <w:szCs w:val="24"/>
        </w:rPr>
        <w:t>лакшег</w:t>
      </w:r>
      <w:r w:rsidR="007D622D" w:rsidRPr="00AF150F">
        <w:rPr>
          <w:sz w:val="24"/>
          <w:szCs w:val="24"/>
        </w:rPr>
        <w:t xml:space="preserve"> </w:t>
      </w:r>
      <w:r w:rsidRPr="00AF150F">
        <w:rPr>
          <w:sz w:val="24"/>
          <w:szCs w:val="24"/>
        </w:rPr>
        <w:t>механичког</w:t>
      </w:r>
      <w:r w:rsidR="007D622D" w:rsidRPr="00AF150F">
        <w:rPr>
          <w:sz w:val="24"/>
          <w:szCs w:val="24"/>
        </w:rPr>
        <w:t xml:space="preserve"> </w:t>
      </w:r>
      <w:r w:rsidRPr="00AF150F">
        <w:rPr>
          <w:sz w:val="24"/>
          <w:szCs w:val="24"/>
        </w:rPr>
        <w:t>састава</w:t>
      </w:r>
      <w:r w:rsidR="007D622D" w:rsidRPr="00AF150F">
        <w:rPr>
          <w:sz w:val="24"/>
          <w:szCs w:val="24"/>
        </w:rPr>
        <w:t>.</w:t>
      </w:r>
      <w:r w:rsidRPr="00AF150F">
        <w:rPr>
          <w:sz w:val="24"/>
          <w:szCs w:val="24"/>
        </w:rPr>
        <w:t>Ова</w:t>
      </w:r>
      <w:r w:rsidR="007D622D" w:rsidRPr="00AF150F">
        <w:rPr>
          <w:color w:val="FF0000"/>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припадају</w:t>
      </w:r>
      <w:r w:rsidR="007D622D" w:rsidRPr="00AF150F">
        <w:rPr>
          <w:sz w:val="24"/>
          <w:szCs w:val="24"/>
        </w:rPr>
        <w:t xml:space="preserve"> </w:t>
      </w:r>
      <w:r w:rsidRPr="00AF150F">
        <w:rPr>
          <w:sz w:val="24"/>
          <w:szCs w:val="24"/>
        </w:rPr>
        <w:t>класи</w:t>
      </w:r>
      <w:r w:rsidR="007D622D" w:rsidRPr="00AF150F">
        <w:rPr>
          <w:sz w:val="24"/>
          <w:szCs w:val="24"/>
        </w:rPr>
        <w:t xml:space="preserve"> </w:t>
      </w:r>
      <w:r w:rsidRPr="00AF150F">
        <w:rPr>
          <w:sz w:val="24"/>
          <w:szCs w:val="24"/>
        </w:rPr>
        <w:t>А</w:t>
      </w:r>
      <w:r w:rsidR="007D622D" w:rsidRPr="00AF150F">
        <w:rPr>
          <w:sz w:val="24"/>
          <w:szCs w:val="24"/>
        </w:rPr>
        <w:t xml:space="preserve"> – </w:t>
      </w:r>
      <w:r w:rsidRPr="00AF150F">
        <w:rPr>
          <w:sz w:val="24"/>
          <w:szCs w:val="24"/>
        </w:rPr>
        <w:t>Е</w:t>
      </w:r>
      <w:r w:rsidR="007D622D" w:rsidRPr="00AF150F">
        <w:rPr>
          <w:sz w:val="24"/>
          <w:szCs w:val="24"/>
        </w:rPr>
        <w:t xml:space="preserve"> – </w:t>
      </w:r>
      <w:r w:rsidRPr="00AF150F">
        <w:rPr>
          <w:sz w:val="24"/>
          <w:szCs w:val="24"/>
        </w:rPr>
        <w:t>Бт</w:t>
      </w:r>
      <w:r w:rsidR="007D622D" w:rsidRPr="00AF150F">
        <w:rPr>
          <w:sz w:val="24"/>
          <w:szCs w:val="24"/>
        </w:rPr>
        <w:t xml:space="preserve"> – </w:t>
      </w:r>
      <w:r w:rsidRPr="00AF150F">
        <w:rPr>
          <w:sz w:val="24"/>
          <w:szCs w:val="24"/>
        </w:rPr>
        <w:t>Ц</w:t>
      </w:r>
      <w:r w:rsidR="007D622D" w:rsidRPr="00AF150F">
        <w:rPr>
          <w:sz w:val="24"/>
          <w:szCs w:val="24"/>
        </w:rPr>
        <w:t xml:space="preserve"> </w:t>
      </w:r>
      <w:r w:rsidRPr="00AF150F">
        <w:rPr>
          <w:sz w:val="24"/>
          <w:szCs w:val="24"/>
        </w:rPr>
        <w:t>или</w:t>
      </w:r>
      <w:r w:rsidR="007D622D" w:rsidRPr="00AF150F">
        <w:rPr>
          <w:sz w:val="24"/>
          <w:szCs w:val="24"/>
        </w:rPr>
        <w:t xml:space="preserve"> </w:t>
      </w:r>
      <w:r w:rsidRPr="00AF150F">
        <w:rPr>
          <w:sz w:val="24"/>
          <w:szCs w:val="24"/>
        </w:rPr>
        <w:t>А</w:t>
      </w:r>
      <w:r w:rsidR="007D622D" w:rsidRPr="00AF150F">
        <w:rPr>
          <w:sz w:val="24"/>
          <w:szCs w:val="24"/>
        </w:rPr>
        <w:t xml:space="preserve">1- </w:t>
      </w:r>
      <w:r w:rsidRPr="00AF150F">
        <w:rPr>
          <w:sz w:val="24"/>
          <w:szCs w:val="24"/>
        </w:rPr>
        <w:t>А</w:t>
      </w:r>
      <w:r w:rsidR="007D622D" w:rsidRPr="00AF150F">
        <w:rPr>
          <w:sz w:val="24"/>
          <w:szCs w:val="24"/>
        </w:rPr>
        <w:t xml:space="preserve">3 – </w:t>
      </w:r>
      <w:r w:rsidRPr="00AF150F">
        <w:rPr>
          <w:sz w:val="24"/>
          <w:szCs w:val="24"/>
        </w:rPr>
        <w:t>Бт</w:t>
      </w:r>
      <w:r w:rsidR="007D622D" w:rsidRPr="00AF150F">
        <w:rPr>
          <w:sz w:val="24"/>
          <w:szCs w:val="24"/>
        </w:rPr>
        <w:t xml:space="preserve"> – </w:t>
      </w:r>
      <w:r w:rsidRPr="00AF150F">
        <w:rPr>
          <w:sz w:val="24"/>
          <w:szCs w:val="24"/>
        </w:rPr>
        <w:t>Ц</w:t>
      </w:r>
      <w:r w:rsidR="007D622D" w:rsidRPr="00AF150F">
        <w:rPr>
          <w:sz w:val="24"/>
          <w:szCs w:val="24"/>
        </w:rPr>
        <w:t xml:space="preserve"> – </w:t>
      </w:r>
      <w:r w:rsidRPr="00AF150F">
        <w:rPr>
          <w:sz w:val="24"/>
          <w:szCs w:val="24"/>
        </w:rPr>
        <w:t>А</w:t>
      </w:r>
      <w:r w:rsidR="007D622D" w:rsidRPr="00AF150F">
        <w:rPr>
          <w:sz w:val="24"/>
          <w:szCs w:val="24"/>
        </w:rPr>
        <w:t xml:space="preserve"> </w:t>
      </w:r>
      <w:r w:rsidRPr="00AF150F">
        <w:rPr>
          <w:sz w:val="24"/>
          <w:szCs w:val="24"/>
        </w:rPr>
        <w:t>хоризонт</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доста</w:t>
      </w:r>
      <w:r w:rsidR="007D622D" w:rsidRPr="00AF150F">
        <w:rPr>
          <w:sz w:val="24"/>
          <w:szCs w:val="24"/>
        </w:rPr>
        <w:t xml:space="preserve"> </w:t>
      </w:r>
      <w:r w:rsidRPr="00AF150F">
        <w:rPr>
          <w:sz w:val="24"/>
          <w:szCs w:val="24"/>
        </w:rPr>
        <w:t>често</w:t>
      </w:r>
      <w:r w:rsidR="007D622D" w:rsidRPr="00AF150F">
        <w:rPr>
          <w:sz w:val="24"/>
          <w:szCs w:val="24"/>
        </w:rPr>
        <w:t xml:space="preserve"> </w:t>
      </w:r>
      <w:r w:rsidRPr="00AF150F">
        <w:rPr>
          <w:sz w:val="24"/>
          <w:szCs w:val="24"/>
        </w:rPr>
        <w:t>сачуван</w:t>
      </w:r>
      <w:r w:rsidR="007D622D" w:rsidRPr="00AF150F">
        <w:rPr>
          <w:sz w:val="24"/>
          <w:szCs w:val="24"/>
        </w:rPr>
        <w:t xml:space="preserve"> </w:t>
      </w:r>
      <w:r w:rsidRPr="00AF150F">
        <w:rPr>
          <w:sz w:val="24"/>
          <w:szCs w:val="24"/>
        </w:rPr>
        <w:t>под</w:t>
      </w:r>
      <w:r w:rsidR="007D622D" w:rsidRPr="00AF150F">
        <w:rPr>
          <w:sz w:val="24"/>
          <w:szCs w:val="24"/>
        </w:rPr>
        <w:t xml:space="preserve"> </w:t>
      </w:r>
      <w:r w:rsidRPr="00AF150F">
        <w:rPr>
          <w:sz w:val="24"/>
          <w:szCs w:val="24"/>
        </w:rPr>
        <w:t>шумом</w:t>
      </w:r>
      <w:r w:rsidR="007D622D" w:rsidRPr="00AF150F">
        <w:rPr>
          <w:sz w:val="24"/>
          <w:szCs w:val="24"/>
        </w:rPr>
        <w:t>.</w:t>
      </w:r>
      <w:r w:rsidRPr="00AF150F">
        <w:rPr>
          <w:sz w:val="24"/>
          <w:szCs w:val="24"/>
        </w:rPr>
        <w:t>Дебљине</w:t>
      </w:r>
      <w:r w:rsidR="007D622D" w:rsidRPr="00AF150F">
        <w:rPr>
          <w:sz w:val="24"/>
          <w:szCs w:val="24"/>
        </w:rPr>
        <w:t xml:space="preserve"> 5-10</w:t>
      </w:r>
      <w:r w:rsidRPr="00AF150F">
        <w:rPr>
          <w:sz w:val="24"/>
          <w:szCs w:val="24"/>
        </w:rPr>
        <w:t>цм</w:t>
      </w:r>
      <w:r w:rsidR="007D622D" w:rsidRPr="00AF150F">
        <w:rPr>
          <w:sz w:val="24"/>
          <w:szCs w:val="24"/>
        </w:rPr>
        <w:t>.</w:t>
      </w:r>
      <w:r w:rsidRPr="00AF150F">
        <w:rPr>
          <w:sz w:val="24"/>
          <w:szCs w:val="24"/>
        </w:rPr>
        <w:t>Слабо</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засићен</w:t>
      </w:r>
      <w:r w:rsidR="007D622D" w:rsidRPr="00AF150F">
        <w:rPr>
          <w:sz w:val="24"/>
          <w:szCs w:val="24"/>
        </w:rPr>
        <w:t xml:space="preserve"> </w:t>
      </w:r>
      <w:r w:rsidRPr="00AF150F">
        <w:rPr>
          <w:sz w:val="24"/>
          <w:szCs w:val="24"/>
        </w:rPr>
        <w:t>базама</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доста</w:t>
      </w:r>
      <w:r w:rsidR="007D622D" w:rsidRPr="00AF150F">
        <w:rPr>
          <w:sz w:val="24"/>
          <w:szCs w:val="24"/>
        </w:rPr>
        <w:t xml:space="preserve"> </w:t>
      </w:r>
      <w:r w:rsidRPr="00AF150F">
        <w:rPr>
          <w:sz w:val="24"/>
          <w:szCs w:val="24"/>
        </w:rPr>
        <w:t>добро</w:t>
      </w:r>
      <w:r w:rsidR="007D622D" w:rsidRPr="00AF150F">
        <w:rPr>
          <w:sz w:val="24"/>
          <w:szCs w:val="24"/>
        </w:rPr>
        <w:t xml:space="preserve"> </w:t>
      </w:r>
      <w:r w:rsidRPr="00AF150F">
        <w:rPr>
          <w:sz w:val="24"/>
          <w:szCs w:val="24"/>
        </w:rPr>
        <w:t>хумифициран</w:t>
      </w:r>
      <w:r w:rsidR="007D622D"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Е</w:t>
      </w:r>
      <w:r w:rsidR="007D622D" w:rsidRPr="00AF150F">
        <w:rPr>
          <w:sz w:val="24"/>
          <w:szCs w:val="24"/>
        </w:rPr>
        <w:t xml:space="preserve"> </w:t>
      </w:r>
      <w:r w:rsidRPr="00AF150F">
        <w:rPr>
          <w:sz w:val="24"/>
          <w:szCs w:val="24"/>
        </w:rPr>
        <w:t>или</w:t>
      </w:r>
      <w:r w:rsidR="007D622D" w:rsidRPr="00AF150F">
        <w:rPr>
          <w:sz w:val="24"/>
          <w:szCs w:val="24"/>
        </w:rPr>
        <w:t xml:space="preserve"> </w:t>
      </w:r>
      <w:r w:rsidRPr="00AF150F">
        <w:rPr>
          <w:sz w:val="24"/>
          <w:szCs w:val="24"/>
        </w:rPr>
        <w:t>А</w:t>
      </w:r>
      <w:r w:rsidR="007D622D" w:rsidRPr="00AF150F">
        <w:rPr>
          <w:sz w:val="24"/>
          <w:szCs w:val="24"/>
        </w:rPr>
        <w:t xml:space="preserve">3 </w:t>
      </w:r>
      <w:r w:rsidRPr="00AF150F">
        <w:rPr>
          <w:sz w:val="24"/>
          <w:szCs w:val="24"/>
        </w:rPr>
        <w:t>хоризонт</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избледео</w:t>
      </w:r>
      <w:r w:rsidR="007D622D" w:rsidRPr="00AF150F">
        <w:rPr>
          <w:sz w:val="24"/>
          <w:szCs w:val="24"/>
        </w:rPr>
        <w:t xml:space="preserve"> ,</w:t>
      </w:r>
      <w:r w:rsidRPr="00AF150F">
        <w:rPr>
          <w:sz w:val="24"/>
          <w:szCs w:val="24"/>
        </w:rPr>
        <w:t>сиво</w:t>
      </w:r>
      <w:r w:rsidR="007D622D" w:rsidRPr="00AF150F">
        <w:rPr>
          <w:sz w:val="24"/>
          <w:szCs w:val="24"/>
        </w:rPr>
        <w:t>-</w:t>
      </w:r>
      <w:r w:rsidRPr="00AF150F">
        <w:rPr>
          <w:sz w:val="24"/>
          <w:szCs w:val="24"/>
        </w:rPr>
        <w:t>жут</w:t>
      </w:r>
      <w:r w:rsidR="007D622D" w:rsidRPr="00AF150F">
        <w:rPr>
          <w:sz w:val="24"/>
          <w:szCs w:val="24"/>
        </w:rPr>
        <w:t xml:space="preserve"> </w:t>
      </w:r>
      <w:r w:rsidRPr="00AF150F">
        <w:rPr>
          <w:sz w:val="24"/>
          <w:szCs w:val="24"/>
        </w:rPr>
        <w:t>и</w:t>
      </w:r>
      <w:r w:rsidR="007D622D" w:rsidRPr="00AF150F">
        <w:rPr>
          <w:sz w:val="24"/>
          <w:szCs w:val="24"/>
        </w:rPr>
        <w:t xml:space="preserve"> </w:t>
      </w:r>
      <w:r w:rsidRPr="00AF150F">
        <w:rPr>
          <w:sz w:val="24"/>
          <w:szCs w:val="24"/>
        </w:rPr>
        <w:t>дебљине</w:t>
      </w:r>
      <w:r w:rsidR="007D622D" w:rsidRPr="00AF150F">
        <w:rPr>
          <w:sz w:val="24"/>
          <w:szCs w:val="24"/>
        </w:rPr>
        <w:t xml:space="preserve"> </w:t>
      </w:r>
      <w:r w:rsidRPr="00AF150F">
        <w:rPr>
          <w:sz w:val="24"/>
          <w:szCs w:val="24"/>
        </w:rPr>
        <w:t>је</w:t>
      </w:r>
      <w:r w:rsidR="007D622D" w:rsidRPr="00AF150F">
        <w:rPr>
          <w:sz w:val="24"/>
          <w:szCs w:val="24"/>
        </w:rPr>
        <w:t xml:space="preserve"> 20-30</w:t>
      </w:r>
      <w:r w:rsidRPr="00AF150F">
        <w:rPr>
          <w:sz w:val="24"/>
          <w:szCs w:val="24"/>
        </w:rPr>
        <w:t>цм</w:t>
      </w:r>
      <w:r w:rsidR="007D622D" w:rsidRPr="00AF150F">
        <w:rPr>
          <w:sz w:val="24"/>
          <w:szCs w:val="24"/>
        </w:rPr>
        <w:t xml:space="preserve">. </w:t>
      </w:r>
      <w:r w:rsidRPr="00AF150F">
        <w:rPr>
          <w:sz w:val="24"/>
          <w:szCs w:val="24"/>
        </w:rPr>
        <w:t>лакше</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текстуре</w:t>
      </w:r>
      <w:r w:rsidR="007D622D" w:rsidRPr="00AF150F">
        <w:rPr>
          <w:sz w:val="24"/>
          <w:szCs w:val="24"/>
        </w:rPr>
        <w:t xml:space="preserve"> </w:t>
      </w:r>
      <w:r w:rsidRPr="00AF150F">
        <w:rPr>
          <w:sz w:val="24"/>
          <w:szCs w:val="24"/>
        </w:rPr>
        <w:t>због</w:t>
      </w:r>
      <w:r w:rsidR="007D622D" w:rsidRPr="00AF150F">
        <w:rPr>
          <w:sz w:val="24"/>
          <w:szCs w:val="24"/>
        </w:rPr>
        <w:t xml:space="preserve"> </w:t>
      </w:r>
      <w:r w:rsidRPr="00AF150F">
        <w:rPr>
          <w:sz w:val="24"/>
          <w:szCs w:val="24"/>
        </w:rPr>
        <w:t>изношења</w:t>
      </w:r>
      <w:r w:rsidR="007D622D" w:rsidRPr="00AF150F">
        <w:rPr>
          <w:sz w:val="24"/>
          <w:szCs w:val="24"/>
        </w:rPr>
        <w:t xml:space="preserve"> </w:t>
      </w:r>
      <w:r w:rsidRPr="00AF150F">
        <w:rPr>
          <w:sz w:val="24"/>
          <w:szCs w:val="24"/>
        </w:rPr>
        <w:t>глине</w:t>
      </w:r>
      <w:r w:rsidR="007D622D" w:rsidRPr="00AF150F">
        <w:rPr>
          <w:sz w:val="24"/>
          <w:szCs w:val="24"/>
        </w:rPr>
        <w:t>.</w:t>
      </w:r>
      <w:r w:rsidRPr="00AF150F">
        <w:rPr>
          <w:sz w:val="24"/>
          <w:szCs w:val="24"/>
        </w:rPr>
        <w:t>Реакција</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кисела</w:t>
      </w:r>
      <w:r w:rsidR="007D622D" w:rsidRPr="00AF150F">
        <w:rPr>
          <w:sz w:val="24"/>
          <w:szCs w:val="24"/>
        </w:rPr>
        <w:t xml:space="preserve"> </w:t>
      </w:r>
      <w:r w:rsidRPr="00AF150F">
        <w:rPr>
          <w:sz w:val="24"/>
          <w:szCs w:val="24"/>
        </w:rPr>
        <w:t>пошто</w:t>
      </w:r>
      <w:r w:rsidR="007D622D" w:rsidRPr="00AF150F">
        <w:rPr>
          <w:sz w:val="24"/>
          <w:szCs w:val="24"/>
        </w:rPr>
        <w:t xml:space="preserve"> </w:t>
      </w:r>
      <w:r w:rsidRPr="00AF150F">
        <w:rPr>
          <w:sz w:val="24"/>
          <w:szCs w:val="24"/>
        </w:rPr>
        <w:t>садржи</w:t>
      </w:r>
      <w:r w:rsidR="007D622D" w:rsidRPr="00AF150F">
        <w:rPr>
          <w:sz w:val="24"/>
          <w:szCs w:val="24"/>
        </w:rPr>
        <w:t xml:space="preserve"> </w:t>
      </w:r>
      <w:r w:rsidRPr="00AF150F">
        <w:rPr>
          <w:sz w:val="24"/>
          <w:szCs w:val="24"/>
        </w:rPr>
        <w:t>мало</w:t>
      </w:r>
      <w:r w:rsidR="007D622D" w:rsidRPr="00AF150F">
        <w:rPr>
          <w:sz w:val="24"/>
          <w:szCs w:val="24"/>
        </w:rPr>
        <w:t xml:space="preserve"> </w:t>
      </w:r>
      <w:r w:rsidRPr="00AF150F">
        <w:rPr>
          <w:sz w:val="24"/>
          <w:szCs w:val="24"/>
        </w:rPr>
        <w:t>база</w:t>
      </w:r>
      <w:r w:rsidR="007D622D" w:rsidRPr="00AF150F">
        <w:rPr>
          <w:sz w:val="24"/>
          <w:szCs w:val="24"/>
        </w:rPr>
        <w:t>.</w:t>
      </w:r>
    </w:p>
    <w:p w:rsidR="007D622D" w:rsidRPr="00AF150F" w:rsidRDefault="00582009" w:rsidP="00483495">
      <w:pPr>
        <w:pStyle w:val="Hang127CharChar"/>
        <w:spacing w:after="60"/>
        <w:ind w:left="0" w:firstLine="720"/>
        <w:rPr>
          <w:sz w:val="24"/>
          <w:szCs w:val="24"/>
        </w:rPr>
      </w:pPr>
      <w:r w:rsidRPr="00AF150F">
        <w:rPr>
          <w:sz w:val="24"/>
          <w:szCs w:val="24"/>
        </w:rPr>
        <w:t>Бт</w:t>
      </w:r>
      <w:r w:rsidR="007D622D" w:rsidRPr="00AF150F">
        <w:rPr>
          <w:sz w:val="24"/>
          <w:szCs w:val="24"/>
        </w:rPr>
        <w:t xml:space="preserve"> </w:t>
      </w:r>
      <w:r w:rsidRPr="00AF150F">
        <w:rPr>
          <w:sz w:val="24"/>
          <w:szCs w:val="24"/>
        </w:rPr>
        <w:t>хоризонт</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најразвијенији</w:t>
      </w:r>
      <w:r w:rsidR="007D622D" w:rsidRPr="00AF150F">
        <w:rPr>
          <w:sz w:val="24"/>
          <w:szCs w:val="24"/>
        </w:rPr>
        <w:t>.</w:t>
      </w:r>
      <w:r w:rsidRPr="00AF150F">
        <w:rPr>
          <w:sz w:val="24"/>
          <w:szCs w:val="24"/>
        </w:rPr>
        <w:t>Дебљине</w:t>
      </w:r>
      <w:r w:rsidR="007D622D" w:rsidRPr="00AF150F">
        <w:rPr>
          <w:sz w:val="24"/>
          <w:szCs w:val="24"/>
        </w:rPr>
        <w:t xml:space="preserve"> </w:t>
      </w:r>
      <w:r w:rsidRPr="00AF150F">
        <w:rPr>
          <w:sz w:val="24"/>
          <w:szCs w:val="24"/>
        </w:rPr>
        <w:t>је</w:t>
      </w:r>
      <w:r w:rsidR="007D622D" w:rsidRPr="00AF150F">
        <w:rPr>
          <w:sz w:val="24"/>
          <w:szCs w:val="24"/>
        </w:rPr>
        <w:t xml:space="preserve"> 30-50</w:t>
      </w:r>
      <w:r w:rsidRPr="00AF150F">
        <w:rPr>
          <w:sz w:val="24"/>
          <w:szCs w:val="24"/>
        </w:rPr>
        <w:t>цм</w:t>
      </w:r>
      <w:r w:rsidR="007D622D" w:rsidRPr="00AF150F">
        <w:rPr>
          <w:sz w:val="24"/>
          <w:szCs w:val="24"/>
        </w:rPr>
        <w:t xml:space="preserve">. </w:t>
      </w:r>
      <w:r w:rsidRPr="00AF150F">
        <w:rPr>
          <w:sz w:val="24"/>
          <w:szCs w:val="24"/>
        </w:rPr>
        <w:t>Знатно</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глиновитији</w:t>
      </w:r>
      <w:r w:rsidR="007D622D" w:rsidRPr="00AF150F">
        <w:rPr>
          <w:sz w:val="24"/>
          <w:szCs w:val="24"/>
        </w:rPr>
        <w:t xml:space="preserve"> </w:t>
      </w:r>
      <w:r w:rsidRPr="00AF150F">
        <w:rPr>
          <w:sz w:val="24"/>
          <w:szCs w:val="24"/>
        </w:rPr>
        <w:t>у</w:t>
      </w:r>
      <w:r w:rsidR="007D622D" w:rsidRPr="00AF150F">
        <w:rPr>
          <w:sz w:val="24"/>
          <w:szCs w:val="24"/>
        </w:rPr>
        <w:t xml:space="preserve"> </w:t>
      </w:r>
      <w:r w:rsidRPr="00AF150F">
        <w:rPr>
          <w:sz w:val="24"/>
          <w:szCs w:val="24"/>
        </w:rPr>
        <w:t>односу</w:t>
      </w:r>
      <w:r w:rsidR="007D622D" w:rsidRPr="00AF150F">
        <w:rPr>
          <w:sz w:val="24"/>
          <w:szCs w:val="24"/>
        </w:rPr>
        <w:t xml:space="preserve"> </w:t>
      </w:r>
      <w:r w:rsidRPr="00AF150F">
        <w:rPr>
          <w:sz w:val="24"/>
          <w:szCs w:val="24"/>
        </w:rPr>
        <w:t>на</w:t>
      </w:r>
      <w:r w:rsidR="007D622D" w:rsidRPr="00AF150F">
        <w:rPr>
          <w:sz w:val="24"/>
          <w:szCs w:val="24"/>
        </w:rPr>
        <w:t xml:space="preserve"> </w:t>
      </w:r>
      <w:r w:rsidRPr="00AF150F">
        <w:rPr>
          <w:sz w:val="24"/>
          <w:szCs w:val="24"/>
        </w:rPr>
        <w:t>предходни</w:t>
      </w:r>
      <w:r w:rsidR="007D622D" w:rsidRPr="00AF150F">
        <w:rPr>
          <w:sz w:val="24"/>
          <w:szCs w:val="24"/>
        </w:rPr>
        <w:t xml:space="preserve"> </w:t>
      </w:r>
      <w:r w:rsidRPr="00AF150F">
        <w:rPr>
          <w:sz w:val="24"/>
          <w:szCs w:val="24"/>
        </w:rPr>
        <w:t>хоризонт</w:t>
      </w:r>
      <w:r w:rsidR="007D622D" w:rsidRPr="00AF150F">
        <w:rPr>
          <w:sz w:val="24"/>
          <w:szCs w:val="24"/>
        </w:rPr>
        <w:t>.</w:t>
      </w:r>
      <w:r w:rsidRPr="00AF150F">
        <w:rPr>
          <w:sz w:val="24"/>
          <w:szCs w:val="24"/>
        </w:rPr>
        <w:t>Боја</w:t>
      </w:r>
      <w:r w:rsidR="007D622D" w:rsidRPr="00AF150F">
        <w:rPr>
          <w:sz w:val="24"/>
          <w:szCs w:val="24"/>
        </w:rPr>
        <w:t xml:space="preserve"> </w:t>
      </w:r>
      <w:r w:rsidRPr="00AF150F">
        <w:rPr>
          <w:sz w:val="24"/>
          <w:szCs w:val="24"/>
        </w:rPr>
        <w:t>је</w:t>
      </w:r>
      <w:r w:rsidR="007D622D" w:rsidRPr="00AF150F">
        <w:rPr>
          <w:sz w:val="24"/>
          <w:szCs w:val="24"/>
        </w:rPr>
        <w:t xml:space="preserve"> </w:t>
      </w:r>
      <w:r w:rsidRPr="00AF150F">
        <w:rPr>
          <w:sz w:val="24"/>
          <w:szCs w:val="24"/>
        </w:rPr>
        <w:t>смеђе</w:t>
      </w:r>
      <w:r w:rsidR="007D622D" w:rsidRPr="00AF150F">
        <w:rPr>
          <w:sz w:val="24"/>
          <w:szCs w:val="24"/>
        </w:rPr>
        <w:t>-</w:t>
      </w:r>
      <w:r w:rsidRPr="00AF150F">
        <w:rPr>
          <w:sz w:val="24"/>
          <w:szCs w:val="24"/>
        </w:rPr>
        <w:t>руда</w:t>
      </w:r>
      <w:r w:rsidR="007D622D" w:rsidRPr="00AF150F">
        <w:rPr>
          <w:sz w:val="24"/>
          <w:szCs w:val="24"/>
        </w:rPr>
        <w:t xml:space="preserve"> </w:t>
      </w:r>
      <w:r w:rsidRPr="00AF150F">
        <w:rPr>
          <w:sz w:val="24"/>
          <w:szCs w:val="24"/>
        </w:rPr>
        <w:t>до</w:t>
      </w:r>
      <w:r w:rsidR="007D622D" w:rsidRPr="00AF150F">
        <w:rPr>
          <w:sz w:val="24"/>
          <w:szCs w:val="24"/>
        </w:rPr>
        <w:t xml:space="preserve"> </w:t>
      </w:r>
      <w:r w:rsidRPr="00AF150F">
        <w:rPr>
          <w:sz w:val="24"/>
          <w:szCs w:val="24"/>
        </w:rPr>
        <w:t>црвенкаста</w:t>
      </w:r>
      <w:r w:rsidR="007D622D" w:rsidRPr="00AF150F">
        <w:rPr>
          <w:sz w:val="24"/>
          <w:szCs w:val="24"/>
        </w:rPr>
        <w:t>,</w:t>
      </w:r>
      <w:r w:rsidRPr="00AF150F">
        <w:rPr>
          <w:sz w:val="24"/>
          <w:szCs w:val="24"/>
        </w:rPr>
        <w:t>грашкасте</w:t>
      </w:r>
      <w:r w:rsidR="007D622D" w:rsidRPr="00AF150F">
        <w:rPr>
          <w:sz w:val="24"/>
          <w:szCs w:val="24"/>
        </w:rPr>
        <w:t xml:space="preserve"> </w:t>
      </w:r>
      <w:r w:rsidRPr="00AF150F">
        <w:rPr>
          <w:sz w:val="24"/>
          <w:szCs w:val="24"/>
        </w:rPr>
        <w:t>до</w:t>
      </w:r>
      <w:r w:rsidR="007D622D" w:rsidRPr="00AF150F">
        <w:rPr>
          <w:sz w:val="24"/>
          <w:szCs w:val="24"/>
        </w:rPr>
        <w:t xml:space="preserve"> </w:t>
      </w:r>
      <w:r w:rsidRPr="00AF150F">
        <w:rPr>
          <w:sz w:val="24"/>
          <w:szCs w:val="24"/>
        </w:rPr>
        <w:t>ситно</w:t>
      </w:r>
      <w:r w:rsidR="007D622D" w:rsidRPr="00AF150F">
        <w:rPr>
          <w:sz w:val="24"/>
          <w:szCs w:val="24"/>
        </w:rPr>
        <w:t xml:space="preserve"> </w:t>
      </w:r>
      <w:r w:rsidRPr="00AF150F">
        <w:rPr>
          <w:sz w:val="24"/>
          <w:szCs w:val="24"/>
        </w:rPr>
        <w:t>грудвасте</w:t>
      </w:r>
      <w:r w:rsidR="007D622D" w:rsidRPr="00AF150F">
        <w:rPr>
          <w:sz w:val="24"/>
          <w:szCs w:val="24"/>
        </w:rPr>
        <w:t xml:space="preserve"> </w:t>
      </w:r>
      <w:r w:rsidRPr="00AF150F">
        <w:rPr>
          <w:sz w:val="24"/>
          <w:szCs w:val="24"/>
        </w:rPr>
        <w:t>структуре</w:t>
      </w:r>
      <w:r w:rsidR="007D622D" w:rsidRPr="00AF150F">
        <w:rPr>
          <w:sz w:val="24"/>
          <w:szCs w:val="24"/>
        </w:rPr>
        <w:t>.</w:t>
      </w:r>
    </w:p>
    <w:p w:rsidR="00A717EA" w:rsidRPr="00AF150F" w:rsidRDefault="00582009" w:rsidP="00483495">
      <w:pPr>
        <w:pStyle w:val="Hang127CharChar"/>
        <w:spacing w:after="60"/>
        <w:ind w:left="0" w:firstLine="720"/>
        <w:rPr>
          <w:sz w:val="24"/>
          <w:szCs w:val="24"/>
          <w:lang w:val="sr-Cyrl-CS"/>
        </w:rPr>
      </w:pPr>
      <w:r w:rsidRPr="00AF150F">
        <w:rPr>
          <w:sz w:val="24"/>
          <w:szCs w:val="24"/>
        </w:rPr>
        <w:t>Лесивирана</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представљају</w:t>
      </w:r>
      <w:r w:rsidR="007D622D" w:rsidRPr="00AF150F">
        <w:rPr>
          <w:sz w:val="24"/>
          <w:szCs w:val="24"/>
        </w:rPr>
        <w:t xml:space="preserve"> </w:t>
      </w:r>
      <w:r w:rsidRPr="00AF150F">
        <w:rPr>
          <w:sz w:val="24"/>
          <w:szCs w:val="24"/>
        </w:rPr>
        <w:t>веома</w:t>
      </w:r>
      <w:r w:rsidR="007D622D" w:rsidRPr="00AF150F">
        <w:rPr>
          <w:sz w:val="24"/>
          <w:szCs w:val="24"/>
        </w:rPr>
        <w:t xml:space="preserve"> </w:t>
      </w:r>
      <w:r w:rsidRPr="00AF150F">
        <w:rPr>
          <w:sz w:val="24"/>
          <w:szCs w:val="24"/>
        </w:rPr>
        <w:t>добро</w:t>
      </w:r>
      <w:r w:rsidR="007D622D" w:rsidRPr="00AF150F">
        <w:rPr>
          <w:sz w:val="24"/>
          <w:szCs w:val="24"/>
        </w:rPr>
        <w:t xml:space="preserve"> </w:t>
      </w:r>
      <w:r w:rsidRPr="00AF150F">
        <w:rPr>
          <w:sz w:val="24"/>
          <w:szCs w:val="24"/>
        </w:rPr>
        <w:t>станиште</w:t>
      </w:r>
      <w:r w:rsidR="007D622D" w:rsidRPr="00AF150F">
        <w:rPr>
          <w:sz w:val="24"/>
          <w:szCs w:val="24"/>
        </w:rPr>
        <w:t xml:space="preserve"> </w:t>
      </w:r>
      <w:r w:rsidRPr="00AF150F">
        <w:rPr>
          <w:sz w:val="24"/>
          <w:szCs w:val="24"/>
        </w:rPr>
        <w:t>за</w:t>
      </w:r>
      <w:r w:rsidR="007D622D" w:rsidRPr="00AF150F">
        <w:rPr>
          <w:sz w:val="24"/>
          <w:szCs w:val="24"/>
        </w:rPr>
        <w:t xml:space="preserve"> </w:t>
      </w:r>
      <w:r w:rsidRPr="00AF150F">
        <w:rPr>
          <w:sz w:val="24"/>
          <w:szCs w:val="24"/>
        </w:rPr>
        <w:t>шумско</w:t>
      </w:r>
      <w:r w:rsidR="007D622D" w:rsidRPr="00AF150F">
        <w:rPr>
          <w:sz w:val="24"/>
          <w:szCs w:val="24"/>
        </w:rPr>
        <w:t xml:space="preserve"> </w:t>
      </w:r>
      <w:r w:rsidRPr="00AF150F">
        <w:rPr>
          <w:sz w:val="24"/>
          <w:szCs w:val="24"/>
        </w:rPr>
        <w:t>дрвеће</w:t>
      </w:r>
      <w:r w:rsidR="007D622D" w:rsidRPr="00AF150F">
        <w:rPr>
          <w:sz w:val="24"/>
          <w:szCs w:val="24"/>
        </w:rPr>
        <w:t>.</w:t>
      </w:r>
      <w:r w:rsidRPr="00AF150F">
        <w:rPr>
          <w:sz w:val="24"/>
          <w:szCs w:val="24"/>
        </w:rPr>
        <w:t>То</w:t>
      </w:r>
      <w:r w:rsidR="007D622D" w:rsidRPr="00AF150F">
        <w:rPr>
          <w:sz w:val="24"/>
          <w:szCs w:val="24"/>
        </w:rPr>
        <w:t xml:space="preserve"> </w:t>
      </w:r>
      <w:r w:rsidRPr="00AF150F">
        <w:rPr>
          <w:sz w:val="24"/>
          <w:szCs w:val="24"/>
        </w:rPr>
        <w:t>су</w:t>
      </w:r>
      <w:r w:rsidR="007D622D" w:rsidRPr="00AF150F">
        <w:rPr>
          <w:sz w:val="24"/>
          <w:szCs w:val="24"/>
        </w:rPr>
        <w:t xml:space="preserve"> </w:t>
      </w:r>
      <w:r w:rsidRPr="00AF150F">
        <w:rPr>
          <w:sz w:val="24"/>
          <w:szCs w:val="24"/>
        </w:rPr>
        <w:t>дубока</w:t>
      </w:r>
      <w:r w:rsidR="007D622D" w:rsidRPr="00AF150F">
        <w:rPr>
          <w:sz w:val="24"/>
          <w:szCs w:val="24"/>
        </w:rPr>
        <w:t xml:space="preserve"> </w:t>
      </w:r>
      <w:r w:rsidRPr="00AF150F">
        <w:rPr>
          <w:sz w:val="24"/>
          <w:szCs w:val="24"/>
        </w:rPr>
        <w:t>земљишта</w:t>
      </w:r>
      <w:r w:rsidR="007D622D" w:rsidRPr="00AF150F">
        <w:rPr>
          <w:sz w:val="24"/>
          <w:szCs w:val="24"/>
        </w:rPr>
        <w:t xml:space="preserve"> </w:t>
      </w:r>
      <w:r w:rsidRPr="00AF150F">
        <w:rPr>
          <w:sz w:val="24"/>
          <w:szCs w:val="24"/>
        </w:rPr>
        <w:t>са</w:t>
      </w:r>
      <w:r w:rsidR="007D622D" w:rsidRPr="00AF150F">
        <w:rPr>
          <w:sz w:val="24"/>
          <w:szCs w:val="24"/>
        </w:rPr>
        <w:t xml:space="preserve"> </w:t>
      </w:r>
      <w:r w:rsidRPr="00AF150F">
        <w:rPr>
          <w:sz w:val="24"/>
          <w:szCs w:val="24"/>
        </w:rPr>
        <w:t>повољним</w:t>
      </w:r>
      <w:r w:rsidR="007D622D" w:rsidRPr="00AF150F">
        <w:rPr>
          <w:sz w:val="24"/>
          <w:szCs w:val="24"/>
        </w:rPr>
        <w:t xml:space="preserve"> </w:t>
      </w:r>
      <w:r w:rsidRPr="00AF150F">
        <w:rPr>
          <w:sz w:val="24"/>
          <w:szCs w:val="24"/>
        </w:rPr>
        <w:t>физичким</w:t>
      </w:r>
      <w:r w:rsidR="007D622D" w:rsidRPr="00AF150F">
        <w:rPr>
          <w:sz w:val="24"/>
          <w:szCs w:val="24"/>
        </w:rPr>
        <w:t xml:space="preserve"> </w:t>
      </w:r>
      <w:r w:rsidRPr="00AF150F">
        <w:rPr>
          <w:sz w:val="24"/>
          <w:szCs w:val="24"/>
        </w:rPr>
        <w:t>особинама</w:t>
      </w:r>
      <w:r w:rsidR="007D622D" w:rsidRPr="00AF150F">
        <w:rPr>
          <w:sz w:val="24"/>
          <w:szCs w:val="24"/>
        </w:rPr>
        <w:t>.</w:t>
      </w:r>
    </w:p>
    <w:p w:rsidR="009036E6" w:rsidRPr="00AF150F" w:rsidRDefault="009036E6" w:rsidP="00483495">
      <w:pPr>
        <w:pStyle w:val="Hang127CharChar"/>
        <w:spacing w:after="60"/>
        <w:ind w:left="0" w:firstLine="720"/>
        <w:rPr>
          <w:sz w:val="24"/>
          <w:szCs w:val="24"/>
          <w:lang w:val="sr-Cyrl-CS"/>
        </w:rPr>
      </w:pPr>
    </w:p>
    <w:p w:rsidR="000A54B7" w:rsidRPr="00AF150F" w:rsidRDefault="00681E67" w:rsidP="00C8111F">
      <w:pPr>
        <w:pStyle w:val="Heading2"/>
      </w:pPr>
      <w:bookmarkStart w:id="28" w:name="_Toc168399832"/>
      <w:bookmarkStart w:id="29" w:name="_Toc168401803"/>
      <w:bookmarkStart w:id="30" w:name="_Toc168402179"/>
      <w:bookmarkStart w:id="31" w:name="_Toc168564835"/>
      <w:r w:rsidRPr="00AF150F">
        <w:t>1.6</w:t>
      </w:r>
      <w:r w:rsidR="000A54B7" w:rsidRPr="00AF150F">
        <w:t>. Хидрoгрaфскa кaрaктeристикa</w:t>
      </w:r>
      <w:bookmarkEnd w:id="28"/>
      <w:bookmarkEnd w:id="29"/>
      <w:bookmarkEnd w:id="30"/>
      <w:bookmarkEnd w:id="31"/>
    </w:p>
    <w:p w:rsidR="000A54B7" w:rsidRPr="00AF150F" w:rsidRDefault="000A54B7" w:rsidP="00483495">
      <w:pPr>
        <w:spacing w:after="60"/>
        <w:ind w:firstLine="720"/>
        <w:jc w:val="both"/>
        <w:rPr>
          <w:b/>
          <w:i/>
          <w:sz w:val="24"/>
          <w:szCs w:val="24"/>
          <w:lang w:val="hr-HR"/>
        </w:rPr>
      </w:pPr>
    </w:p>
    <w:p w:rsidR="000A54B7" w:rsidRPr="00AF150F" w:rsidRDefault="005F4D29" w:rsidP="00483495">
      <w:pPr>
        <w:spacing w:after="60"/>
        <w:ind w:firstLine="720"/>
        <w:jc w:val="both"/>
        <w:rPr>
          <w:sz w:val="24"/>
          <w:szCs w:val="24"/>
          <w:lang w:val="sr-Cyrl-CS"/>
        </w:rPr>
      </w:pPr>
      <w:r w:rsidRPr="00AF150F">
        <w:rPr>
          <w:sz w:val="24"/>
          <w:szCs w:val="24"/>
          <w:lang w:val="sr-Cyrl-CS"/>
        </w:rPr>
        <w:t xml:space="preserve">       </w:t>
      </w:r>
      <w:r w:rsidR="00696837" w:rsidRPr="00AF150F">
        <w:rPr>
          <w:sz w:val="24"/>
          <w:szCs w:val="24"/>
          <w:lang w:val="sr-Cyrl-CS"/>
        </w:rPr>
        <w:t>Овај простор је богат водама.</w:t>
      </w:r>
      <w:r w:rsidR="009036E6" w:rsidRPr="00AF150F">
        <w:rPr>
          <w:sz w:val="24"/>
          <w:szCs w:val="24"/>
          <w:lang w:val="sr-Cyrl-CS"/>
        </w:rPr>
        <w:t xml:space="preserve"> </w:t>
      </w:r>
      <w:r w:rsidR="00696837" w:rsidRPr="00AF150F">
        <w:rPr>
          <w:sz w:val="24"/>
          <w:szCs w:val="24"/>
          <w:lang w:val="sr-Cyrl-CS"/>
        </w:rPr>
        <w:t xml:space="preserve">Главна река је Западна </w:t>
      </w:r>
      <w:r w:rsidR="000A2E25" w:rsidRPr="00AF150F">
        <w:rPr>
          <w:sz w:val="24"/>
          <w:szCs w:val="24"/>
          <w:lang w:val="sr-Cyrl-CS"/>
        </w:rPr>
        <w:t xml:space="preserve">Морава која тече јужном страном </w:t>
      </w:r>
      <w:r w:rsidR="00696837" w:rsidRPr="00AF150F">
        <w:rPr>
          <w:sz w:val="24"/>
          <w:szCs w:val="24"/>
          <w:lang w:val="sr-Cyrl-CS"/>
        </w:rPr>
        <w:t>главне притоке Мораве овде су Гружа, Годачич</w:t>
      </w:r>
      <w:r w:rsidRPr="00AF150F">
        <w:rPr>
          <w:sz w:val="24"/>
          <w:szCs w:val="24"/>
          <w:lang w:val="sr-Cyrl-CS"/>
        </w:rPr>
        <w:t>ка река (Чукојевачка река) и  С</w:t>
      </w:r>
      <w:r w:rsidR="00696837" w:rsidRPr="00AF150F">
        <w:rPr>
          <w:sz w:val="24"/>
          <w:szCs w:val="24"/>
          <w:lang w:val="sr-Cyrl-CS"/>
        </w:rPr>
        <w:t>тубалка река</w:t>
      </w:r>
      <w:r w:rsidRPr="00AF150F">
        <w:rPr>
          <w:sz w:val="24"/>
          <w:szCs w:val="24"/>
          <w:lang w:val="sr-Cyrl-CS"/>
        </w:rPr>
        <w:t>.</w:t>
      </w:r>
    </w:p>
    <w:p w:rsidR="005F4D29" w:rsidRPr="00AF150F" w:rsidRDefault="005F4D29" w:rsidP="00483495">
      <w:pPr>
        <w:spacing w:after="60"/>
        <w:ind w:firstLine="720"/>
        <w:jc w:val="both"/>
        <w:rPr>
          <w:sz w:val="24"/>
          <w:szCs w:val="24"/>
          <w:lang w:val="sr-Cyrl-CS"/>
        </w:rPr>
      </w:pPr>
      <w:r w:rsidRPr="00AF150F">
        <w:rPr>
          <w:sz w:val="24"/>
          <w:szCs w:val="24"/>
          <w:lang w:val="sr-Cyrl-CS"/>
        </w:rPr>
        <w:t xml:space="preserve">        Река Гружа тече западном страном и у овом простору прима с леве стране притоке:</w:t>
      </w:r>
      <w:r w:rsidR="000A2E25" w:rsidRPr="00AF150F">
        <w:rPr>
          <w:sz w:val="24"/>
          <w:szCs w:val="24"/>
          <w:lang w:val="sr-Cyrl-CS"/>
        </w:rPr>
        <w:t xml:space="preserve"> </w:t>
      </w:r>
      <w:r w:rsidRPr="00AF150F">
        <w:rPr>
          <w:sz w:val="24"/>
          <w:szCs w:val="24"/>
          <w:lang w:val="sr-Cyrl-CS"/>
        </w:rPr>
        <w:t>Сибнички поток,</w:t>
      </w:r>
      <w:r w:rsidR="000A2E25" w:rsidRPr="00AF150F">
        <w:rPr>
          <w:sz w:val="24"/>
          <w:szCs w:val="24"/>
          <w:lang w:val="sr-Cyrl-CS"/>
        </w:rPr>
        <w:t xml:space="preserve"> </w:t>
      </w:r>
      <w:r w:rsidRPr="00AF150F">
        <w:rPr>
          <w:sz w:val="24"/>
          <w:szCs w:val="24"/>
          <w:lang w:val="sr-Cyrl-CS"/>
        </w:rPr>
        <w:t>Закутса река,</w:t>
      </w:r>
      <w:r w:rsidR="000A2E25" w:rsidRPr="00AF150F">
        <w:rPr>
          <w:sz w:val="24"/>
          <w:szCs w:val="24"/>
          <w:lang w:val="sr-Cyrl-CS"/>
        </w:rPr>
        <w:t xml:space="preserve"> </w:t>
      </w:r>
      <w:r w:rsidRPr="00AF150F">
        <w:rPr>
          <w:sz w:val="24"/>
          <w:szCs w:val="24"/>
          <w:lang w:val="sr-Cyrl-CS"/>
        </w:rPr>
        <w:t>Руденик и  Јаћимов поток.</w:t>
      </w:r>
    </w:p>
    <w:p w:rsidR="005F4D29" w:rsidRPr="00AF150F" w:rsidRDefault="005F4D29" w:rsidP="00483495">
      <w:pPr>
        <w:spacing w:after="60"/>
        <w:ind w:firstLine="720"/>
        <w:jc w:val="both"/>
        <w:rPr>
          <w:sz w:val="24"/>
          <w:szCs w:val="24"/>
          <w:lang w:val="sr-Cyrl-CS"/>
        </w:rPr>
      </w:pPr>
      <w:r w:rsidRPr="00AF150F">
        <w:rPr>
          <w:sz w:val="24"/>
          <w:szCs w:val="24"/>
          <w:lang w:val="sr-Cyrl-CS"/>
        </w:rPr>
        <w:t xml:space="preserve">        Годачичка река</w:t>
      </w:r>
      <w:r w:rsidR="009036E6" w:rsidRPr="00AF150F">
        <w:rPr>
          <w:sz w:val="24"/>
          <w:szCs w:val="24"/>
          <w:lang w:val="sr-Cyrl-CS"/>
        </w:rPr>
        <w:t xml:space="preserve"> </w:t>
      </w:r>
      <w:r w:rsidRPr="00AF150F">
        <w:rPr>
          <w:sz w:val="24"/>
          <w:szCs w:val="24"/>
          <w:lang w:val="sr-Cyrl-CS"/>
        </w:rPr>
        <w:t>(у даљем тексту Чукојевачка река) извире под Шиљатом стеном и с леве стране прима следеће притоке:</w:t>
      </w:r>
      <w:r w:rsidR="00AF3B15" w:rsidRPr="00AF150F">
        <w:rPr>
          <w:sz w:val="24"/>
          <w:szCs w:val="24"/>
          <w:lang w:val="sr-Cyrl-CS"/>
        </w:rPr>
        <w:t xml:space="preserve"> </w:t>
      </w:r>
      <w:r w:rsidRPr="00AF150F">
        <w:rPr>
          <w:sz w:val="24"/>
          <w:szCs w:val="24"/>
          <w:lang w:val="sr-Cyrl-CS"/>
        </w:rPr>
        <w:t>Црну реку, Раваничку реку и Лешевсу реку.</w:t>
      </w:r>
    </w:p>
    <w:p w:rsidR="00925B3D" w:rsidRPr="00AF150F" w:rsidRDefault="000A2E25" w:rsidP="00483495">
      <w:pPr>
        <w:spacing w:after="60"/>
        <w:ind w:firstLine="720"/>
        <w:jc w:val="both"/>
        <w:rPr>
          <w:sz w:val="24"/>
          <w:szCs w:val="24"/>
          <w:lang w:val="sr-Cyrl-CS"/>
        </w:rPr>
      </w:pPr>
      <w:r w:rsidRPr="00AF150F">
        <w:rPr>
          <w:sz w:val="24"/>
          <w:szCs w:val="24"/>
          <w:lang w:val="sr-Cyrl-CS"/>
        </w:rPr>
        <w:lastRenderedPageBreak/>
        <w:t xml:space="preserve">        Сви</w:t>
      </w:r>
      <w:r w:rsidR="00AF3B15" w:rsidRPr="00AF150F">
        <w:rPr>
          <w:sz w:val="24"/>
          <w:szCs w:val="24"/>
          <w:lang w:val="sr-Cyrl-CS"/>
        </w:rPr>
        <w:t xml:space="preserve"> набројани потоци имају своје мање притоке, па је овај крај испресецан бројним водотоцима, који имају воду преко целе године.</w:t>
      </w:r>
    </w:p>
    <w:p w:rsidR="00394D59" w:rsidRPr="00AF150F" w:rsidRDefault="00394D59" w:rsidP="00483495">
      <w:pPr>
        <w:spacing w:after="60"/>
        <w:ind w:firstLine="720"/>
        <w:jc w:val="both"/>
        <w:rPr>
          <w:sz w:val="24"/>
          <w:szCs w:val="24"/>
        </w:rPr>
      </w:pPr>
    </w:p>
    <w:p w:rsidR="00860BBA" w:rsidRPr="00AF150F" w:rsidRDefault="00CA549D" w:rsidP="003B3027">
      <w:pPr>
        <w:pStyle w:val="Heading2"/>
        <w:rPr>
          <w:lang w:val="sr-Cyrl-RS"/>
        </w:rPr>
      </w:pPr>
      <w:bookmarkStart w:id="32" w:name="_Toc168399833"/>
      <w:bookmarkStart w:id="33" w:name="_Toc168401804"/>
      <w:bookmarkStart w:id="34" w:name="_Toc168402180"/>
      <w:bookmarkStart w:id="35" w:name="_Toc168564836"/>
      <w:r w:rsidRPr="00AF150F">
        <w:t>1.7</w:t>
      </w:r>
      <w:r w:rsidR="00CE0FC2" w:rsidRPr="00AF150F">
        <w:t>. Клим</w:t>
      </w:r>
      <w:r w:rsidR="00CE0FC2" w:rsidRPr="00AF150F">
        <w:rPr>
          <w:lang w:val="sr-Cyrl-RS"/>
        </w:rPr>
        <w:t>а</w:t>
      </w:r>
      <w:bookmarkEnd w:id="32"/>
      <w:bookmarkEnd w:id="33"/>
      <w:bookmarkEnd w:id="34"/>
      <w:bookmarkEnd w:id="35"/>
    </w:p>
    <w:p w:rsidR="00B62BE5" w:rsidRPr="00AF150F" w:rsidRDefault="00B62BE5" w:rsidP="00663395">
      <w:pPr>
        <w:pStyle w:val="BodyText"/>
        <w:spacing w:after="60"/>
        <w:ind w:firstLine="720"/>
        <w:jc w:val="right"/>
        <w:rPr>
          <w:rFonts w:ascii="Times New Roman" w:hAnsi="Times New Roman"/>
          <w:b/>
          <w:i/>
          <w:color w:val="auto"/>
          <w:sz w:val="28"/>
          <w:szCs w:val="28"/>
          <w:lang w:val="sr-Cyrl-RS"/>
        </w:rPr>
      </w:pPr>
    </w:p>
    <w:tbl>
      <w:tblPr>
        <w:tblW w:w="10286"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590"/>
        <w:gridCol w:w="590"/>
        <w:gridCol w:w="621"/>
        <w:gridCol w:w="621"/>
        <w:gridCol w:w="621"/>
        <w:gridCol w:w="621"/>
        <w:gridCol w:w="621"/>
        <w:gridCol w:w="621"/>
        <w:gridCol w:w="621"/>
        <w:gridCol w:w="621"/>
        <w:gridCol w:w="775"/>
        <w:gridCol w:w="590"/>
        <w:gridCol w:w="711"/>
      </w:tblGrid>
      <w:tr w:rsidR="00663395" w:rsidRPr="00AF150F" w:rsidTr="00C8699B">
        <w:trPr>
          <w:trHeight w:val="220"/>
          <w:tblHeader/>
          <w:jc w:val="center"/>
        </w:trPr>
        <w:tc>
          <w:tcPr>
            <w:tcW w:w="0" w:type="auto"/>
            <w:shd w:val="clear" w:color="000000" w:fill="BFBFBF"/>
            <w:vAlign w:val="center"/>
            <w:hideMark/>
          </w:tcPr>
          <w:p w:rsidR="00B62BE5" w:rsidRPr="00AF150F" w:rsidRDefault="00B62BE5" w:rsidP="00B62BE5">
            <w:pPr>
              <w:rPr>
                <w:b/>
                <w:bCs/>
                <w:color w:val="000000"/>
                <w:sz w:val="18"/>
                <w:szCs w:val="18"/>
              </w:rPr>
            </w:pPr>
            <w:r w:rsidRPr="00AF150F">
              <w:rPr>
                <w:b/>
                <w:bCs/>
                <w:color w:val="000000"/>
                <w:sz w:val="18"/>
                <w:szCs w:val="18"/>
              </w:rPr>
              <w:t> </w:t>
            </w:r>
          </w:p>
        </w:tc>
        <w:tc>
          <w:tcPr>
            <w:tcW w:w="0" w:type="auto"/>
            <w:shd w:val="clear" w:color="000000" w:fill="BFBFBF"/>
            <w:vAlign w:val="center"/>
            <w:hideMark/>
          </w:tcPr>
          <w:p w:rsidR="00B62BE5" w:rsidRPr="00AF150F" w:rsidRDefault="00B62BE5" w:rsidP="00B62BE5">
            <w:pPr>
              <w:jc w:val="center"/>
              <w:rPr>
                <w:b/>
                <w:bCs/>
                <w:color w:val="000000"/>
                <w:sz w:val="18"/>
                <w:szCs w:val="18"/>
              </w:rPr>
            </w:pPr>
            <w:r w:rsidRPr="00AF150F">
              <w:rPr>
                <w:b/>
                <w:bCs/>
                <w:color w:val="000000"/>
                <w:sz w:val="18"/>
                <w:szCs w:val="18"/>
              </w:rPr>
              <w:t>јан</w:t>
            </w:r>
          </w:p>
        </w:tc>
        <w:tc>
          <w:tcPr>
            <w:tcW w:w="0" w:type="auto"/>
            <w:shd w:val="clear" w:color="000000" w:fill="BFBFBF"/>
            <w:vAlign w:val="center"/>
            <w:hideMark/>
          </w:tcPr>
          <w:p w:rsidR="00B62BE5" w:rsidRPr="00AF150F" w:rsidRDefault="00B62BE5" w:rsidP="00D765F5">
            <w:pPr>
              <w:rPr>
                <w:b/>
                <w:bCs/>
                <w:color w:val="000000"/>
                <w:sz w:val="18"/>
                <w:szCs w:val="18"/>
              </w:rPr>
            </w:pPr>
            <w:r w:rsidRPr="00AF150F">
              <w:rPr>
                <w:b/>
                <w:bCs/>
                <w:color w:val="000000"/>
                <w:sz w:val="18"/>
                <w:szCs w:val="18"/>
              </w:rPr>
              <w:t>феб</w:t>
            </w:r>
          </w:p>
        </w:tc>
        <w:tc>
          <w:tcPr>
            <w:tcW w:w="0" w:type="auto"/>
            <w:shd w:val="clear" w:color="000000" w:fill="BFBFBF"/>
            <w:vAlign w:val="center"/>
            <w:hideMark/>
          </w:tcPr>
          <w:p w:rsidR="00B62BE5" w:rsidRPr="00AF150F" w:rsidRDefault="00B62BE5" w:rsidP="00D765F5">
            <w:pPr>
              <w:rPr>
                <w:b/>
                <w:bCs/>
                <w:color w:val="000000"/>
                <w:sz w:val="18"/>
                <w:szCs w:val="18"/>
              </w:rPr>
            </w:pPr>
            <w:r w:rsidRPr="00AF150F">
              <w:rPr>
                <w:b/>
                <w:bCs/>
                <w:color w:val="000000"/>
                <w:sz w:val="18"/>
                <w:szCs w:val="18"/>
              </w:rPr>
              <w:t>мар</w:t>
            </w:r>
          </w:p>
        </w:tc>
        <w:tc>
          <w:tcPr>
            <w:tcW w:w="0" w:type="auto"/>
            <w:shd w:val="clear" w:color="000000" w:fill="BFBFBF"/>
            <w:vAlign w:val="center"/>
            <w:hideMark/>
          </w:tcPr>
          <w:p w:rsidR="00B62BE5" w:rsidRPr="00AF150F" w:rsidRDefault="00B62BE5" w:rsidP="00D765F5">
            <w:pPr>
              <w:rPr>
                <w:b/>
                <w:bCs/>
                <w:color w:val="000000"/>
                <w:sz w:val="18"/>
                <w:szCs w:val="18"/>
              </w:rPr>
            </w:pPr>
            <w:r w:rsidRPr="00AF150F">
              <w:rPr>
                <w:b/>
                <w:bCs/>
                <w:color w:val="000000"/>
                <w:sz w:val="18"/>
                <w:szCs w:val="18"/>
              </w:rPr>
              <w:t>апр</w:t>
            </w:r>
          </w:p>
        </w:tc>
        <w:tc>
          <w:tcPr>
            <w:tcW w:w="0" w:type="auto"/>
            <w:shd w:val="clear" w:color="000000" w:fill="BFBFBF"/>
            <w:vAlign w:val="center"/>
            <w:hideMark/>
          </w:tcPr>
          <w:p w:rsidR="00B62BE5" w:rsidRPr="00AF150F" w:rsidRDefault="00B62BE5" w:rsidP="00D765F5">
            <w:pPr>
              <w:rPr>
                <w:b/>
                <w:bCs/>
                <w:color w:val="000000"/>
                <w:sz w:val="18"/>
                <w:szCs w:val="18"/>
              </w:rPr>
            </w:pPr>
            <w:r w:rsidRPr="00AF150F">
              <w:rPr>
                <w:b/>
                <w:bCs/>
                <w:color w:val="000000"/>
                <w:sz w:val="18"/>
                <w:szCs w:val="18"/>
              </w:rPr>
              <w:t>мај</w:t>
            </w:r>
          </w:p>
        </w:tc>
        <w:tc>
          <w:tcPr>
            <w:tcW w:w="0" w:type="auto"/>
            <w:shd w:val="clear" w:color="000000" w:fill="BFBFBF"/>
            <w:vAlign w:val="center"/>
            <w:hideMark/>
          </w:tcPr>
          <w:p w:rsidR="00B62BE5" w:rsidRPr="00AF150F" w:rsidRDefault="00B62BE5" w:rsidP="00B62BE5">
            <w:pPr>
              <w:jc w:val="center"/>
              <w:rPr>
                <w:b/>
                <w:bCs/>
                <w:color w:val="000000"/>
                <w:sz w:val="18"/>
                <w:szCs w:val="18"/>
              </w:rPr>
            </w:pPr>
            <w:r w:rsidRPr="00AF150F">
              <w:rPr>
                <w:b/>
                <w:bCs/>
                <w:color w:val="000000"/>
                <w:sz w:val="18"/>
                <w:szCs w:val="18"/>
              </w:rPr>
              <w:t>јун</w:t>
            </w:r>
          </w:p>
        </w:tc>
        <w:tc>
          <w:tcPr>
            <w:tcW w:w="0" w:type="auto"/>
            <w:shd w:val="clear" w:color="000000" w:fill="BFBFBF"/>
            <w:vAlign w:val="center"/>
            <w:hideMark/>
          </w:tcPr>
          <w:p w:rsidR="00B62BE5" w:rsidRPr="00AF150F" w:rsidRDefault="00B62BE5" w:rsidP="00B62BE5">
            <w:pPr>
              <w:jc w:val="center"/>
              <w:rPr>
                <w:b/>
                <w:bCs/>
                <w:color w:val="000000"/>
                <w:sz w:val="18"/>
                <w:szCs w:val="18"/>
              </w:rPr>
            </w:pPr>
            <w:r w:rsidRPr="00AF150F">
              <w:rPr>
                <w:b/>
                <w:bCs/>
                <w:color w:val="000000"/>
                <w:sz w:val="18"/>
                <w:szCs w:val="18"/>
              </w:rPr>
              <w:t>јул</w:t>
            </w:r>
          </w:p>
        </w:tc>
        <w:tc>
          <w:tcPr>
            <w:tcW w:w="0" w:type="auto"/>
            <w:shd w:val="clear" w:color="000000" w:fill="BFBFBF"/>
            <w:vAlign w:val="center"/>
            <w:hideMark/>
          </w:tcPr>
          <w:p w:rsidR="00B62BE5" w:rsidRPr="00AF150F" w:rsidRDefault="00D765F5" w:rsidP="00B62BE5">
            <w:pPr>
              <w:jc w:val="center"/>
              <w:rPr>
                <w:b/>
                <w:bCs/>
                <w:color w:val="000000"/>
                <w:sz w:val="18"/>
                <w:szCs w:val="18"/>
              </w:rPr>
            </w:pPr>
            <w:r w:rsidRPr="00AF150F">
              <w:rPr>
                <w:b/>
                <w:bCs/>
                <w:color w:val="000000"/>
                <w:sz w:val="18"/>
                <w:szCs w:val="18"/>
                <w:lang w:val="sr-Cyrl-RS"/>
              </w:rPr>
              <w:t xml:space="preserve">   </w:t>
            </w:r>
            <w:r w:rsidR="00B62BE5" w:rsidRPr="00AF150F">
              <w:rPr>
                <w:b/>
                <w:bCs/>
                <w:color w:val="000000"/>
                <w:sz w:val="18"/>
                <w:szCs w:val="18"/>
              </w:rPr>
              <w:t>авг</w:t>
            </w:r>
          </w:p>
        </w:tc>
        <w:tc>
          <w:tcPr>
            <w:tcW w:w="0" w:type="auto"/>
            <w:shd w:val="clear" w:color="000000" w:fill="BFBFBF"/>
            <w:vAlign w:val="center"/>
            <w:hideMark/>
          </w:tcPr>
          <w:p w:rsidR="00B62BE5" w:rsidRPr="00AF150F" w:rsidRDefault="00B62BE5" w:rsidP="00B62BE5">
            <w:pPr>
              <w:jc w:val="center"/>
              <w:rPr>
                <w:b/>
                <w:bCs/>
                <w:color w:val="000000"/>
                <w:sz w:val="18"/>
                <w:szCs w:val="18"/>
              </w:rPr>
            </w:pPr>
            <w:r w:rsidRPr="00AF150F">
              <w:rPr>
                <w:b/>
                <w:bCs/>
                <w:color w:val="000000"/>
                <w:sz w:val="18"/>
                <w:szCs w:val="18"/>
              </w:rPr>
              <w:t>сеп</w:t>
            </w:r>
          </w:p>
        </w:tc>
        <w:tc>
          <w:tcPr>
            <w:tcW w:w="0" w:type="auto"/>
            <w:shd w:val="clear" w:color="000000" w:fill="BFBFBF"/>
            <w:vAlign w:val="center"/>
            <w:hideMark/>
          </w:tcPr>
          <w:p w:rsidR="00B62BE5" w:rsidRPr="00AF150F" w:rsidRDefault="00D765F5" w:rsidP="00B62BE5">
            <w:pPr>
              <w:jc w:val="center"/>
              <w:rPr>
                <w:b/>
                <w:bCs/>
                <w:color w:val="000000"/>
                <w:sz w:val="18"/>
                <w:szCs w:val="18"/>
              </w:rPr>
            </w:pPr>
            <w:r w:rsidRPr="00AF150F">
              <w:rPr>
                <w:b/>
                <w:bCs/>
                <w:color w:val="000000"/>
                <w:sz w:val="18"/>
                <w:szCs w:val="18"/>
                <w:lang w:val="sr-Cyrl-RS"/>
              </w:rPr>
              <w:t xml:space="preserve">  </w:t>
            </w:r>
            <w:r w:rsidR="00B62BE5" w:rsidRPr="00AF150F">
              <w:rPr>
                <w:b/>
                <w:bCs/>
                <w:color w:val="000000"/>
                <w:sz w:val="18"/>
                <w:szCs w:val="18"/>
              </w:rPr>
              <w:t>окт</w:t>
            </w:r>
          </w:p>
        </w:tc>
        <w:tc>
          <w:tcPr>
            <w:tcW w:w="0" w:type="auto"/>
            <w:shd w:val="clear" w:color="000000" w:fill="BFBFBF"/>
            <w:vAlign w:val="center"/>
            <w:hideMark/>
          </w:tcPr>
          <w:p w:rsidR="00B62BE5" w:rsidRPr="00AF150F" w:rsidRDefault="00D765F5" w:rsidP="00B62BE5">
            <w:pPr>
              <w:jc w:val="center"/>
              <w:rPr>
                <w:b/>
                <w:bCs/>
                <w:color w:val="000000"/>
                <w:sz w:val="18"/>
                <w:szCs w:val="18"/>
              </w:rPr>
            </w:pPr>
            <w:r w:rsidRPr="00AF150F">
              <w:rPr>
                <w:b/>
                <w:bCs/>
                <w:color w:val="000000"/>
                <w:sz w:val="18"/>
                <w:szCs w:val="18"/>
                <w:lang w:val="sr-Cyrl-RS"/>
              </w:rPr>
              <w:t xml:space="preserve">      </w:t>
            </w:r>
            <w:r w:rsidR="00B62BE5" w:rsidRPr="00AF150F">
              <w:rPr>
                <w:b/>
                <w:bCs/>
                <w:color w:val="000000"/>
                <w:sz w:val="18"/>
                <w:szCs w:val="18"/>
              </w:rPr>
              <w:t>нов</w:t>
            </w:r>
          </w:p>
        </w:tc>
        <w:tc>
          <w:tcPr>
            <w:tcW w:w="0" w:type="auto"/>
            <w:shd w:val="clear" w:color="000000" w:fill="BFBFBF"/>
            <w:vAlign w:val="center"/>
            <w:hideMark/>
          </w:tcPr>
          <w:p w:rsidR="00B62BE5" w:rsidRPr="00AF150F" w:rsidRDefault="00D765F5" w:rsidP="00D765F5">
            <w:pPr>
              <w:rPr>
                <w:b/>
                <w:bCs/>
                <w:color w:val="000000"/>
                <w:sz w:val="18"/>
                <w:szCs w:val="18"/>
              </w:rPr>
            </w:pPr>
            <w:r w:rsidRPr="00AF150F">
              <w:rPr>
                <w:b/>
                <w:bCs/>
                <w:color w:val="000000"/>
                <w:sz w:val="18"/>
                <w:szCs w:val="18"/>
                <w:lang w:val="sr-Cyrl-RS"/>
              </w:rPr>
              <w:t xml:space="preserve"> </w:t>
            </w:r>
            <w:r w:rsidR="00B62BE5" w:rsidRPr="00AF150F">
              <w:rPr>
                <w:b/>
                <w:bCs/>
                <w:color w:val="000000"/>
                <w:sz w:val="18"/>
                <w:szCs w:val="18"/>
              </w:rPr>
              <w:t>дец</w:t>
            </w:r>
          </w:p>
        </w:tc>
        <w:tc>
          <w:tcPr>
            <w:tcW w:w="0" w:type="auto"/>
            <w:shd w:val="clear" w:color="000000" w:fill="BFBFBF"/>
            <w:vAlign w:val="center"/>
            <w:hideMark/>
          </w:tcPr>
          <w:p w:rsidR="00B62BE5" w:rsidRPr="00AF150F" w:rsidRDefault="00B62BE5" w:rsidP="00B62BE5">
            <w:pPr>
              <w:jc w:val="center"/>
              <w:rPr>
                <w:b/>
                <w:bCs/>
                <w:color w:val="000000"/>
                <w:sz w:val="18"/>
                <w:szCs w:val="18"/>
              </w:rPr>
            </w:pPr>
            <w:r w:rsidRPr="00AF150F">
              <w:rPr>
                <w:b/>
                <w:bCs/>
                <w:color w:val="000000"/>
                <w:sz w:val="18"/>
                <w:szCs w:val="18"/>
              </w:rPr>
              <w:t>год.</w:t>
            </w:r>
          </w:p>
        </w:tc>
      </w:tr>
      <w:tr w:rsidR="00663395" w:rsidRPr="00AF150F" w:rsidTr="00C8699B">
        <w:trPr>
          <w:trHeight w:val="220"/>
          <w:jc w:val="center"/>
        </w:trPr>
        <w:tc>
          <w:tcPr>
            <w:tcW w:w="0" w:type="auto"/>
            <w:gridSpan w:val="14"/>
            <w:shd w:val="clear" w:color="000000" w:fill="BFBFBF"/>
            <w:vAlign w:val="center"/>
            <w:hideMark/>
          </w:tcPr>
          <w:p w:rsidR="00B62BE5" w:rsidRPr="00AF150F" w:rsidRDefault="00B62BE5" w:rsidP="00B62BE5">
            <w:pPr>
              <w:rPr>
                <w:color w:val="000000"/>
                <w:sz w:val="18"/>
                <w:szCs w:val="18"/>
              </w:rPr>
            </w:pPr>
            <w:r w:rsidRPr="00AF150F">
              <w:rPr>
                <w:color w:val="000000"/>
                <w:sz w:val="18"/>
                <w:szCs w:val="18"/>
              </w:rPr>
              <w:t>ТЕМПЕРАТУРА  ВАЗДУХА (°C)</w:t>
            </w:r>
          </w:p>
        </w:tc>
      </w:tr>
      <w:tr w:rsidR="00663395" w:rsidRPr="00AF150F" w:rsidTr="00C8699B">
        <w:trPr>
          <w:trHeight w:val="326"/>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Нормална вредност</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16.6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20.5</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22.4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22.3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17.3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11.9</w:t>
            </w:r>
          </w:p>
        </w:tc>
      </w:tr>
      <w:tr w:rsidR="0066339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Средња максимална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13.0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22.8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26.6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24.0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5.7</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17.7</w:t>
            </w:r>
          </w:p>
        </w:tc>
      </w:tr>
      <w:tr w:rsidR="0066339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Средња минимална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10.5</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15.7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15.6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11.6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6.7</w:t>
            </w:r>
          </w:p>
        </w:tc>
      </w:tr>
      <w:tr w:rsidR="00663395" w:rsidRPr="00AF150F" w:rsidTr="00C8699B">
        <w:trPr>
          <w:trHeight w:val="326"/>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Апсолутни максимум</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20.0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24.8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30.3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32.0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35.0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39.2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43.6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41.0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37.2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33.8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28.2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22.0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43.6</w:t>
            </w:r>
          </w:p>
        </w:tc>
      </w:tr>
      <w:tr w:rsidR="00663395" w:rsidRPr="00AF150F" w:rsidTr="00C8699B">
        <w:trPr>
          <w:trHeight w:val="326"/>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Апсолутни минимум</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-21.9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-21.9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-15.7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-21.9</w:t>
            </w:r>
          </w:p>
        </w:tc>
      </w:tr>
      <w:tr w:rsidR="0066339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 бр. мразних дана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16.4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18.7</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78.6</w:t>
            </w:r>
          </w:p>
        </w:tc>
      </w:tr>
      <w:tr w:rsidR="00663395" w:rsidRPr="00AF150F" w:rsidTr="00C8699B">
        <w:trPr>
          <w:trHeight w:val="498"/>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 бр. тропских дана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40.6</w:t>
            </w:r>
          </w:p>
        </w:tc>
      </w:tr>
      <w:tr w:rsidR="00663395" w:rsidRPr="00AF150F" w:rsidTr="00C8699B">
        <w:trPr>
          <w:trHeight w:val="220"/>
          <w:jc w:val="center"/>
        </w:trPr>
        <w:tc>
          <w:tcPr>
            <w:tcW w:w="0" w:type="auto"/>
            <w:gridSpan w:val="14"/>
            <w:shd w:val="clear" w:color="000000" w:fill="BFBFBF"/>
            <w:vAlign w:val="center"/>
            <w:hideMark/>
          </w:tcPr>
          <w:p w:rsidR="00B62BE5" w:rsidRPr="00AF150F" w:rsidRDefault="00B62BE5" w:rsidP="00B62BE5">
            <w:pPr>
              <w:rPr>
                <w:color w:val="000000"/>
                <w:sz w:val="18"/>
                <w:szCs w:val="18"/>
              </w:rPr>
            </w:pPr>
            <w:r w:rsidRPr="00AF150F">
              <w:rPr>
                <w:color w:val="000000"/>
                <w:sz w:val="18"/>
                <w:szCs w:val="18"/>
              </w:rPr>
              <w:t>РЕЛАТИВНА ВЛАГА (%)</w:t>
            </w:r>
          </w:p>
        </w:tc>
      </w:tr>
      <w:tr w:rsidR="007865A4" w:rsidRPr="00AF150F" w:rsidTr="00C8699B">
        <w:trPr>
          <w:trHeight w:val="220"/>
          <w:jc w:val="center"/>
        </w:trPr>
        <w:tc>
          <w:tcPr>
            <w:tcW w:w="0" w:type="auto"/>
            <w:shd w:val="clear" w:color="000000" w:fill="FFFFFF"/>
            <w:vAlign w:val="center"/>
            <w:hideMark/>
          </w:tcPr>
          <w:p w:rsidR="00B62BE5" w:rsidRPr="00AF150F" w:rsidRDefault="00B62BE5" w:rsidP="00B62BE5">
            <w:pPr>
              <w:rPr>
                <w:b/>
                <w:bCs/>
                <w:color w:val="000000"/>
                <w:sz w:val="18"/>
                <w:szCs w:val="18"/>
              </w:rPr>
            </w:pPr>
            <w:r w:rsidRPr="00AF150F">
              <w:rPr>
                <w:b/>
                <w:bCs/>
                <w:color w:val="000000"/>
                <w:sz w:val="18"/>
                <w:szCs w:val="18"/>
              </w:rPr>
              <w:t>Просек</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81.8</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75.4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68.5</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66.6</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69.9</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69.0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66.1</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66.2</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72.0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77.4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79.0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83.0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72.9</w:t>
            </w:r>
          </w:p>
        </w:tc>
      </w:tr>
      <w:tr w:rsidR="00663395" w:rsidRPr="00AF150F" w:rsidTr="00C8699B">
        <w:trPr>
          <w:trHeight w:val="220"/>
          <w:jc w:val="center"/>
        </w:trPr>
        <w:tc>
          <w:tcPr>
            <w:tcW w:w="0" w:type="auto"/>
            <w:gridSpan w:val="14"/>
            <w:shd w:val="clear" w:color="000000" w:fill="BFBFBF"/>
            <w:vAlign w:val="center"/>
            <w:hideMark/>
          </w:tcPr>
          <w:p w:rsidR="00B62BE5" w:rsidRPr="00AF150F" w:rsidRDefault="00B62BE5" w:rsidP="00B62BE5">
            <w:pPr>
              <w:rPr>
                <w:color w:val="000000"/>
                <w:sz w:val="18"/>
                <w:szCs w:val="18"/>
              </w:rPr>
            </w:pPr>
            <w:r w:rsidRPr="00AF150F">
              <w:rPr>
                <w:color w:val="000000"/>
                <w:sz w:val="18"/>
                <w:szCs w:val="18"/>
              </w:rPr>
              <w:t>ТРАЈАЊЕ СИЈАЊА СУНЦА (h)</w:t>
            </w:r>
          </w:p>
        </w:tc>
      </w:tr>
      <w:tr w:rsidR="007865A4" w:rsidRPr="00AF150F" w:rsidTr="00C8699B">
        <w:trPr>
          <w:trHeight w:val="211"/>
          <w:jc w:val="center"/>
        </w:trPr>
        <w:tc>
          <w:tcPr>
            <w:tcW w:w="0" w:type="auto"/>
            <w:shd w:val="clear" w:color="000000" w:fill="FFFFFF"/>
            <w:vAlign w:val="center"/>
            <w:hideMark/>
          </w:tcPr>
          <w:p w:rsidR="00B62BE5" w:rsidRPr="00AF150F" w:rsidRDefault="00B62BE5" w:rsidP="00B62BE5">
            <w:pPr>
              <w:rPr>
                <w:b/>
                <w:bCs/>
                <w:color w:val="000000"/>
                <w:sz w:val="18"/>
                <w:szCs w:val="18"/>
              </w:rPr>
            </w:pPr>
            <w:r w:rsidRPr="00AF150F">
              <w:rPr>
                <w:b/>
                <w:bCs/>
                <w:color w:val="000000"/>
                <w:sz w:val="18"/>
                <w:szCs w:val="18"/>
              </w:rPr>
              <w:t>Просек</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64.4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89.8</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141.8</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171.1</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212.3</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247.1</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279.6</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272.4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185.0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139.6</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85.2</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51.4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1939.7</w:t>
            </w:r>
          </w:p>
        </w:tc>
      </w:tr>
      <w:tr w:rsidR="00D765F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Број ведрих дана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9.5</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2.5</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63.4</w:t>
            </w:r>
          </w:p>
        </w:tc>
      </w:tr>
      <w:tr w:rsidR="00D765F5" w:rsidRPr="00AF150F" w:rsidTr="00C8699B">
        <w:trPr>
          <w:trHeight w:val="498"/>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Број облачних дана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14.5</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11.1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15.7</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111.5</w:t>
            </w:r>
          </w:p>
        </w:tc>
      </w:tr>
      <w:tr w:rsidR="00663395" w:rsidRPr="00AF150F" w:rsidTr="00C8699B">
        <w:trPr>
          <w:trHeight w:val="220"/>
          <w:jc w:val="center"/>
        </w:trPr>
        <w:tc>
          <w:tcPr>
            <w:tcW w:w="0" w:type="auto"/>
            <w:gridSpan w:val="14"/>
            <w:shd w:val="clear" w:color="000000" w:fill="BFBFBF"/>
            <w:vAlign w:val="center"/>
            <w:hideMark/>
          </w:tcPr>
          <w:p w:rsidR="00B62BE5" w:rsidRPr="00AF150F" w:rsidRDefault="00B62BE5" w:rsidP="00B62BE5">
            <w:pPr>
              <w:rPr>
                <w:color w:val="000000"/>
                <w:sz w:val="18"/>
                <w:szCs w:val="18"/>
              </w:rPr>
            </w:pPr>
            <w:r w:rsidRPr="00AF150F">
              <w:rPr>
                <w:color w:val="000000"/>
                <w:sz w:val="18"/>
                <w:szCs w:val="18"/>
              </w:rPr>
              <w:t>ПАДАВИНЕ (mm)</w:t>
            </w:r>
          </w:p>
        </w:tc>
      </w:tr>
      <w:tr w:rsidR="00D765F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 месечна сума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44.8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47.0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61.0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63.6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83.7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91.7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73.6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61.0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60.4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49.0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53.4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752.1</w:t>
            </w:r>
          </w:p>
        </w:tc>
      </w:tr>
      <w:tr w:rsidR="00D765F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Маx. дневна сума</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28.4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24.3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38.3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50.6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69.8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84.2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75.8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61.2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34.7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51.2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43.5</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32.4</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84.2</w:t>
            </w:r>
          </w:p>
        </w:tc>
      </w:tr>
      <w:tr w:rsidR="00D765F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 бр. дана &gt;= 0.1 mm</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13.2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13.1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11.9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10.4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13.9</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142.6</w:t>
            </w:r>
          </w:p>
        </w:tc>
      </w:tr>
      <w:tr w:rsidR="00D765F5" w:rsidRPr="00AF150F" w:rsidTr="00C8699B">
        <w:trPr>
          <w:trHeight w:val="498"/>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Ср. бр. дана &gt;= 10.0 mm</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1.7</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23.4</w:t>
            </w:r>
          </w:p>
        </w:tc>
      </w:tr>
      <w:tr w:rsidR="00663395" w:rsidRPr="00AF150F" w:rsidTr="00C8699B">
        <w:trPr>
          <w:trHeight w:val="220"/>
          <w:jc w:val="center"/>
        </w:trPr>
        <w:tc>
          <w:tcPr>
            <w:tcW w:w="0" w:type="auto"/>
            <w:gridSpan w:val="14"/>
            <w:shd w:val="clear" w:color="000000" w:fill="BFBFBF"/>
            <w:vAlign w:val="center"/>
            <w:hideMark/>
          </w:tcPr>
          <w:p w:rsidR="00B62BE5" w:rsidRPr="00AF150F" w:rsidRDefault="00B62BE5" w:rsidP="00B62BE5">
            <w:pPr>
              <w:rPr>
                <w:color w:val="000000"/>
                <w:sz w:val="18"/>
                <w:szCs w:val="18"/>
              </w:rPr>
            </w:pPr>
            <w:r w:rsidRPr="00AF150F">
              <w:rPr>
                <w:color w:val="000000"/>
                <w:sz w:val="18"/>
                <w:szCs w:val="18"/>
              </w:rPr>
              <w:t>ПОЈАВЕ (број дана са....)</w:t>
            </w:r>
          </w:p>
        </w:tc>
      </w:tr>
      <w:tr w:rsidR="00D765F5" w:rsidRPr="00AF150F" w:rsidTr="00C8699B">
        <w:trPr>
          <w:trHeight w:val="211"/>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снегом</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7.7</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33.3</w:t>
            </w:r>
          </w:p>
        </w:tc>
      </w:tr>
      <w:tr w:rsidR="00D765F5" w:rsidRPr="00AF150F" w:rsidTr="00C8699B">
        <w:trPr>
          <w:trHeight w:val="489"/>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снежним покривачем</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9.6</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3.7</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2.4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8.3</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37.0</w:t>
            </w:r>
          </w:p>
        </w:tc>
      </w:tr>
      <w:tr w:rsidR="00D765F5" w:rsidRPr="00AF150F" w:rsidTr="00C8699B">
        <w:trPr>
          <w:trHeight w:val="211"/>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маглом</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3.2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1.4</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0.9</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1.8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4.1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7.8</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8.9</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50.1</w:t>
            </w:r>
          </w:p>
        </w:tc>
      </w:tr>
      <w:tr w:rsidR="00D765F5" w:rsidRPr="00AF150F" w:rsidTr="00C8699B">
        <w:trPr>
          <w:trHeight w:val="220"/>
          <w:jc w:val="center"/>
        </w:trPr>
        <w:tc>
          <w:tcPr>
            <w:tcW w:w="0" w:type="auto"/>
            <w:shd w:val="clear" w:color="000000" w:fill="FFFFFF"/>
            <w:vAlign w:val="center"/>
            <w:hideMark/>
          </w:tcPr>
          <w:p w:rsidR="00B62BE5" w:rsidRPr="00AF150F" w:rsidRDefault="00B62BE5" w:rsidP="00B62BE5">
            <w:pPr>
              <w:rPr>
                <w:color w:val="000000"/>
                <w:sz w:val="18"/>
                <w:szCs w:val="18"/>
              </w:rPr>
            </w:pPr>
            <w:r w:rsidRPr="00AF150F">
              <w:rPr>
                <w:color w:val="000000"/>
                <w:sz w:val="18"/>
                <w:szCs w:val="18"/>
              </w:rPr>
              <w:t>градом</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0.3</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0.2</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0.1</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color w:val="000000"/>
                <w:sz w:val="18"/>
                <w:szCs w:val="18"/>
              </w:rPr>
            </w:pPr>
            <w:r w:rsidRPr="00AF150F">
              <w:rPr>
                <w:color w:val="000000"/>
                <w:sz w:val="18"/>
                <w:szCs w:val="18"/>
              </w:rPr>
              <w:t>0</w:t>
            </w:r>
          </w:p>
        </w:tc>
        <w:tc>
          <w:tcPr>
            <w:tcW w:w="0" w:type="auto"/>
            <w:shd w:val="clear" w:color="000000" w:fill="FFFFFF"/>
            <w:vAlign w:val="center"/>
            <w:hideMark/>
          </w:tcPr>
          <w:p w:rsidR="00B62BE5" w:rsidRPr="00AF150F" w:rsidRDefault="00B62BE5" w:rsidP="00B62BE5">
            <w:pPr>
              <w:jc w:val="center"/>
              <w:rPr>
                <w:b/>
                <w:bCs/>
                <w:color w:val="000000"/>
                <w:sz w:val="18"/>
                <w:szCs w:val="18"/>
              </w:rPr>
            </w:pPr>
            <w:r w:rsidRPr="00AF150F">
              <w:rPr>
                <w:b/>
                <w:bCs/>
                <w:color w:val="000000"/>
                <w:sz w:val="18"/>
                <w:szCs w:val="18"/>
              </w:rPr>
              <w:t>0.9</w:t>
            </w:r>
          </w:p>
        </w:tc>
      </w:tr>
    </w:tbl>
    <w:p w:rsidR="00471855" w:rsidRPr="00AF150F" w:rsidRDefault="00471855" w:rsidP="00D523DE">
      <w:pPr>
        <w:pStyle w:val="BodyText"/>
        <w:spacing w:after="60"/>
        <w:rPr>
          <w:rFonts w:ascii="Times New Roman" w:hAnsi="Times New Roman"/>
          <w:b/>
          <w:i/>
          <w:color w:val="auto"/>
          <w:sz w:val="28"/>
          <w:szCs w:val="28"/>
          <w:lang w:val="sr-Cyrl-RS"/>
        </w:rPr>
      </w:pPr>
    </w:p>
    <w:p w:rsidR="00AF3B15" w:rsidRPr="00AF150F" w:rsidRDefault="00AF3B15" w:rsidP="0006184D">
      <w:pPr>
        <w:pStyle w:val="BodyText"/>
        <w:spacing w:after="60"/>
        <w:jc w:val="both"/>
        <w:rPr>
          <w:rFonts w:ascii="Times New Roman" w:hAnsi="Times New Roman"/>
          <w:b/>
          <w:i/>
          <w:szCs w:val="24"/>
          <w:lang w:val="sr-Cyrl-CS"/>
        </w:rPr>
      </w:pPr>
    </w:p>
    <w:p w:rsidR="0006184D" w:rsidRPr="00AF150F" w:rsidRDefault="0006184D" w:rsidP="0006184D">
      <w:pPr>
        <w:pStyle w:val="BodyText"/>
        <w:spacing w:after="60"/>
        <w:ind w:firstLine="720"/>
        <w:jc w:val="both"/>
        <w:rPr>
          <w:rFonts w:ascii="Times New Roman" w:hAnsi="Times New Roman"/>
          <w:szCs w:val="24"/>
          <w:lang w:val="sr-Cyrl-CS"/>
        </w:rPr>
      </w:pPr>
      <w:r w:rsidRPr="00AF150F">
        <w:rPr>
          <w:rFonts w:ascii="Times New Roman" w:hAnsi="Times New Roman"/>
          <w:szCs w:val="24"/>
          <w:lang w:val="sr-Cyrl-CS"/>
        </w:rPr>
        <w:t xml:space="preserve"> </w:t>
      </w:r>
      <w:r w:rsidR="00E94FDE" w:rsidRPr="00AF150F">
        <w:rPr>
          <w:rFonts w:ascii="Times New Roman" w:hAnsi="Times New Roman"/>
          <w:szCs w:val="24"/>
          <w:lang w:val="sr-Cyrl-CS"/>
        </w:rPr>
        <w:t xml:space="preserve"> </w:t>
      </w:r>
      <w:r w:rsidR="00AF3B15" w:rsidRPr="00AF150F">
        <w:rPr>
          <w:rFonts w:ascii="Times New Roman" w:hAnsi="Times New Roman"/>
          <w:szCs w:val="24"/>
          <w:lang w:val="sr-Cyrl-CS"/>
        </w:rPr>
        <w:t xml:space="preserve">За климу овог краја и за слив Западне Мораве, важно је што су долине река </w:t>
      </w:r>
      <w:r w:rsidR="00E94FDE" w:rsidRPr="00AF150F">
        <w:rPr>
          <w:rFonts w:ascii="Times New Roman" w:hAnsi="Times New Roman"/>
          <w:szCs w:val="24"/>
          <w:lang w:val="sr-Cyrl-CS"/>
        </w:rPr>
        <w:t xml:space="preserve">високим </w:t>
      </w:r>
      <w:r w:rsidR="00AF3B15" w:rsidRPr="00AF150F">
        <w:rPr>
          <w:rFonts w:ascii="Times New Roman" w:hAnsi="Times New Roman"/>
          <w:szCs w:val="24"/>
          <w:lang w:val="sr-Cyrl-CS"/>
        </w:rPr>
        <w:t xml:space="preserve">планинама одвојене од утицаја Средоземног </w:t>
      </w:r>
      <w:r w:rsidR="002B1862" w:rsidRPr="00AF150F">
        <w:rPr>
          <w:rFonts w:ascii="Times New Roman" w:hAnsi="Times New Roman"/>
          <w:szCs w:val="24"/>
          <w:lang w:val="sr-Cyrl-CS"/>
        </w:rPr>
        <w:t xml:space="preserve">мора, док су отворене према северу ка Панонској низији. Услед тога, у Поморављу и на брежуљкастим теренима Шумадије преовлађује умерена континентална клима из Панонске </w:t>
      </w:r>
      <w:r w:rsidR="00E94FDE" w:rsidRPr="00AF150F">
        <w:rPr>
          <w:rFonts w:ascii="Times New Roman" w:hAnsi="Times New Roman"/>
          <w:szCs w:val="24"/>
          <w:lang w:val="sr-Cyrl-CS"/>
        </w:rPr>
        <w:t xml:space="preserve">низије.Карактеристика ове климе  </w:t>
      </w:r>
      <w:r w:rsidR="002B1862" w:rsidRPr="00AF150F">
        <w:rPr>
          <w:rFonts w:ascii="Times New Roman" w:hAnsi="Times New Roman"/>
          <w:szCs w:val="24"/>
          <w:lang w:val="sr-Cyrl-CS"/>
        </w:rPr>
        <w:t>су</w:t>
      </w:r>
      <w:r w:rsidR="00E94FDE" w:rsidRPr="00AF150F">
        <w:rPr>
          <w:rFonts w:ascii="Times New Roman" w:hAnsi="Times New Roman"/>
          <w:szCs w:val="24"/>
          <w:lang w:val="sr-Cyrl-CS"/>
        </w:rPr>
        <w:t xml:space="preserve">  </w:t>
      </w:r>
      <w:r w:rsidR="002B1862" w:rsidRPr="00AF150F">
        <w:rPr>
          <w:rFonts w:ascii="Times New Roman" w:hAnsi="Times New Roman"/>
          <w:szCs w:val="24"/>
          <w:lang w:val="sr-Cyrl-CS"/>
        </w:rPr>
        <w:t>хладне зиме и доста топла лета.</w:t>
      </w:r>
    </w:p>
    <w:p w:rsidR="001412FF" w:rsidRPr="00AF150F" w:rsidRDefault="0006184D" w:rsidP="0006184D">
      <w:pPr>
        <w:pStyle w:val="BodyText"/>
        <w:spacing w:after="60"/>
        <w:jc w:val="both"/>
        <w:rPr>
          <w:rFonts w:ascii="Times New Roman" w:hAnsi="Times New Roman"/>
          <w:szCs w:val="24"/>
          <w:lang w:val="sr-Cyrl-CS"/>
        </w:rPr>
      </w:pPr>
      <w:r w:rsidRPr="00AF150F">
        <w:rPr>
          <w:rFonts w:ascii="Times New Roman" w:hAnsi="Times New Roman"/>
          <w:szCs w:val="24"/>
          <w:lang w:val="sr-Cyrl-CS"/>
        </w:rPr>
        <w:t xml:space="preserve">       </w:t>
      </w:r>
      <w:r w:rsidR="001412FF" w:rsidRPr="00AF150F">
        <w:rPr>
          <w:rFonts w:ascii="Times New Roman" w:hAnsi="Times New Roman"/>
          <w:szCs w:val="24"/>
          <w:lang w:val="sr-Cyrl-CS"/>
        </w:rPr>
        <w:t xml:space="preserve">      </w:t>
      </w:r>
      <w:r w:rsidR="002B1862" w:rsidRPr="00AF150F">
        <w:rPr>
          <w:rFonts w:ascii="Times New Roman" w:hAnsi="Times New Roman"/>
          <w:szCs w:val="24"/>
          <w:lang w:val="sr-Cyrl-CS"/>
        </w:rPr>
        <w:t>Најважније карактеристике климе у овој</w:t>
      </w:r>
      <w:r w:rsidR="001412FF" w:rsidRPr="00AF150F">
        <w:rPr>
          <w:rFonts w:ascii="Times New Roman" w:hAnsi="Times New Roman"/>
          <w:szCs w:val="24"/>
          <w:lang w:val="sr-Cyrl-CS"/>
        </w:rPr>
        <w:t xml:space="preserve"> газдинској јединици су следеће</w:t>
      </w:r>
      <w:r w:rsidR="000A2E25" w:rsidRPr="00AF150F">
        <w:rPr>
          <w:rFonts w:ascii="Times New Roman" w:hAnsi="Times New Roman"/>
          <w:szCs w:val="24"/>
          <w:lang w:val="sr-Cyrl-CS"/>
        </w:rPr>
        <w:t>:</w:t>
      </w:r>
    </w:p>
    <w:p w:rsidR="001412FF" w:rsidRPr="00AF150F" w:rsidRDefault="0006184D" w:rsidP="0006184D">
      <w:pPr>
        <w:pStyle w:val="BodyText"/>
        <w:spacing w:after="60"/>
        <w:jc w:val="both"/>
        <w:rPr>
          <w:rFonts w:ascii="Times New Roman" w:hAnsi="Times New Roman"/>
          <w:szCs w:val="24"/>
        </w:rPr>
      </w:pPr>
      <w:r w:rsidRPr="00AF150F">
        <w:rPr>
          <w:rFonts w:ascii="Times New Roman" w:hAnsi="Times New Roman"/>
          <w:szCs w:val="24"/>
          <w:lang w:val="sr-Cyrl-RS"/>
        </w:rPr>
        <w:t xml:space="preserve">        </w:t>
      </w:r>
      <w:r w:rsidR="001412FF" w:rsidRPr="00AF150F">
        <w:rPr>
          <w:rFonts w:ascii="Times New Roman" w:hAnsi="Times New Roman"/>
          <w:szCs w:val="24"/>
        </w:rPr>
        <w:t xml:space="preserve">    </w:t>
      </w:r>
      <w:r w:rsidR="008B5BFD" w:rsidRPr="00AF150F">
        <w:rPr>
          <w:rFonts w:ascii="Times New Roman" w:hAnsi="Times New Roman"/>
          <w:szCs w:val="24"/>
          <w:lang w:val="hr-HR"/>
        </w:rPr>
        <w:t xml:space="preserve">Срeдњa гoдишњa тeмпeрaтурa изнoси </w:t>
      </w:r>
      <w:r w:rsidR="008B5BFD" w:rsidRPr="00AF150F">
        <w:rPr>
          <w:rFonts w:ascii="Times New Roman" w:hAnsi="Times New Roman"/>
          <w:szCs w:val="24"/>
          <w:lang w:val="sr-Cyrl-CS"/>
        </w:rPr>
        <w:t>11</w:t>
      </w:r>
      <w:r w:rsidR="0019247D" w:rsidRPr="00AF150F">
        <w:rPr>
          <w:rFonts w:ascii="Times New Roman" w:hAnsi="Times New Roman"/>
          <w:szCs w:val="24"/>
          <w:lang w:val="hr-HR"/>
        </w:rPr>
        <w:t>,</w:t>
      </w:r>
      <w:r w:rsidR="0019247D" w:rsidRPr="00AF150F">
        <w:rPr>
          <w:rFonts w:ascii="Times New Roman" w:hAnsi="Times New Roman"/>
          <w:szCs w:val="24"/>
          <w:lang w:val="sr-Cyrl-RS"/>
        </w:rPr>
        <w:t>9</w:t>
      </w:r>
      <w:r w:rsidR="008B5BFD" w:rsidRPr="00AF150F">
        <w:rPr>
          <w:rFonts w:ascii="Times New Roman" w:hAnsi="Times New Roman"/>
          <w:szCs w:val="24"/>
          <w:lang w:val="hr-HR"/>
        </w:rPr>
        <w:t xml:space="preserve"> </w:t>
      </w:r>
      <w:r w:rsidR="008B5BFD" w:rsidRPr="00AF150F">
        <w:rPr>
          <w:rFonts w:ascii="Times New Roman" w:hAnsi="Times New Roman"/>
          <w:szCs w:val="24"/>
          <w:vertAlign w:val="superscript"/>
          <w:lang w:val="hr-HR"/>
        </w:rPr>
        <w:t>o</w:t>
      </w:r>
      <w:r w:rsidR="008B5BFD" w:rsidRPr="00AF150F">
        <w:rPr>
          <w:rFonts w:ascii="Times New Roman" w:hAnsi="Times New Roman"/>
          <w:szCs w:val="24"/>
          <w:lang w:val="hr-HR"/>
        </w:rPr>
        <w:t xml:space="preserve">C, сa прoсeчнoм aмплитудoм oд 22,5 </w:t>
      </w:r>
      <w:r w:rsidR="008B5BFD" w:rsidRPr="00AF150F">
        <w:rPr>
          <w:rFonts w:ascii="Times New Roman" w:hAnsi="Times New Roman"/>
          <w:szCs w:val="24"/>
          <w:vertAlign w:val="superscript"/>
          <w:lang w:val="hr-HR"/>
        </w:rPr>
        <w:t xml:space="preserve">o </w:t>
      </w:r>
      <w:r w:rsidR="008B5BFD" w:rsidRPr="00AF150F">
        <w:rPr>
          <w:rFonts w:ascii="Times New Roman" w:hAnsi="Times New Roman"/>
          <w:szCs w:val="24"/>
          <w:lang w:val="hr-HR"/>
        </w:rPr>
        <w:t xml:space="preserve">C.  </w:t>
      </w:r>
      <w:r w:rsidR="008B5BFD" w:rsidRPr="00AF150F">
        <w:rPr>
          <w:rFonts w:ascii="Times New Roman" w:hAnsi="Times New Roman"/>
          <w:szCs w:val="24"/>
          <w:lang w:val="sr-Cyrl-CS"/>
        </w:rPr>
        <w:t>П</w:t>
      </w:r>
      <w:r w:rsidR="00E94FDE" w:rsidRPr="00AF150F">
        <w:rPr>
          <w:rFonts w:ascii="Times New Roman" w:hAnsi="Times New Roman"/>
          <w:szCs w:val="24"/>
          <w:lang w:val="hr-HR"/>
        </w:rPr>
        <w:t>рoсeчн</w:t>
      </w:r>
      <w:r w:rsidR="00E94FDE" w:rsidRPr="00AF150F">
        <w:rPr>
          <w:rFonts w:ascii="Times New Roman" w:hAnsi="Times New Roman"/>
          <w:szCs w:val="24"/>
          <w:lang w:val="sr-Cyrl-CS"/>
        </w:rPr>
        <w:t>е</w:t>
      </w:r>
      <w:r w:rsidR="000A54B7" w:rsidRPr="00AF150F">
        <w:rPr>
          <w:rFonts w:ascii="Times New Roman" w:hAnsi="Times New Roman"/>
          <w:szCs w:val="24"/>
          <w:lang w:val="hr-HR"/>
        </w:rPr>
        <w:t xml:space="preserve"> </w:t>
      </w:r>
      <w:r w:rsidR="00E94FDE" w:rsidRPr="00AF150F">
        <w:rPr>
          <w:rFonts w:ascii="Times New Roman" w:hAnsi="Times New Roman"/>
          <w:szCs w:val="24"/>
          <w:lang w:val="sr-Cyrl-CS"/>
        </w:rPr>
        <w:t>најниже температуре су у децембру, јануару и фебруару,</w:t>
      </w:r>
      <w:r w:rsidR="00892300" w:rsidRPr="00AF150F">
        <w:rPr>
          <w:rFonts w:ascii="Times New Roman" w:hAnsi="Times New Roman"/>
          <w:szCs w:val="24"/>
          <w:lang w:val="sr-Cyrl-CS"/>
        </w:rPr>
        <w:t xml:space="preserve"> а највише у јулу и августу.</w:t>
      </w:r>
    </w:p>
    <w:p w:rsidR="001412FF" w:rsidRPr="00AF150F" w:rsidRDefault="00892300" w:rsidP="0006184D">
      <w:pPr>
        <w:pStyle w:val="BodyText"/>
        <w:spacing w:after="60"/>
        <w:ind w:firstLine="720"/>
        <w:jc w:val="both"/>
        <w:rPr>
          <w:rFonts w:ascii="Times New Roman" w:hAnsi="Times New Roman"/>
          <w:szCs w:val="24"/>
        </w:rPr>
      </w:pPr>
      <w:r w:rsidRPr="00AF150F">
        <w:rPr>
          <w:rFonts w:ascii="Times New Roman" w:hAnsi="Times New Roman"/>
          <w:szCs w:val="24"/>
          <w:lang w:val="sr-Cyrl-CS"/>
        </w:rPr>
        <w:lastRenderedPageBreak/>
        <w:t>Апсолутне максималне температуре ваздуха дос</w:t>
      </w:r>
      <w:r w:rsidR="0019247D" w:rsidRPr="00AF150F">
        <w:rPr>
          <w:rFonts w:ascii="Times New Roman" w:hAnsi="Times New Roman"/>
          <w:szCs w:val="24"/>
          <w:lang w:val="sr-Cyrl-CS"/>
        </w:rPr>
        <w:t>тижу се у летњим месецима чак 43,6</w:t>
      </w:r>
      <w:r w:rsidRPr="00AF150F">
        <w:rPr>
          <w:rFonts w:ascii="Times New Roman" w:hAnsi="Times New Roman"/>
          <w:szCs w:val="24"/>
          <w:vertAlign w:val="superscript"/>
          <w:lang w:val="hr-HR"/>
        </w:rPr>
        <w:t xml:space="preserve"> o</w:t>
      </w:r>
      <w:r w:rsidRPr="00AF150F">
        <w:rPr>
          <w:rFonts w:ascii="Times New Roman" w:hAnsi="Times New Roman"/>
          <w:szCs w:val="24"/>
          <w:lang w:val="hr-HR"/>
        </w:rPr>
        <w:t>C</w:t>
      </w:r>
      <w:r w:rsidRPr="00AF150F">
        <w:rPr>
          <w:rFonts w:ascii="Times New Roman" w:hAnsi="Times New Roman"/>
          <w:szCs w:val="24"/>
          <w:lang w:val="sr-Cyrl-CS"/>
        </w:rPr>
        <w:t>,док с</w:t>
      </w:r>
      <w:r w:rsidR="0019247D" w:rsidRPr="00AF150F">
        <w:rPr>
          <w:rFonts w:ascii="Times New Roman" w:hAnsi="Times New Roman"/>
          <w:szCs w:val="24"/>
          <w:lang w:val="sr-Cyrl-CS"/>
        </w:rPr>
        <w:t>у у најхладнијим месецима до -21,9</w:t>
      </w:r>
      <w:r w:rsidR="0087601C" w:rsidRPr="00AF150F">
        <w:rPr>
          <w:rFonts w:ascii="Times New Roman" w:hAnsi="Times New Roman"/>
          <w:szCs w:val="24"/>
          <w:vertAlign w:val="superscript"/>
          <w:lang w:val="hr-HR"/>
        </w:rPr>
        <w:t xml:space="preserve"> o</w:t>
      </w:r>
      <w:r w:rsidR="0087601C" w:rsidRPr="00AF150F">
        <w:rPr>
          <w:rFonts w:ascii="Times New Roman" w:hAnsi="Times New Roman"/>
          <w:szCs w:val="24"/>
          <w:lang w:val="hr-HR"/>
        </w:rPr>
        <w:t>C</w:t>
      </w:r>
      <w:r w:rsidR="0087601C" w:rsidRPr="00AF150F">
        <w:rPr>
          <w:rFonts w:ascii="Times New Roman" w:hAnsi="Times New Roman"/>
          <w:szCs w:val="24"/>
          <w:lang w:val="sr-Cyrl-CS"/>
        </w:rPr>
        <w:t>.</w:t>
      </w:r>
    </w:p>
    <w:p w:rsidR="0087601C" w:rsidRPr="00AF150F" w:rsidRDefault="0006184D" w:rsidP="0006184D">
      <w:pPr>
        <w:pStyle w:val="BodyText"/>
        <w:spacing w:after="60"/>
        <w:jc w:val="both"/>
        <w:rPr>
          <w:rFonts w:ascii="Times New Roman" w:hAnsi="Times New Roman"/>
          <w:szCs w:val="24"/>
          <w:lang w:val="sr-Cyrl-CS"/>
        </w:rPr>
      </w:pPr>
      <w:r w:rsidRPr="00AF150F">
        <w:rPr>
          <w:rFonts w:ascii="Times New Roman" w:hAnsi="Times New Roman"/>
          <w:szCs w:val="24"/>
          <w:lang w:val="sr-Cyrl-RS"/>
        </w:rPr>
        <w:t xml:space="preserve">           </w:t>
      </w:r>
      <w:r w:rsidR="001412FF" w:rsidRPr="00AF150F">
        <w:rPr>
          <w:rFonts w:ascii="Times New Roman" w:hAnsi="Times New Roman"/>
          <w:szCs w:val="24"/>
        </w:rPr>
        <w:t xml:space="preserve"> </w:t>
      </w:r>
      <w:r w:rsidR="0087601C" w:rsidRPr="00AF150F">
        <w:rPr>
          <w:rFonts w:ascii="Times New Roman" w:hAnsi="Times New Roman"/>
          <w:szCs w:val="24"/>
          <w:lang w:val="sr-Cyrl-CS"/>
        </w:rPr>
        <w:t xml:space="preserve">Амплитудна (разлика) између апсолутне максималне и минималне температуре износи </w:t>
      </w:r>
      <w:r w:rsidR="005E1EB8" w:rsidRPr="00AF150F">
        <w:rPr>
          <w:rFonts w:ascii="Times New Roman" w:hAnsi="Times New Roman"/>
          <w:szCs w:val="24"/>
          <w:lang w:val="sr-Cyrl-CS"/>
        </w:rPr>
        <w:t>65,5</w:t>
      </w:r>
      <w:r w:rsidR="0087601C" w:rsidRPr="00AF150F">
        <w:rPr>
          <w:rFonts w:ascii="Times New Roman" w:hAnsi="Times New Roman"/>
          <w:szCs w:val="24"/>
          <w:vertAlign w:val="superscript"/>
          <w:lang w:val="hr-HR"/>
        </w:rPr>
        <w:t>o</w:t>
      </w:r>
      <w:r w:rsidR="0087601C" w:rsidRPr="00AF150F">
        <w:rPr>
          <w:rFonts w:ascii="Times New Roman" w:hAnsi="Times New Roman"/>
          <w:szCs w:val="24"/>
          <w:lang w:val="hr-HR"/>
        </w:rPr>
        <w:t>C</w:t>
      </w:r>
      <w:r w:rsidR="0087601C" w:rsidRPr="00AF150F">
        <w:rPr>
          <w:rFonts w:ascii="Times New Roman" w:hAnsi="Times New Roman"/>
          <w:szCs w:val="24"/>
          <w:lang w:val="sr-Cyrl-CS"/>
        </w:rPr>
        <w:t>.</w:t>
      </w:r>
    </w:p>
    <w:p w:rsidR="0087601C" w:rsidRPr="00AF150F" w:rsidRDefault="0087601C" w:rsidP="0006184D">
      <w:pPr>
        <w:pStyle w:val="BodyText"/>
        <w:spacing w:after="60"/>
        <w:ind w:firstLine="720"/>
        <w:jc w:val="both"/>
        <w:rPr>
          <w:rFonts w:ascii="Times New Roman" w:hAnsi="Times New Roman"/>
          <w:szCs w:val="24"/>
          <w:lang w:val="sr-Cyrl-CS"/>
        </w:rPr>
      </w:pPr>
      <w:r w:rsidRPr="00AF150F">
        <w:rPr>
          <w:rFonts w:ascii="Times New Roman" w:hAnsi="Times New Roman"/>
          <w:szCs w:val="24"/>
          <w:lang w:val="sr-Cyrl-CS"/>
        </w:rPr>
        <w:t>Од св</w:t>
      </w:r>
      <w:r w:rsidR="00E34AB1" w:rsidRPr="00AF150F">
        <w:rPr>
          <w:rFonts w:ascii="Times New Roman" w:hAnsi="Times New Roman"/>
          <w:szCs w:val="24"/>
          <w:lang w:val="sr-Cyrl-CS"/>
        </w:rPr>
        <w:t xml:space="preserve">их дванаест месеци у години </w:t>
      </w:r>
      <w:r w:rsidR="00FD2455" w:rsidRPr="00AF150F">
        <w:rPr>
          <w:rFonts w:ascii="Times New Roman" w:hAnsi="Times New Roman"/>
          <w:szCs w:val="24"/>
          <w:lang w:val="sr-Cyrl-CS"/>
        </w:rPr>
        <w:t>само</w:t>
      </w:r>
      <w:r w:rsidR="00E34AB1" w:rsidRPr="00AF150F">
        <w:rPr>
          <w:rFonts w:ascii="Times New Roman" w:hAnsi="Times New Roman"/>
          <w:szCs w:val="24"/>
          <w:lang w:val="sr-Cyrl-CS"/>
        </w:rPr>
        <w:t xml:space="preserve"> пет месеци </w:t>
      </w:r>
      <w:r w:rsidRPr="00AF150F">
        <w:rPr>
          <w:rFonts w:ascii="Times New Roman" w:hAnsi="Times New Roman"/>
          <w:szCs w:val="24"/>
          <w:lang w:val="sr-Cyrl-CS"/>
        </w:rPr>
        <w:t>могу бити без температуре испод 0</w:t>
      </w:r>
      <w:r w:rsidRPr="00AF150F">
        <w:rPr>
          <w:rFonts w:ascii="Times New Roman" w:hAnsi="Times New Roman"/>
          <w:szCs w:val="24"/>
          <w:vertAlign w:val="superscript"/>
          <w:lang w:val="hr-HR"/>
        </w:rPr>
        <w:t xml:space="preserve"> o</w:t>
      </w:r>
      <w:r w:rsidRPr="00AF150F">
        <w:rPr>
          <w:rFonts w:ascii="Times New Roman" w:hAnsi="Times New Roman"/>
          <w:szCs w:val="24"/>
          <w:lang w:val="hr-HR"/>
        </w:rPr>
        <w:t>C</w:t>
      </w:r>
      <w:r w:rsidRPr="00AF150F">
        <w:rPr>
          <w:rFonts w:ascii="Times New Roman" w:hAnsi="Times New Roman"/>
          <w:szCs w:val="24"/>
          <w:lang w:val="sr-Cyrl-CS"/>
        </w:rPr>
        <w:t>. Поред зимских месеци температура испод 0</w:t>
      </w:r>
      <w:r w:rsidRPr="00AF150F">
        <w:rPr>
          <w:rFonts w:ascii="Times New Roman" w:hAnsi="Times New Roman"/>
          <w:szCs w:val="24"/>
          <w:vertAlign w:val="superscript"/>
          <w:lang w:val="hr-HR"/>
        </w:rPr>
        <w:t xml:space="preserve"> o</w:t>
      </w:r>
      <w:r w:rsidRPr="00AF150F">
        <w:rPr>
          <w:rFonts w:ascii="Times New Roman" w:hAnsi="Times New Roman"/>
          <w:szCs w:val="24"/>
          <w:lang w:val="hr-HR"/>
        </w:rPr>
        <w:t>C</w:t>
      </w:r>
      <w:r w:rsidRPr="00AF150F">
        <w:rPr>
          <w:rFonts w:ascii="Times New Roman" w:hAnsi="Times New Roman"/>
          <w:szCs w:val="24"/>
          <w:lang w:val="sr-Cyrl-CS"/>
        </w:rPr>
        <w:t xml:space="preserve"> може да се ј</w:t>
      </w:r>
      <w:r w:rsidR="00E34AB1" w:rsidRPr="00AF150F">
        <w:rPr>
          <w:rFonts w:ascii="Times New Roman" w:hAnsi="Times New Roman"/>
          <w:szCs w:val="24"/>
          <w:lang w:val="sr-Cyrl-CS"/>
        </w:rPr>
        <w:t>ави и у априлу</w:t>
      </w:r>
      <w:r w:rsidRPr="00AF150F">
        <w:rPr>
          <w:rFonts w:ascii="Times New Roman" w:hAnsi="Times New Roman"/>
          <w:szCs w:val="24"/>
          <w:lang w:val="sr-Cyrl-CS"/>
        </w:rPr>
        <w:t>.</w:t>
      </w:r>
    </w:p>
    <w:p w:rsidR="000A54B7" w:rsidRPr="00AF150F" w:rsidRDefault="00352AF1" w:rsidP="0006184D">
      <w:pPr>
        <w:pStyle w:val="BodyText"/>
        <w:spacing w:after="60"/>
        <w:ind w:firstLine="720"/>
        <w:jc w:val="both"/>
        <w:rPr>
          <w:rFonts w:ascii="Times New Roman" w:hAnsi="Times New Roman"/>
          <w:szCs w:val="24"/>
          <w:lang w:val="hr-HR"/>
        </w:rPr>
      </w:pPr>
      <w:r w:rsidRPr="00AF150F">
        <w:rPr>
          <w:rFonts w:ascii="Times New Roman" w:hAnsi="Times New Roman"/>
          <w:szCs w:val="24"/>
          <w:lang w:val="sr-Cyrl-CS"/>
        </w:rPr>
        <w:t xml:space="preserve"> Највећи број м</w:t>
      </w:r>
      <w:r w:rsidR="000A54B7" w:rsidRPr="00AF150F">
        <w:rPr>
          <w:rFonts w:ascii="Times New Roman" w:hAnsi="Times New Roman"/>
          <w:szCs w:val="24"/>
          <w:lang w:val="hr-HR"/>
        </w:rPr>
        <w:t xml:space="preserve">рaзних дaнa </w:t>
      </w:r>
      <w:r w:rsidRPr="00AF150F">
        <w:rPr>
          <w:rFonts w:ascii="Times New Roman" w:hAnsi="Times New Roman"/>
          <w:szCs w:val="24"/>
          <w:lang w:val="sr-Cyrl-CS"/>
        </w:rPr>
        <w:t>је у</w:t>
      </w:r>
      <w:r w:rsidR="00641AA5" w:rsidRPr="00AF150F">
        <w:rPr>
          <w:rFonts w:ascii="Times New Roman" w:hAnsi="Times New Roman"/>
          <w:szCs w:val="24"/>
          <w:lang w:val="sr-Cyrl-CS"/>
        </w:rPr>
        <w:t xml:space="preserve"> децембру и јануару</w:t>
      </w:r>
      <w:r w:rsidRPr="00AF150F">
        <w:rPr>
          <w:rFonts w:ascii="Times New Roman" w:hAnsi="Times New Roman"/>
          <w:szCs w:val="24"/>
          <w:lang w:val="sr-Cyrl-CS"/>
        </w:rPr>
        <w:t>, а број топлих у јулу и августу.</w:t>
      </w:r>
      <w:r w:rsidR="000A2E25" w:rsidRPr="00AF150F">
        <w:rPr>
          <w:rFonts w:ascii="Times New Roman" w:hAnsi="Times New Roman"/>
          <w:szCs w:val="24"/>
          <w:lang w:val="sr-Cyrl-CS"/>
        </w:rPr>
        <w:t xml:space="preserve"> </w:t>
      </w:r>
      <w:r w:rsidRPr="00AF150F">
        <w:rPr>
          <w:rFonts w:ascii="Times New Roman" w:hAnsi="Times New Roman"/>
          <w:szCs w:val="24"/>
          <w:lang w:val="sr-Cyrl-CS"/>
        </w:rPr>
        <w:t>Касни мразеви могу се појавити до друге половине маја, док рани почињу половином септембра.</w:t>
      </w:r>
    </w:p>
    <w:p w:rsidR="000A54B7" w:rsidRPr="00AF150F" w:rsidRDefault="000A54B7" w:rsidP="0006184D">
      <w:pPr>
        <w:pStyle w:val="BodyText"/>
        <w:spacing w:after="60"/>
        <w:ind w:firstLine="720"/>
        <w:jc w:val="both"/>
        <w:rPr>
          <w:rFonts w:ascii="Times New Roman" w:hAnsi="Times New Roman"/>
          <w:szCs w:val="24"/>
          <w:lang w:val="sr-Cyrl-CS"/>
        </w:rPr>
      </w:pPr>
      <w:r w:rsidRPr="00AF150F">
        <w:rPr>
          <w:rFonts w:ascii="Times New Roman" w:hAnsi="Times New Roman"/>
          <w:szCs w:val="24"/>
          <w:lang w:val="hr-HR"/>
        </w:rPr>
        <w:t xml:space="preserve">Срeдњa гoдишњa рeлaтивнa влaжнoст изнoси </w:t>
      </w:r>
      <w:r w:rsidR="00130190" w:rsidRPr="00AF150F">
        <w:rPr>
          <w:rFonts w:ascii="Times New Roman" w:hAnsi="Times New Roman"/>
          <w:szCs w:val="24"/>
          <w:lang w:val="sr-Cyrl-CS"/>
        </w:rPr>
        <w:t>72,9</w:t>
      </w:r>
      <w:r w:rsidRPr="00AF150F">
        <w:rPr>
          <w:rFonts w:ascii="Times New Roman" w:hAnsi="Times New Roman"/>
          <w:szCs w:val="24"/>
          <w:lang w:val="sr-Cyrl-CS"/>
        </w:rPr>
        <w:t xml:space="preserve"> </w:t>
      </w:r>
      <w:r w:rsidRPr="00AF150F">
        <w:rPr>
          <w:rFonts w:ascii="Times New Roman" w:hAnsi="Times New Roman"/>
          <w:szCs w:val="24"/>
          <w:lang w:val="hr-HR"/>
        </w:rPr>
        <w:t>%, a нajвeћa je у зимским мeсeцимa</w:t>
      </w:r>
      <w:r w:rsidRPr="00AF150F">
        <w:rPr>
          <w:rFonts w:ascii="Times New Roman" w:hAnsi="Times New Roman"/>
          <w:szCs w:val="24"/>
          <w:lang w:val="sr-Cyrl-CS"/>
        </w:rPr>
        <w:t>.</w:t>
      </w:r>
    </w:p>
    <w:p w:rsidR="000A54B7" w:rsidRPr="00AF150F" w:rsidRDefault="000A54B7" w:rsidP="0006184D">
      <w:pPr>
        <w:pStyle w:val="BodyText"/>
        <w:spacing w:after="60"/>
        <w:ind w:firstLine="720"/>
        <w:jc w:val="both"/>
        <w:rPr>
          <w:rFonts w:ascii="Times New Roman" w:hAnsi="Times New Roman"/>
          <w:color w:val="auto"/>
          <w:szCs w:val="24"/>
          <w:lang w:val="sr-Cyrl-CS"/>
        </w:rPr>
      </w:pPr>
      <w:r w:rsidRPr="00AF150F">
        <w:rPr>
          <w:rFonts w:ascii="Times New Roman" w:hAnsi="Times New Roman"/>
          <w:szCs w:val="24"/>
          <w:lang w:val="hr-HR"/>
        </w:rPr>
        <w:t xml:space="preserve">Прoсeчнa гoдишњa кoличинa пaдaвинa изнoси </w:t>
      </w:r>
      <w:r w:rsidR="007865A4" w:rsidRPr="00AF150F">
        <w:rPr>
          <w:rFonts w:ascii="Times New Roman" w:hAnsi="Times New Roman"/>
          <w:szCs w:val="24"/>
          <w:lang w:val="sr-Cyrl-CS"/>
        </w:rPr>
        <w:t>752</w:t>
      </w:r>
      <w:r w:rsidR="008B5BFD" w:rsidRPr="00AF150F">
        <w:rPr>
          <w:rFonts w:ascii="Times New Roman" w:hAnsi="Times New Roman"/>
          <w:szCs w:val="24"/>
          <w:lang w:val="sr-Cyrl-CS"/>
        </w:rPr>
        <w:t xml:space="preserve"> </w:t>
      </w:r>
      <w:r w:rsidRPr="00AF150F">
        <w:rPr>
          <w:rFonts w:ascii="Times New Roman" w:hAnsi="Times New Roman"/>
          <w:szCs w:val="24"/>
          <w:lang w:val="hr-HR"/>
        </w:rPr>
        <w:t>мм</w:t>
      </w:r>
      <w:r w:rsidR="00352AF1" w:rsidRPr="00AF150F">
        <w:rPr>
          <w:rFonts w:ascii="Times New Roman" w:hAnsi="Times New Roman"/>
          <w:szCs w:val="24"/>
          <w:lang w:val="sr-Cyrl-CS"/>
        </w:rPr>
        <w:t>/м</w:t>
      </w:r>
      <w:r w:rsidR="00352AF1" w:rsidRPr="00AF150F">
        <w:rPr>
          <w:rFonts w:ascii="Times New Roman" w:hAnsi="Times New Roman"/>
          <w:szCs w:val="24"/>
          <w:vertAlign w:val="superscript"/>
          <w:lang w:val="sr-Cyrl-CS"/>
        </w:rPr>
        <w:t>2</w:t>
      </w:r>
      <w:r w:rsidRPr="00AF150F">
        <w:rPr>
          <w:rFonts w:ascii="Times New Roman" w:hAnsi="Times New Roman"/>
          <w:szCs w:val="24"/>
          <w:lang w:val="hr-HR"/>
        </w:rPr>
        <w:t xml:space="preserve">. Рaспoрeд прoсeчних </w:t>
      </w:r>
      <w:r w:rsidRPr="00AF150F">
        <w:rPr>
          <w:rFonts w:ascii="Times New Roman" w:hAnsi="Times New Roman"/>
          <w:color w:val="auto"/>
          <w:szCs w:val="24"/>
          <w:lang w:val="hr-HR"/>
        </w:rPr>
        <w:t xml:space="preserve">мeсeчних пaдaвинa зa пeриoд I, II, III мeсeц изнoси </w:t>
      </w:r>
      <w:r w:rsidR="001A15CD" w:rsidRPr="00AF150F">
        <w:rPr>
          <w:rFonts w:ascii="Times New Roman" w:hAnsi="Times New Roman"/>
          <w:color w:val="auto"/>
          <w:szCs w:val="24"/>
          <w:lang w:val="sr-Cyrl-CS"/>
        </w:rPr>
        <w:t>152,8</w:t>
      </w:r>
      <w:r w:rsidRPr="00AF150F">
        <w:rPr>
          <w:rFonts w:ascii="Times New Roman" w:hAnsi="Times New Roman"/>
          <w:color w:val="auto"/>
          <w:szCs w:val="24"/>
          <w:lang w:val="hr-HR"/>
        </w:rPr>
        <w:t xml:space="preserve"> мм, зa пeриoд IV, V и VI мeсeц изнoси </w:t>
      </w:r>
      <w:r w:rsidR="001A15CD" w:rsidRPr="00AF150F">
        <w:rPr>
          <w:rFonts w:ascii="Times New Roman" w:hAnsi="Times New Roman"/>
          <w:color w:val="auto"/>
          <w:szCs w:val="24"/>
          <w:lang w:val="sr-Cyrl-CS"/>
        </w:rPr>
        <w:t>239</w:t>
      </w:r>
      <w:r w:rsidRPr="00AF150F">
        <w:rPr>
          <w:rFonts w:ascii="Times New Roman" w:hAnsi="Times New Roman"/>
          <w:color w:val="auto"/>
          <w:szCs w:val="24"/>
          <w:lang w:val="sr-Cyrl-CS"/>
        </w:rPr>
        <w:t>,0</w:t>
      </w:r>
      <w:r w:rsidRPr="00AF150F">
        <w:rPr>
          <w:rFonts w:ascii="Times New Roman" w:hAnsi="Times New Roman"/>
          <w:color w:val="auto"/>
          <w:szCs w:val="24"/>
          <w:lang w:val="hr-HR"/>
        </w:rPr>
        <w:t xml:space="preserve"> мм, зa пeриoд VII, VIII и IX изнoси </w:t>
      </w:r>
      <w:r w:rsidR="001A15CD" w:rsidRPr="00AF150F">
        <w:rPr>
          <w:rFonts w:ascii="Times New Roman" w:hAnsi="Times New Roman"/>
          <w:color w:val="auto"/>
          <w:szCs w:val="24"/>
          <w:lang w:val="sr-Cyrl-CS"/>
        </w:rPr>
        <w:t>195</w:t>
      </w:r>
      <w:r w:rsidRPr="00AF150F">
        <w:rPr>
          <w:rFonts w:ascii="Times New Roman" w:hAnsi="Times New Roman"/>
          <w:color w:val="auto"/>
          <w:szCs w:val="24"/>
          <w:lang w:val="hr-HR"/>
        </w:rPr>
        <w:t xml:space="preserve"> мм и зa пeриoд X, XI и XII мeсeц изнoси </w:t>
      </w:r>
      <w:r w:rsidR="001A15CD" w:rsidRPr="00AF150F">
        <w:rPr>
          <w:rFonts w:ascii="Times New Roman" w:hAnsi="Times New Roman"/>
          <w:color w:val="auto"/>
          <w:szCs w:val="24"/>
          <w:lang w:val="sr-Cyrl-CS"/>
        </w:rPr>
        <w:t>165.3</w:t>
      </w:r>
      <w:r w:rsidRPr="00AF150F">
        <w:rPr>
          <w:rFonts w:ascii="Times New Roman" w:hAnsi="Times New Roman"/>
          <w:color w:val="auto"/>
          <w:szCs w:val="24"/>
          <w:lang w:val="hr-HR"/>
        </w:rPr>
        <w:t>мм.</w:t>
      </w:r>
    </w:p>
    <w:p w:rsidR="000A54B7" w:rsidRPr="00AF150F" w:rsidRDefault="000A54B7" w:rsidP="0006184D">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lang w:val="hr-HR"/>
        </w:rPr>
        <w:t>Jeднa oд кaрaктeристикa плувиoмeтриjскoг рeжимa у oвoм дeлу Србиje су jaки пљускoви, тaкo дa мaксимaлнe днeвнe пaдaвинe</w:t>
      </w:r>
      <w:r w:rsidR="000860D5" w:rsidRPr="00AF150F">
        <w:rPr>
          <w:rFonts w:ascii="Times New Roman" w:hAnsi="Times New Roman"/>
          <w:color w:val="auto"/>
          <w:szCs w:val="24"/>
          <w:lang w:val="sr-Cyrl-CS"/>
        </w:rPr>
        <w:t xml:space="preserve"> (84,2 </w:t>
      </w:r>
      <w:r w:rsidRPr="00AF150F">
        <w:rPr>
          <w:rFonts w:ascii="Times New Roman" w:hAnsi="Times New Roman"/>
          <w:color w:val="auto"/>
          <w:szCs w:val="24"/>
          <w:lang w:val="sr-Cyrl-CS"/>
        </w:rPr>
        <w:t>мм)</w:t>
      </w:r>
      <w:r w:rsidRPr="00AF150F">
        <w:rPr>
          <w:rFonts w:ascii="Times New Roman" w:hAnsi="Times New Roman"/>
          <w:color w:val="auto"/>
          <w:szCs w:val="24"/>
          <w:lang w:val="hr-HR"/>
        </w:rPr>
        <w:t xml:space="preserve"> пoнeкaд прeвaзилaзe срeдњe мeсeчнe сумe пaдaвинa, штo увeћaвa угрoжeнoст oд eрoзиje.</w:t>
      </w:r>
    </w:p>
    <w:p w:rsidR="00394D59" w:rsidRPr="00AF150F" w:rsidRDefault="000A54B7" w:rsidP="0006184D">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lang w:val="sr-Cyrl-CS"/>
        </w:rPr>
        <w:t>Просечан број дана са појавом</w:t>
      </w:r>
      <w:r w:rsidR="000860D5" w:rsidRPr="00AF150F">
        <w:rPr>
          <w:rFonts w:ascii="Times New Roman" w:hAnsi="Times New Roman"/>
          <w:color w:val="auto"/>
          <w:szCs w:val="24"/>
          <w:lang w:val="sr-Cyrl-CS"/>
        </w:rPr>
        <w:t xml:space="preserve"> снежних падавина је 33</w:t>
      </w:r>
      <w:r w:rsidRPr="00AF150F">
        <w:rPr>
          <w:rFonts w:ascii="Times New Roman" w:hAnsi="Times New Roman"/>
          <w:color w:val="auto"/>
          <w:szCs w:val="24"/>
          <w:lang w:val="sr-Cyrl-CS"/>
        </w:rPr>
        <w:t>,</w:t>
      </w:r>
      <w:r w:rsidR="000860D5" w:rsidRPr="00AF150F">
        <w:rPr>
          <w:rFonts w:ascii="Times New Roman" w:hAnsi="Times New Roman"/>
          <w:color w:val="auto"/>
          <w:szCs w:val="24"/>
          <w:lang w:val="sr-Cyrl-CS"/>
        </w:rPr>
        <w:t>3 под снежним покривачем 37</w:t>
      </w:r>
      <w:r w:rsidRPr="00AF150F">
        <w:rPr>
          <w:rFonts w:ascii="Times New Roman" w:hAnsi="Times New Roman"/>
          <w:color w:val="auto"/>
          <w:szCs w:val="24"/>
          <w:lang w:val="sr-Cyrl-CS"/>
        </w:rPr>
        <w:t xml:space="preserve">, са маглом 50 и са градом 1 дан. </w:t>
      </w:r>
    </w:p>
    <w:p w:rsidR="000E7D1A" w:rsidRPr="00AF150F" w:rsidRDefault="000A54B7" w:rsidP="0006184D">
      <w:pPr>
        <w:pStyle w:val="BodyText"/>
        <w:spacing w:after="60"/>
        <w:ind w:firstLine="720"/>
        <w:jc w:val="both"/>
        <w:rPr>
          <w:rFonts w:ascii="Times New Roman" w:hAnsi="Times New Roman"/>
          <w:color w:val="auto"/>
          <w:szCs w:val="24"/>
          <w:lang w:val="sr-Cyrl-CS"/>
        </w:rPr>
      </w:pPr>
      <w:r w:rsidRPr="00AF150F">
        <w:rPr>
          <w:rFonts w:ascii="Times New Roman" w:hAnsi="Times New Roman"/>
          <w:color w:val="auto"/>
          <w:szCs w:val="24"/>
          <w:lang w:val="hr-HR"/>
        </w:rPr>
        <w:t xml:space="preserve">Нajчeшћи вeтрoви кojи дувajу у oвoj </w:t>
      </w:r>
      <w:r w:rsidR="00FD148B" w:rsidRPr="00AF150F">
        <w:rPr>
          <w:rFonts w:ascii="Times New Roman" w:hAnsi="Times New Roman"/>
          <w:color w:val="auto"/>
          <w:szCs w:val="24"/>
          <w:lang w:val="hr-HR"/>
        </w:rPr>
        <w:t xml:space="preserve">oблaсти су: источни, </w:t>
      </w:r>
      <w:r w:rsidRPr="00AF150F">
        <w:rPr>
          <w:rFonts w:ascii="Times New Roman" w:hAnsi="Times New Roman"/>
          <w:color w:val="auto"/>
          <w:szCs w:val="24"/>
          <w:lang w:val="hr-HR"/>
        </w:rPr>
        <w:t>jугoистoчнoг</w:t>
      </w:r>
      <w:r w:rsidR="00FD148B" w:rsidRPr="00AF150F">
        <w:rPr>
          <w:rFonts w:ascii="Times New Roman" w:hAnsi="Times New Roman"/>
          <w:color w:val="auto"/>
          <w:szCs w:val="24"/>
          <w:lang w:val="sr-Cyrl-CS"/>
        </w:rPr>
        <w:t>,западни</w:t>
      </w:r>
      <w:r w:rsidR="00FD148B" w:rsidRPr="00AF150F">
        <w:rPr>
          <w:rFonts w:ascii="Times New Roman" w:hAnsi="Times New Roman"/>
          <w:color w:val="auto"/>
          <w:szCs w:val="24"/>
          <w:lang w:val="hr-HR"/>
        </w:rPr>
        <w:t xml:space="preserve"> и </w:t>
      </w:r>
      <w:r w:rsidR="00FD148B" w:rsidRPr="00AF150F">
        <w:rPr>
          <w:rFonts w:ascii="Times New Roman" w:hAnsi="Times New Roman"/>
          <w:color w:val="auto"/>
          <w:szCs w:val="24"/>
          <w:lang w:val="sr-Cyrl-CS"/>
        </w:rPr>
        <w:t>северни.</w:t>
      </w:r>
      <w:r w:rsidR="00394D59" w:rsidRPr="00AF150F">
        <w:rPr>
          <w:rFonts w:ascii="Times New Roman" w:hAnsi="Times New Roman"/>
          <w:color w:val="auto"/>
          <w:szCs w:val="24"/>
          <w:lang w:val="sr-Cyrl-CS"/>
        </w:rPr>
        <w:t xml:space="preserve"> </w:t>
      </w:r>
      <w:r w:rsidR="00FD148B" w:rsidRPr="00AF150F">
        <w:rPr>
          <w:rFonts w:ascii="Times New Roman" w:hAnsi="Times New Roman"/>
          <w:color w:val="auto"/>
          <w:szCs w:val="24"/>
          <w:lang w:val="sr-Cyrl-CS"/>
        </w:rPr>
        <w:t>Ветрови јако утичу на климу, прво што нагло изазивају промену температуре,</w:t>
      </w:r>
      <w:r w:rsidR="00C46F13" w:rsidRPr="00AF150F">
        <w:rPr>
          <w:rFonts w:ascii="Times New Roman" w:hAnsi="Times New Roman"/>
          <w:color w:val="auto"/>
          <w:szCs w:val="24"/>
          <w:lang w:val="sr-Cyrl-CS"/>
        </w:rPr>
        <w:t xml:space="preserve"> </w:t>
      </w:r>
      <w:r w:rsidR="00FD148B" w:rsidRPr="00AF150F">
        <w:rPr>
          <w:rFonts w:ascii="Times New Roman" w:hAnsi="Times New Roman"/>
          <w:color w:val="auto"/>
          <w:szCs w:val="24"/>
          <w:lang w:val="sr-Cyrl-CS"/>
        </w:rPr>
        <w:t>друго што доносе кишу или изазивају сушу.</w:t>
      </w:r>
      <w:r w:rsidR="00394D59" w:rsidRPr="00AF150F">
        <w:rPr>
          <w:rFonts w:ascii="Times New Roman" w:hAnsi="Times New Roman"/>
          <w:color w:val="auto"/>
          <w:szCs w:val="24"/>
          <w:lang w:val="sr-Cyrl-CS"/>
        </w:rPr>
        <w:t xml:space="preserve"> </w:t>
      </w:r>
      <w:r w:rsidR="00FD148B" w:rsidRPr="00AF150F">
        <w:rPr>
          <w:rFonts w:ascii="Times New Roman" w:hAnsi="Times New Roman"/>
          <w:color w:val="auto"/>
          <w:szCs w:val="24"/>
          <w:lang w:val="sr-Cyrl-CS"/>
        </w:rPr>
        <w:t>Просечна брзина ветра је 4,2</w:t>
      </w:r>
      <w:r w:rsidR="00394D59" w:rsidRPr="00AF150F">
        <w:rPr>
          <w:rFonts w:ascii="Times New Roman" w:hAnsi="Times New Roman"/>
          <w:color w:val="auto"/>
          <w:szCs w:val="24"/>
          <w:lang w:val="sr-Cyrl-CS"/>
        </w:rPr>
        <w:t xml:space="preserve"> </w:t>
      </w:r>
      <w:r w:rsidR="00FD148B" w:rsidRPr="00AF150F">
        <w:rPr>
          <w:rFonts w:ascii="Times New Roman" w:hAnsi="Times New Roman"/>
          <w:color w:val="auto"/>
          <w:szCs w:val="24"/>
          <w:lang w:val="sr-Cyrl-CS"/>
        </w:rPr>
        <w:t>м/се</w:t>
      </w:r>
      <w:r w:rsidR="00D352F2" w:rsidRPr="00AF150F">
        <w:rPr>
          <w:rFonts w:ascii="Times New Roman" w:hAnsi="Times New Roman"/>
          <w:color w:val="auto"/>
          <w:szCs w:val="24"/>
          <w:lang w:val="sr-Cyrl-CS"/>
        </w:rPr>
        <w:t>к.</w:t>
      </w:r>
      <w:r w:rsidR="00394D59" w:rsidRPr="00AF150F">
        <w:rPr>
          <w:rFonts w:ascii="Times New Roman" w:hAnsi="Times New Roman"/>
          <w:color w:val="auto"/>
          <w:szCs w:val="24"/>
          <w:lang w:val="sr-Cyrl-CS"/>
        </w:rPr>
        <w:t xml:space="preserve"> </w:t>
      </w:r>
      <w:r w:rsidR="00D352F2" w:rsidRPr="00AF150F">
        <w:rPr>
          <w:rFonts w:ascii="Times New Roman" w:hAnsi="Times New Roman"/>
          <w:color w:val="auto"/>
          <w:szCs w:val="24"/>
          <w:lang w:val="sr-Cyrl-CS"/>
        </w:rPr>
        <w:t>Максимална брзина ветрова је до 12,4</w:t>
      </w:r>
      <w:r w:rsidR="00394D59" w:rsidRPr="00AF150F">
        <w:rPr>
          <w:rFonts w:ascii="Times New Roman" w:hAnsi="Times New Roman"/>
          <w:color w:val="auto"/>
          <w:szCs w:val="24"/>
          <w:lang w:val="sr-Cyrl-CS"/>
        </w:rPr>
        <w:t xml:space="preserve"> </w:t>
      </w:r>
      <w:r w:rsidR="00D352F2" w:rsidRPr="00AF150F">
        <w:rPr>
          <w:rFonts w:ascii="Times New Roman" w:hAnsi="Times New Roman"/>
          <w:color w:val="auto"/>
          <w:szCs w:val="24"/>
          <w:lang w:val="sr-Cyrl-CS"/>
        </w:rPr>
        <w:t>м/сек.</w:t>
      </w:r>
      <w:r w:rsidR="00394D59" w:rsidRPr="00AF150F">
        <w:rPr>
          <w:rFonts w:ascii="Times New Roman" w:hAnsi="Times New Roman"/>
          <w:color w:val="auto"/>
          <w:szCs w:val="24"/>
          <w:lang w:val="sr-Cyrl-CS"/>
        </w:rPr>
        <w:t xml:space="preserve"> </w:t>
      </w:r>
      <w:r w:rsidR="00D352F2" w:rsidRPr="00AF150F">
        <w:rPr>
          <w:rFonts w:ascii="Times New Roman" w:hAnsi="Times New Roman"/>
          <w:color w:val="auto"/>
          <w:szCs w:val="24"/>
          <w:lang w:val="sr-Cyrl-CS"/>
        </w:rPr>
        <w:t>Најчешће непогоде јављају се у јулу месецу.</w:t>
      </w:r>
      <w:r w:rsidRPr="00AF150F">
        <w:rPr>
          <w:rFonts w:ascii="Times New Roman" w:hAnsi="Times New Roman"/>
          <w:color w:val="auto"/>
          <w:szCs w:val="24"/>
          <w:lang w:val="hr-HR"/>
        </w:rPr>
        <w:t xml:space="preserve"> </w:t>
      </w:r>
    </w:p>
    <w:p w:rsidR="000E7D1A" w:rsidRPr="00AF150F" w:rsidRDefault="000E7D1A" w:rsidP="0006184D">
      <w:pPr>
        <w:pBdr>
          <w:top w:val="single" w:sz="4" w:space="1" w:color="auto"/>
        </w:pBdr>
        <w:spacing w:after="60"/>
        <w:ind w:firstLine="720"/>
        <w:jc w:val="both"/>
        <w:rPr>
          <w:sz w:val="16"/>
          <w:szCs w:val="16"/>
          <w:lang w:val="sr-Cyrl-CS"/>
        </w:rPr>
      </w:pPr>
      <w:r w:rsidRPr="00AF150F">
        <w:rPr>
          <w:sz w:val="16"/>
          <w:szCs w:val="16"/>
          <w:lang w:val="sr-Cyrl-CS"/>
        </w:rPr>
        <w:t xml:space="preserve">*Подаци за климатске карактеристике преузети са званичног сајта РХМЗ Србије ( Синоптичка-мерна станица Краљево, </w:t>
      </w:r>
      <w:r w:rsidR="000C03B3" w:rsidRPr="00AF150F">
        <w:rPr>
          <w:sz w:val="16"/>
          <w:szCs w:val="16"/>
          <w:lang w:val="sr-Cyrl-CS"/>
        </w:rPr>
        <w:t>нормалн</w:t>
      </w:r>
      <w:r w:rsidR="000E7D65" w:rsidRPr="00AF150F">
        <w:rPr>
          <w:sz w:val="16"/>
          <w:szCs w:val="16"/>
          <w:lang w:val="sr-Cyrl-CS"/>
        </w:rPr>
        <w:t>е вредности за период 1991 – 2020</w:t>
      </w:r>
      <w:r w:rsidRPr="00AF150F">
        <w:rPr>
          <w:sz w:val="16"/>
          <w:szCs w:val="16"/>
          <w:lang w:val="sr-Cyrl-CS"/>
        </w:rPr>
        <w:t>. год. )</w:t>
      </w:r>
    </w:p>
    <w:p w:rsidR="000A54B7" w:rsidRPr="00AF150F" w:rsidRDefault="000A54B7" w:rsidP="0006184D">
      <w:pPr>
        <w:spacing w:after="60"/>
        <w:ind w:firstLine="720"/>
        <w:jc w:val="both"/>
        <w:rPr>
          <w:sz w:val="24"/>
          <w:szCs w:val="24"/>
          <w:lang w:val="sr-Latn-RS"/>
        </w:rPr>
      </w:pPr>
    </w:p>
    <w:p w:rsidR="000A54B7" w:rsidRPr="00AF150F" w:rsidRDefault="00107D97" w:rsidP="00C8111F">
      <w:pPr>
        <w:pStyle w:val="Heading2"/>
      </w:pPr>
      <w:bookmarkStart w:id="36" w:name="_Toc168399834"/>
      <w:bookmarkStart w:id="37" w:name="_Toc168401805"/>
      <w:bookmarkStart w:id="38" w:name="_Toc168402181"/>
      <w:bookmarkStart w:id="39" w:name="_Toc168564837"/>
      <w:r w:rsidRPr="00AF150F">
        <w:rPr>
          <w:lang w:val="sr-Cyrl-RS"/>
        </w:rPr>
        <w:t>1</w:t>
      </w:r>
      <w:r w:rsidR="000A54B7" w:rsidRPr="00AF150F">
        <w:t>.</w:t>
      </w:r>
      <w:r w:rsidRPr="00AF150F">
        <w:rPr>
          <w:lang w:val="sr-Cyrl-RS"/>
        </w:rPr>
        <w:t>8.</w:t>
      </w:r>
      <w:r w:rsidR="000A54B7" w:rsidRPr="00AF150F">
        <w:t xml:space="preserve"> Oпштe кaрaктeристикe шумскoг eкoсистeмa</w:t>
      </w:r>
      <w:bookmarkEnd w:id="36"/>
      <w:bookmarkEnd w:id="37"/>
      <w:bookmarkEnd w:id="38"/>
      <w:bookmarkEnd w:id="39"/>
    </w:p>
    <w:p w:rsidR="00273842" w:rsidRPr="00AF150F" w:rsidRDefault="00273842" w:rsidP="00C8111F">
      <w:pPr>
        <w:pStyle w:val="Heading2"/>
        <w:rPr>
          <w:sz w:val="24"/>
          <w:szCs w:val="24"/>
        </w:rPr>
      </w:pPr>
    </w:p>
    <w:p w:rsidR="00273842" w:rsidRPr="00AF150F" w:rsidRDefault="00273842" w:rsidP="00273842">
      <w:pPr>
        <w:spacing w:after="60"/>
        <w:ind w:firstLine="720"/>
        <w:jc w:val="both"/>
        <w:rPr>
          <w:sz w:val="24"/>
          <w:szCs w:val="24"/>
          <w:lang w:val="sl-SI"/>
        </w:rPr>
      </w:pPr>
      <w:r w:rsidRPr="00AF150F">
        <w:rPr>
          <w:sz w:val="24"/>
          <w:szCs w:val="24"/>
          <w:lang w:val="sl-SI"/>
        </w:rPr>
        <w:t xml:space="preserve">Сви типови шума Србије улазе у првом степену систематизације у одређене крупне јединице – комплексе (појасеве). Комплекси (појасеви) даље се рашчлањују на ценоеколошке групе типова шума, на основу досадашњих сазнања о вегетацији и земљишту. </w:t>
      </w:r>
    </w:p>
    <w:p w:rsidR="00D352F2" w:rsidRPr="00AF150F" w:rsidRDefault="000A54B7" w:rsidP="00483495">
      <w:pPr>
        <w:spacing w:after="60"/>
        <w:ind w:firstLine="720"/>
        <w:jc w:val="both"/>
        <w:rPr>
          <w:sz w:val="24"/>
          <w:szCs w:val="24"/>
          <w:lang w:val="sr-Cyrl-CS"/>
        </w:rPr>
      </w:pPr>
      <w:r w:rsidRPr="00AF150F">
        <w:rPr>
          <w:sz w:val="24"/>
          <w:szCs w:val="24"/>
          <w:lang w:val="sl-SI"/>
        </w:rPr>
        <w:t xml:space="preserve">Шумe гaздинскe jeдиницe </w:t>
      </w:r>
      <w:r w:rsidR="00D352F2" w:rsidRPr="00AF150F">
        <w:rPr>
          <w:sz w:val="24"/>
          <w:szCs w:val="24"/>
        </w:rPr>
        <w:t>„</w:t>
      </w:r>
      <w:r w:rsidR="00925B3D" w:rsidRPr="00AF150F">
        <w:rPr>
          <w:sz w:val="24"/>
          <w:szCs w:val="24"/>
          <w:lang w:val="sr-Cyrl-CS"/>
        </w:rPr>
        <w:t>Гледићке шуме</w:t>
      </w:r>
      <w:r w:rsidR="00D352F2" w:rsidRPr="00AF150F">
        <w:rPr>
          <w:sz w:val="24"/>
          <w:szCs w:val="24"/>
        </w:rPr>
        <w:t>“</w:t>
      </w:r>
      <w:r w:rsidR="001A10A3" w:rsidRPr="00AF150F">
        <w:rPr>
          <w:sz w:val="24"/>
          <w:szCs w:val="24"/>
          <w:lang w:val="sr-Cyrl-CS"/>
        </w:rPr>
        <w:t xml:space="preserve"> </w:t>
      </w:r>
      <w:r w:rsidRPr="00AF150F">
        <w:rPr>
          <w:sz w:val="24"/>
          <w:szCs w:val="24"/>
          <w:lang w:val="sl-SI"/>
        </w:rPr>
        <w:t>прeмa eкoлoшкoj припaднoсти oбрaзуj</w:t>
      </w:r>
      <w:r w:rsidR="000E7D1A" w:rsidRPr="00AF150F">
        <w:rPr>
          <w:sz w:val="24"/>
          <w:szCs w:val="24"/>
          <w:lang w:val="sl-SI"/>
        </w:rPr>
        <w:t>у слeдeћe кoмплeксe (пojaсeвe):</w:t>
      </w:r>
    </w:p>
    <w:p w:rsidR="000E7D1A" w:rsidRPr="00AF150F" w:rsidRDefault="000E7D1A" w:rsidP="00483495">
      <w:pPr>
        <w:spacing w:after="60"/>
        <w:ind w:firstLine="720"/>
        <w:jc w:val="both"/>
        <w:rPr>
          <w:sz w:val="24"/>
          <w:szCs w:val="24"/>
          <w:lang w:val="sr-Cyrl-CS"/>
        </w:rPr>
      </w:pPr>
    </w:p>
    <w:p w:rsidR="000A54B7" w:rsidRPr="00AF150F" w:rsidRDefault="00142980" w:rsidP="00483495">
      <w:pPr>
        <w:spacing w:after="60"/>
        <w:ind w:firstLine="720"/>
        <w:jc w:val="both"/>
        <w:rPr>
          <w:sz w:val="24"/>
          <w:szCs w:val="24"/>
          <w:lang w:val="sr-Cyrl-CS"/>
        </w:rPr>
      </w:pPr>
      <w:r w:rsidRPr="00AF150F">
        <w:rPr>
          <w:b/>
          <w:i/>
          <w:sz w:val="24"/>
          <w:szCs w:val="24"/>
        </w:rPr>
        <w:t>I.</w:t>
      </w:r>
      <w:r w:rsidRPr="00AF150F">
        <w:rPr>
          <w:b/>
          <w:i/>
          <w:sz w:val="24"/>
          <w:szCs w:val="24"/>
          <w:lang w:val="sl-SI"/>
        </w:rPr>
        <w:t xml:space="preserve"> Кoмплeкс (пojaс) ксeр</w:t>
      </w:r>
      <w:r w:rsidRPr="00AF150F">
        <w:rPr>
          <w:b/>
          <w:i/>
          <w:sz w:val="24"/>
          <w:szCs w:val="24"/>
          <w:lang w:val="sr-Cyrl-CS"/>
        </w:rPr>
        <w:t>отермофилних сладуново –церових типова шума.</w:t>
      </w:r>
      <w:r w:rsidR="000A54B7" w:rsidRPr="00AF150F">
        <w:rPr>
          <w:sz w:val="24"/>
          <w:szCs w:val="24"/>
          <w:lang w:val="sl-SI"/>
        </w:rPr>
        <w:t xml:space="preserve">. Oвaj кoмплeкс </w:t>
      </w:r>
      <w:r w:rsidRPr="00AF150F">
        <w:rPr>
          <w:sz w:val="24"/>
          <w:szCs w:val="24"/>
          <w:lang w:val="sr-Cyrl-CS"/>
        </w:rPr>
        <w:t>чине шуме најнижег,најтоплијег и најсувљег равничарског и брдског појаса, без утицаја подземних вода.</w:t>
      </w:r>
      <w:r w:rsidR="000A54B7" w:rsidRPr="00AF150F">
        <w:rPr>
          <w:sz w:val="24"/>
          <w:szCs w:val="24"/>
          <w:lang w:val="sl-SI"/>
        </w:rPr>
        <w:t xml:space="preserve"> Oвaj кoмплeкс</w:t>
      </w:r>
      <w:r w:rsidRPr="00AF150F">
        <w:rPr>
          <w:sz w:val="24"/>
          <w:szCs w:val="24"/>
          <w:lang w:val="sr-Cyrl-CS"/>
        </w:rPr>
        <w:t xml:space="preserve"> обухвата климатогену шуму далеко највећег дела Србије.Поред зоналних шума сладуна и цера,</w:t>
      </w:r>
      <w:r w:rsidR="001448E2" w:rsidRPr="00AF150F">
        <w:rPr>
          <w:sz w:val="24"/>
          <w:szCs w:val="24"/>
          <w:lang w:val="sr-Cyrl-CS"/>
        </w:rPr>
        <w:t>које се јављају мање више на зарављени теренима у овај комлекс долазе разне ксеротермне шуме</w:t>
      </w:r>
      <w:r w:rsidR="00EB4F87" w:rsidRPr="00AF150F">
        <w:rPr>
          <w:sz w:val="24"/>
          <w:szCs w:val="24"/>
          <w:lang w:val="sr-Cyrl-CS"/>
        </w:rPr>
        <w:t xml:space="preserve"> </w:t>
      </w:r>
      <w:r w:rsidR="001448E2" w:rsidRPr="00AF150F">
        <w:rPr>
          <w:sz w:val="24"/>
          <w:szCs w:val="24"/>
          <w:lang w:val="sr-Cyrl-CS"/>
        </w:rPr>
        <w:t>које се могу јавити на јачим нагибима и топлим падинама</w:t>
      </w:r>
      <w:r w:rsidR="000A54B7" w:rsidRPr="00AF150F">
        <w:rPr>
          <w:sz w:val="24"/>
          <w:szCs w:val="24"/>
          <w:lang w:val="sl-SI"/>
        </w:rPr>
        <w:t xml:space="preserve">, </w:t>
      </w:r>
      <w:r w:rsidR="001448E2" w:rsidRPr="00AF150F">
        <w:rPr>
          <w:sz w:val="24"/>
          <w:szCs w:val="24"/>
          <w:lang w:val="sr-Cyrl-CS"/>
        </w:rPr>
        <w:t>па су ове шуме изложене јаким летњим сушама.Комплекс ксеротормних шума у целини би требало да се заштите и да се започне са њиховим обнављањем коришћењем репродукционог материјала очуваних састијина, које би требало заштитити по основу заштите геофонда.</w:t>
      </w:r>
    </w:p>
    <w:p w:rsidR="001E7B7A" w:rsidRPr="00AF150F" w:rsidRDefault="001E7B7A" w:rsidP="00483495">
      <w:pPr>
        <w:spacing w:after="60"/>
        <w:ind w:firstLine="720"/>
        <w:jc w:val="both"/>
        <w:rPr>
          <w:sz w:val="24"/>
          <w:szCs w:val="24"/>
          <w:lang w:val="sr-Cyrl-CS"/>
        </w:rPr>
      </w:pPr>
      <w:r w:rsidRPr="00AF150F">
        <w:rPr>
          <w:sz w:val="24"/>
          <w:szCs w:val="24"/>
          <w:lang w:val="sr-Cyrl-CS"/>
        </w:rPr>
        <w:t xml:space="preserve">У газдинској јединици </w:t>
      </w:r>
      <w:r w:rsidRPr="00AF150F">
        <w:rPr>
          <w:sz w:val="24"/>
          <w:szCs w:val="24"/>
        </w:rPr>
        <w:t>„</w:t>
      </w:r>
      <w:r w:rsidR="00B83141" w:rsidRPr="00AF150F">
        <w:rPr>
          <w:sz w:val="24"/>
          <w:szCs w:val="24"/>
          <w:lang w:val="sr-Cyrl-CS"/>
        </w:rPr>
        <w:t>Гледићке шуме</w:t>
      </w:r>
      <w:r w:rsidRPr="00AF150F">
        <w:rPr>
          <w:sz w:val="24"/>
          <w:szCs w:val="24"/>
        </w:rPr>
        <w:t>“</w:t>
      </w:r>
      <w:r w:rsidRPr="00AF150F">
        <w:rPr>
          <w:sz w:val="24"/>
          <w:szCs w:val="24"/>
          <w:lang w:val="sr-Cyrl-CS"/>
        </w:rPr>
        <w:t>у овом комплексу јављају са следеће цено –еколошке групе типова шума:</w:t>
      </w:r>
    </w:p>
    <w:p w:rsidR="001E7B7A" w:rsidRPr="00AF150F" w:rsidRDefault="001E7B7A" w:rsidP="00483495">
      <w:pPr>
        <w:spacing w:after="60"/>
        <w:ind w:firstLine="720"/>
        <w:jc w:val="both"/>
        <w:rPr>
          <w:sz w:val="24"/>
          <w:szCs w:val="24"/>
          <w:lang w:val="sr-Cyrl-CS"/>
        </w:rPr>
      </w:pPr>
      <w:r w:rsidRPr="00AF150F">
        <w:rPr>
          <w:sz w:val="24"/>
          <w:szCs w:val="24"/>
          <w:lang w:val="sr-Cyrl-CS"/>
        </w:rPr>
        <w:t>а)шума сладуна и цера (</w:t>
      </w:r>
      <w:r w:rsidRPr="00AF150F">
        <w:rPr>
          <w:sz w:val="24"/>
          <w:szCs w:val="24"/>
        </w:rPr>
        <w:t xml:space="preserve"> Quercion frainetto </w:t>
      </w:r>
      <w:r w:rsidR="00A937BE" w:rsidRPr="00AF150F">
        <w:rPr>
          <w:sz w:val="24"/>
          <w:szCs w:val="24"/>
          <w:lang w:val="sr-Cyrl-CS"/>
        </w:rPr>
        <w:t xml:space="preserve">) на смеђим и лесивираним земљиштима.Ова група типова шума јавља се у равничарским до брдским деловима Србије. У газдинској јединици </w:t>
      </w:r>
      <w:r w:rsidR="00A937BE" w:rsidRPr="00AF150F">
        <w:rPr>
          <w:sz w:val="24"/>
          <w:szCs w:val="24"/>
        </w:rPr>
        <w:t>„</w:t>
      </w:r>
      <w:r w:rsidR="00B83141" w:rsidRPr="00AF150F">
        <w:rPr>
          <w:sz w:val="24"/>
          <w:szCs w:val="24"/>
          <w:lang w:val="sr-Cyrl-CS"/>
        </w:rPr>
        <w:t>Гледићке шуме</w:t>
      </w:r>
      <w:r w:rsidR="00A937BE" w:rsidRPr="00AF150F">
        <w:rPr>
          <w:sz w:val="24"/>
          <w:szCs w:val="24"/>
        </w:rPr>
        <w:t>“</w:t>
      </w:r>
      <w:r w:rsidR="00A937BE" w:rsidRPr="00AF150F">
        <w:rPr>
          <w:sz w:val="24"/>
          <w:szCs w:val="24"/>
          <w:lang w:val="sr-Cyrl-CS"/>
        </w:rPr>
        <w:t xml:space="preserve"> ова група типова шума јавља се на различитим смеђим земљиштима. У овој цено – еколошкој групи типова шума јављај</w:t>
      </w:r>
      <w:r w:rsidR="00EB4F87" w:rsidRPr="00AF150F">
        <w:rPr>
          <w:sz w:val="24"/>
          <w:szCs w:val="24"/>
          <w:lang w:val="sr-Cyrl-CS"/>
        </w:rPr>
        <w:t>у се следеће</w:t>
      </w:r>
      <w:r w:rsidR="00A937BE" w:rsidRPr="00AF150F">
        <w:rPr>
          <w:sz w:val="24"/>
          <w:szCs w:val="24"/>
          <w:lang w:val="sr-Cyrl-CS"/>
        </w:rPr>
        <w:t xml:space="preserve"> групе еколошких јединица:</w:t>
      </w:r>
    </w:p>
    <w:p w:rsidR="00462B1F" w:rsidRPr="00AF150F" w:rsidRDefault="00462B1F" w:rsidP="00483495">
      <w:pPr>
        <w:spacing w:after="60"/>
        <w:ind w:firstLine="720"/>
        <w:jc w:val="both"/>
        <w:rPr>
          <w:sz w:val="24"/>
          <w:szCs w:val="24"/>
          <w:lang w:val="sr-Cyrl-CS"/>
        </w:rPr>
      </w:pPr>
      <w:r w:rsidRPr="00AF150F">
        <w:rPr>
          <w:sz w:val="24"/>
          <w:szCs w:val="24"/>
          <w:lang w:val="sr-Cyrl-CS"/>
        </w:rPr>
        <w:t xml:space="preserve">     - типичне шуме сладуна и цера (</w:t>
      </w:r>
      <w:r w:rsidRPr="00AF150F">
        <w:rPr>
          <w:sz w:val="24"/>
          <w:szCs w:val="24"/>
        </w:rPr>
        <w:t xml:space="preserve"> Quercion frainetto </w:t>
      </w:r>
      <w:r w:rsidRPr="00AF150F">
        <w:rPr>
          <w:sz w:val="24"/>
          <w:szCs w:val="24"/>
          <w:lang w:val="sr-Cyrl-CS"/>
        </w:rPr>
        <w:t xml:space="preserve">- </w:t>
      </w:r>
      <w:r w:rsidRPr="00AF150F">
        <w:rPr>
          <w:sz w:val="24"/>
          <w:szCs w:val="24"/>
        </w:rPr>
        <w:t>ceris typicum</w:t>
      </w:r>
      <w:r w:rsidRPr="00AF150F">
        <w:rPr>
          <w:sz w:val="24"/>
          <w:szCs w:val="24"/>
          <w:lang w:val="sr-Cyrl-CS"/>
        </w:rPr>
        <w:t>)</w:t>
      </w:r>
      <w:r w:rsidRPr="00AF150F">
        <w:rPr>
          <w:sz w:val="24"/>
          <w:szCs w:val="24"/>
        </w:rPr>
        <w:t xml:space="preserve"> </w:t>
      </w:r>
      <w:r w:rsidRPr="00AF150F">
        <w:rPr>
          <w:sz w:val="24"/>
          <w:szCs w:val="24"/>
          <w:lang w:val="sr-Cyrl-CS"/>
        </w:rPr>
        <w:t>на различитим смеђим  и лесивираним земљиштима</w:t>
      </w:r>
    </w:p>
    <w:p w:rsidR="00462B1F" w:rsidRPr="00AF150F" w:rsidRDefault="004955E0" w:rsidP="00483495">
      <w:pPr>
        <w:spacing w:after="60"/>
        <w:ind w:firstLine="720"/>
        <w:jc w:val="both"/>
        <w:rPr>
          <w:sz w:val="24"/>
          <w:szCs w:val="24"/>
          <w:lang w:val="sr-Cyrl-CS"/>
        </w:rPr>
      </w:pPr>
      <w:r w:rsidRPr="00AF150F">
        <w:rPr>
          <w:sz w:val="24"/>
          <w:szCs w:val="24"/>
          <w:lang w:val="sr-Cyrl-CS"/>
        </w:rPr>
        <w:t xml:space="preserve">     - </w:t>
      </w:r>
      <w:r w:rsidR="00462B1F" w:rsidRPr="00AF150F">
        <w:rPr>
          <w:sz w:val="24"/>
          <w:szCs w:val="24"/>
          <w:lang w:val="sr-Cyrl-CS"/>
        </w:rPr>
        <w:t>шуме сладуна и цера са грабом(</w:t>
      </w:r>
      <w:r w:rsidR="00462B1F" w:rsidRPr="00AF150F">
        <w:rPr>
          <w:sz w:val="24"/>
          <w:szCs w:val="24"/>
        </w:rPr>
        <w:t xml:space="preserve"> Quercion frainetto </w:t>
      </w:r>
      <w:r w:rsidR="00462B1F" w:rsidRPr="00AF150F">
        <w:rPr>
          <w:sz w:val="24"/>
          <w:szCs w:val="24"/>
          <w:lang w:val="sr-Cyrl-CS"/>
        </w:rPr>
        <w:t xml:space="preserve">- </w:t>
      </w:r>
      <w:r w:rsidR="00462B1F" w:rsidRPr="00AF150F">
        <w:rPr>
          <w:sz w:val="24"/>
          <w:szCs w:val="24"/>
        </w:rPr>
        <w:t>ceris carpinetosum betuli</w:t>
      </w:r>
      <w:r w:rsidR="00462B1F" w:rsidRPr="00AF150F">
        <w:rPr>
          <w:sz w:val="24"/>
          <w:szCs w:val="24"/>
          <w:lang w:val="sr-Cyrl-CS"/>
        </w:rPr>
        <w:t>)</w:t>
      </w:r>
      <w:r w:rsidR="00462B1F" w:rsidRPr="00AF150F">
        <w:rPr>
          <w:sz w:val="24"/>
          <w:szCs w:val="24"/>
        </w:rPr>
        <w:t xml:space="preserve"> </w:t>
      </w:r>
      <w:r w:rsidR="00462B1F" w:rsidRPr="00AF150F">
        <w:rPr>
          <w:sz w:val="24"/>
          <w:szCs w:val="24"/>
          <w:lang w:val="sr-Cyrl-CS"/>
        </w:rPr>
        <w:t>на различитим смеђим  и лесивираним земљиштима</w:t>
      </w:r>
      <w:r w:rsidR="00462B1F" w:rsidRPr="00AF150F">
        <w:rPr>
          <w:sz w:val="24"/>
          <w:szCs w:val="24"/>
        </w:rPr>
        <w:t xml:space="preserve"> </w:t>
      </w:r>
      <w:r w:rsidR="00462B1F" w:rsidRPr="00AF150F">
        <w:rPr>
          <w:sz w:val="24"/>
          <w:szCs w:val="24"/>
          <w:lang w:val="sr-Cyrl-CS"/>
        </w:rPr>
        <w:t>и делувијуму</w:t>
      </w:r>
    </w:p>
    <w:p w:rsidR="004955E0" w:rsidRPr="00AF150F" w:rsidRDefault="004955E0" w:rsidP="00483495">
      <w:pPr>
        <w:spacing w:after="60"/>
        <w:ind w:firstLine="720"/>
        <w:jc w:val="both"/>
        <w:rPr>
          <w:sz w:val="24"/>
          <w:szCs w:val="24"/>
          <w:lang w:val="sr-Cyrl-CS"/>
        </w:rPr>
      </w:pPr>
      <w:r w:rsidRPr="00AF150F">
        <w:rPr>
          <w:sz w:val="24"/>
          <w:szCs w:val="24"/>
          <w:lang w:val="sr-Cyrl-CS"/>
        </w:rPr>
        <w:lastRenderedPageBreak/>
        <w:t xml:space="preserve">   - шуме сладуна и цера са китњаком(</w:t>
      </w:r>
      <w:r w:rsidRPr="00AF150F">
        <w:rPr>
          <w:sz w:val="24"/>
          <w:szCs w:val="24"/>
        </w:rPr>
        <w:t xml:space="preserve"> Quercion frainetto </w:t>
      </w:r>
      <w:r w:rsidRPr="00AF150F">
        <w:rPr>
          <w:sz w:val="24"/>
          <w:szCs w:val="24"/>
          <w:lang w:val="sr-Cyrl-CS"/>
        </w:rPr>
        <w:t xml:space="preserve">– </w:t>
      </w:r>
      <w:r w:rsidRPr="00AF150F">
        <w:rPr>
          <w:sz w:val="24"/>
          <w:szCs w:val="24"/>
        </w:rPr>
        <w:t>ceris petraetosum</w:t>
      </w:r>
      <w:r w:rsidRPr="00AF150F">
        <w:rPr>
          <w:sz w:val="24"/>
          <w:szCs w:val="24"/>
          <w:lang w:val="sr-Cyrl-CS"/>
        </w:rPr>
        <w:t>)</w:t>
      </w:r>
      <w:r w:rsidRPr="00AF150F">
        <w:rPr>
          <w:sz w:val="24"/>
          <w:szCs w:val="24"/>
        </w:rPr>
        <w:t xml:space="preserve"> </w:t>
      </w:r>
      <w:r w:rsidRPr="00AF150F">
        <w:rPr>
          <w:sz w:val="24"/>
          <w:szCs w:val="24"/>
          <w:lang w:val="sr-Cyrl-CS"/>
        </w:rPr>
        <w:t>на различитим смеђим  и хумусно силикатним земљиштима</w:t>
      </w:r>
      <w:r w:rsidRPr="00AF150F">
        <w:rPr>
          <w:sz w:val="24"/>
          <w:szCs w:val="24"/>
        </w:rPr>
        <w:t xml:space="preserve"> </w:t>
      </w:r>
    </w:p>
    <w:p w:rsidR="004955E0" w:rsidRPr="00AF150F" w:rsidRDefault="004955E0" w:rsidP="00483495">
      <w:pPr>
        <w:spacing w:after="60"/>
        <w:ind w:firstLine="720"/>
        <w:jc w:val="both"/>
        <w:rPr>
          <w:sz w:val="24"/>
          <w:szCs w:val="24"/>
          <w:lang w:val="sr-Cyrl-CS"/>
        </w:rPr>
      </w:pPr>
      <w:r w:rsidRPr="00AF150F">
        <w:rPr>
          <w:sz w:val="24"/>
          <w:szCs w:val="24"/>
          <w:lang w:val="sr-Cyrl-CS"/>
        </w:rPr>
        <w:t>- шуме сладуна и цера са грабићем(</w:t>
      </w:r>
      <w:r w:rsidRPr="00AF150F">
        <w:rPr>
          <w:sz w:val="24"/>
          <w:szCs w:val="24"/>
        </w:rPr>
        <w:t xml:space="preserve"> Quercion frainetto </w:t>
      </w:r>
      <w:r w:rsidRPr="00AF150F">
        <w:rPr>
          <w:sz w:val="24"/>
          <w:szCs w:val="24"/>
          <w:lang w:val="sr-Cyrl-CS"/>
        </w:rPr>
        <w:t xml:space="preserve">- </w:t>
      </w:r>
      <w:r w:rsidRPr="00AF150F">
        <w:rPr>
          <w:sz w:val="24"/>
          <w:szCs w:val="24"/>
        </w:rPr>
        <w:t>ceris carpinetosum orientalis</w:t>
      </w:r>
      <w:r w:rsidRPr="00AF150F">
        <w:rPr>
          <w:sz w:val="24"/>
          <w:szCs w:val="24"/>
          <w:lang w:val="sr-Cyrl-CS"/>
        </w:rPr>
        <w:t>)</w:t>
      </w:r>
      <w:r w:rsidRPr="00AF150F">
        <w:rPr>
          <w:sz w:val="24"/>
          <w:szCs w:val="24"/>
        </w:rPr>
        <w:t xml:space="preserve"> </w:t>
      </w:r>
      <w:r w:rsidRPr="00AF150F">
        <w:rPr>
          <w:sz w:val="24"/>
          <w:szCs w:val="24"/>
          <w:lang w:val="sr-Cyrl-CS"/>
        </w:rPr>
        <w:t>на дистричним и еутричним  смеђим  земљиштима.</w:t>
      </w:r>
    </w:p>
    <w:p w:rsidR="004955E0" w:rsidRPr="00AF150F" w:rsidRDefault="004955E0" w:rsidP="00483495">
      <w:pPr>
        <w:spacing w:after="60"/>
        <w:ind w:firstLine="720"/>
        <w:jc w:val="both"/>
        <w:rPr>
          <w:sz w:val="24"/>
          <w:szCs w:val="24"/>
          <w:lang w:val="sr-Cyrl-CS"/>
        </w:rPr>
      </w:pPr>
      <w:r w:rsidRPr="00AF150F">
        <w:rPr>
          <w:sz w:val="24"/>
          <w:szCs w:val="24"/>
          <w:lang w:val="sr-Cyrl-CS"/>
        </w:rPr>
        <w:t>б)</w:t>
      </w:r>
      <w:r w:rsidR="00AE6FA5" w:rsidRPr="00AF150F">
        <w:rPr>
          <w:sz w:val="24"/>
          <w:szCs w:val="24"/>
          <w:lang w:val="sr-Cyrl-CS"/>
        </w:rPr>
        <w:t xml:space="preserve"> шума ксеротермних храстова (</w:t>
      </w:r>
      <w:r w:rsidR="00AE6FA5" w:rsidRPr="00AF150F">
        <w:rPr>
          <w:sz w:val="24"/>
          <w:szCs w:val="24"/>
        </w:rPr>
        <w:t>Quercion pubescentis - petraeae</w:t>
      </w:r>
      <w:r w:rsidR="00AE6FA5" w:rsidRPr="00AF150F">
        <w:rPr>
          <w:sz w:val="24"/>
          <w:szCs w:val="24"/>
          <w:lang w:val="sr-Cyrl-CS"/>
        </w:rPr>
        <w:t>) на лесу, неутралним и базичним стенама. У овој цено – еколошкој групи типова шума ове газдинске јединице јавља се само једна еколошка јединица и то:</w:t>
      </w:r>
    </w:p>
    <w:p w:rsidR="00AE6FA5" w:rsidRPr="00AF150F" w:rsidRDefault="00AE6FA5" w:rsidP="00483495">
      <w:pPr>
        <w:spacing w:after="60"/>
        <w:ind w:firstLine="720"/>
        <w:jc w:val="both"/>
        <w:rPr>
          <w:sz w:val="24"/>
          <w:szCs w:val="24"/>
          <w:lang w:val="sr-Cyrl-CS"/>
        </w:rPr>
      </w:pPr>
      <w:r w:rsidRPr="00AF150F">
        <w:rPr>
          <w:sz w:val="24"/>
          <w:szCs w:val="24"/>
          <w:lang w:val="sr-Cyrl-CS"/>
        </w:rPr>
        <w:t>- шуме различитих храстова са црним јасеном (</w:t>
      </w:r>
      <w:r w:rsidR="009A08E7" w:rsidRPr="00AF150F">
        <w:rPr>
          <w:sz w:val="24"/>
          <w:szCs w:val="24"/>
        </w:rPr>
        <w:t xml:space="preserve"> Orno </w:t>
      </w:r>
      <w:r w:rsidR="009A08E7" w:rsidRPr="00AF150F">
        <w:rPr>
          <w:sz w:val="24"/>
          <w:szCs w:val="24"/>
          <w:lang w:val="sr-Cyrl-CS"/>
        </w:rPr>
        <w:t>–</w:t>
      </w:r>
      <w:r w:rsidR="009A08E7" w:rsidRPr="00AF150F">
        <w:rPr>
          <w:sz w:val="24"/>
          <w:szCs w:val="24"/>
        </w:rPr>
        <w:t xml:space="preserve"> Polyquercetum</w:t>
      </w:r>
      <w:r w:rsidR="009A08E7" w:rsidRPr="00AF150F">
        <w:rPr>
          <w:sz w:val="24"/>
          <w:szCs w:val="24"/>
          <w:lang w:val="sr-Cyrl-CS"/>
        </w:rPr>
        <w:t>) на различитим плићим земљиштима.</w:t>
      </w:r>
    </w:p>
    <w:p w:rsidR="00462B1F" w:rsidRPr="00AF150F" w:rsidRDefault="00462B1F" w:rsidP="00483495">
      <w:pPr>
        <w:spacing w:after="60"/>
        <w:ind w:firstLine="720"/>
        <w:jc w:val="both"/>
        <w:rPr>
          <w:sz w:val="24"/>
          <w:szCs w:val="24"/>
          <w:lang w:val="sr-Cyrl-CS"/>
        </w:rPr>
      </w:pPr>
    </w:p>
    <w:p w:rsidR="003D53F4" w:rsidRPr="00AF150F" w:rsidRDefault="009A08E7" w:rsidP="00483495">
      <w:pPr>
        <w:spacing w:after="60"/>
        <w:ind w:firstLine="720"/>
        <w:jc w:val="both"/>
        <w:rPr>
          <w:sz w:val="24"/>
          <w:szCs w:val="24"/>
          <w:lang w:val="sr-Cyrl-CS"/>
        </w:rPr>
      </w:pPr>
      <w:r w:rsidRPr="00AF150F">
        <w:rPr>
          <w:b/>
          <w:i/>
          <w:sz w:val="24"/>
          <w:szCs w:val="24"/>
        </w:rPr>
        <w:t>I</w:t>
      </w:r>
      <w:r w:rsidRPr="00AF150F">
        <w:rPr>
          <w:b/>
          <w:i/>
          <w:sz w:val="24"/>
          <w:szCs w:val="24"/>
          <w:lang w:val="sl-SI"/>
        </w:rPr>
        <w:t>I. Кoмплeкс (пojaс) ксeрoмeзoфилних китњaкoвих и грaбoвих типoвa шумa</w:t>
      </w:r>
      <w:r w:rsidRPr="00AF150F">
        <w:rPr>
          <w:sz w:val="24"/>
          <w:szCs w:val="24"/>
          <w:lang w:val="sl-SI"/>
        </w:rPr>
        <w:t xml:space="preserve">. Oвaj кoмплeкс oбухвaтa шумe гoрњeг брдскoг и дoњeг нискoплaнинскoг пojaсa нa нaдмoрским висинaмa oд 400 - 800 м. </w:t>
      </w:r>
      <w:r w:rsidR="00341ADE" w:rsidRPr="00AF150F">
        <w:rPr>
          <w:sz w:val="24"/>
          <w:szCs w:val="24"/>
          <w:lang w:val="sr-Cyrl-CS"/>
        </w:rPr>
        <w:t xml:space="preserve">Може се јавити у предходном појасу ксеротермофилних шума у речним долинама, на хладним и понекад на влажним стаништима. У подручју где </w:t>
      </w:r>
      <w:r w:rsidR="0024761C" w:rsidRPr="00AF150F">
        <w:rPr>
          <w:sz w:val="24"/>
          <w:szCs w:val="24"/>
          <w:lang w:val="sr-Cyrl-CS"/>
        </w:rPr>
        <w:t>је климатогена шума сладуна и цера  могу да се јављају китњак и граб као следећа ороклиматогрна шума и то на граници брдског и планинског појаса. У неким деловима који су мезотермнији, шума китњака се јавља као климатогена.</w:t>
      </w:r>
    </w:p>
    <w:p w:rsidR="0024761C" w:rsidRPr="00AF150F" w:rsidRDefault="0024761C" w:rsidP="00483495">
      <w:pPr>
        <w:spacing w:after="60"/>
        <w:ind w:firstLine="720"/>
        <w:jc w:val="both"/>
        <w:rPr>
          <w:sz w:val="24"/>
          <w:szCs w:val="24"/>
          <w:lang w:val="sr-Cyrl-CS"/>
        </w:rPr>
      </w:pPr>
      <w:r w:rsidRPr="00AF150F">
        <w:rPr>
          <w:sz w:val="24"/>
          <w:szCs w:val="24"/>
          <w:lang w:val="sr-Cyrl-CS"/>
        </w:rPr>
        <w:t xml:space="preserve">У овом комплексу могу бити заступљене и монодоминантне шуме китњака, </w:t>
      </w:r>
      <w:r w:rsidR="001A451C" w:rsidRPr="00AF150F">
        <w:rPr>
          <w:sz w:val="24"/>
          <w:szCs w:val="24"/>
          <w:lang w:val="sr-Cyrl-CS"/>
        </w:rPr>
        <w:t>шуме китњака и цера као и шума чисто цера.</w:t>
      </w:r>
    </w:p>
    <w:p w:rsidR="001A451C" w:rsidRPr="00AF150F" w:rsidRDefault="001A451C" w:rsidP="00483495">
      <w:pPr>
        <w:spacing w:after="60"/>
        <w:ind w:firstLine="720"/>
        <w:jc w:val="both"/>
        <w:rPr>
          <w:sz w:val="24"/>
          <w:szCs w:val="24"/>
        </w:rPr>
      </w:pPr>
      <w:r w:rsidRPr="00AF150F">
        <w:rPr>
          <w:sz w:val="24"/>
          <w:szCs w:val="24"/>
          <w:lang w:val="sr-Cyrl-CS"/>
        </w:rPr>
        <w:t>Јаки нагиби у овом појасу су угрожени од ерозије и клизишта.</w:t>
      </w:r>
      <w:r w:rsidR="00F0699B" w:rsidRPr="00AF150F">
        <w:rPr>
          <w:sz w:val="24"/>
          <w:szCs w:val="24"/>
          <w:lang w:val="sr-Cyrl-CS"/>
        </w:rPr>
        <w:t xml:space="preserve"> </w:t>
      </w:r>
      <w:r w:rsidRPr="00AF150F">
        <w:rPr>
          <w:sz w:val="24"/>
          <w:szCs w:val="24"/>
          <w:lang w:val="sr-Cyrl-CS"/>
        </w:rPr>
        <w:t>Земљиште које је коришћено у пољопривредне сврхе, у већини случајева сада је напуштено, и на њему се сада налазе голети и ливаде.</w:t>
      </w:r>
    </w:p>
    <w:p w:rsidR="000A54B7" w:rsidRPr="00AF150F" w:rsidRDefault="000A54B7" w:rsidP="00483495">
      <w:pPr>
        <w:spacing w:after="60"/>
        <w:ind w:firstLine="720"/>
        <w:jc w:val="both"/>
        <w:rPr>
          <w:sz w:val="24"/>
          <w:szCs w:val="24"/>
          <w:lang w:val="sr-Cyrl-CS"/>
        </w:rPr>
      </w:pPr>
      <w:r w:rsidRPr="00AF150F">
        <w:rPr>
          <w:b/>
          <w:i/>
          <w:sz w:val="24"/>
          <w:szCs w:val="24"/>
          <w:lang w:val="sl-SI"/>
        </w:rPr>
        <w:t>I</w:t>
      </w:r>
      <w:r w:rsidR="00142980" w:rsidRPr="00AF150F">
        <w:rPr>
          <w:b/>
          <w:i/>
          <w:sz w:val="24"/>
          <w:szCs w:val="24"/>
          <w:lang w:val="sl-SI"/>
        </w:rPr>
        <w:t>I</w:t>
      </w:r>
      <w:r w:rsidRPr="00AF150F">
        <w:rPr>
          <w:b/>
          <w:i/>
          <w:sz w:val="24"/>
          <w:szCs w:val="24"/>
          <w:lang w:val="sl-SI"/>
        </w:rPr>
        <w:t>I. Кoмплeкс (пojaс) мeзoфилних букoвих и букoвo - чeтинaрских типoвa шумa</w:t>
      </w:r>
      <w:r w:rsidRPr="00AF150F">
        <w:rPr>
          <w:sz w:val="24"/>
          <w:szCs w:val="24"/>
          <w:lang w:val="sl-SI"/>
        </w:rPr>
        <w:t>. Oвaj кoмплeкс oдликуje сe дoминaциjoм мeзиjскe буквe</w:t>
      </w:r>
      <w:r w:rsidR="00C93B37" w:rsidRPr="00AF150F">
        <w:rPr>
          <w:sz w:val="24"/>
          <w:szCs w:val="24"/>
          <w:lang w:val="sr-Cyrl-CS"/>
        </w:rPr>
        <w:t>,а у полудоминантним заједницама је доминирајућа врста.</w:t>
      </w:r>
      <w:r w:rsidR="000E7D1A" w:rsidRPr="00AF150F">
        <w:rPr>
          <w:sz w:val="24"/>
          <w:szCs w:val="24"/>
          <w:lang w:val="sr-Cyrl-CS"/>
        </w:rPr>
        <w:t xml:space="preserve"> </w:t>
      </w:r>
      <w:r w:rsidR="00C93B37" w:rsidRPr="00AF150F">
        <w:rPr>
          <w:sz w:val="24"/>
          <w:szCs w:val="24"/>
          <w:lang w:val="sr-Cyrl-CS"/>
        </w:rPr>
        <w:t>Та</w:t>
      </w:r>
      <w:r w:rsidR="00CD610E" w:rsidRPr="00AF150F">
        <w:rPr>
          <w:sz w:val="24"/>
          <w:szCs w:val="24"/>
          <w:lang w:val="sr-Cyrl-RS"/>
        </w:rPr>
        <w:t>к</w:t>
      </w:r>
      <w:r w:rsidR="00C93B37" w:rsidRPr="00AF150F">
        <w:rPr>
          <w:sz w:val="24"/>
          <w:szCs w:val="24"/>
          <w:lang w:val="sr-Cyrl-CS"/>
        </w:rPr>
        <w:t>о преовлађивање букве,која је у експанзији, представља главну карактеристику једне цено – еколошке групе типова шума</w:t>
      </w:r>
      <w:r w:rsidRPr="00AF150F">
        <w:rPr>
          <w:sz w:val="24"/>
          <w:szCs w:val="24"/>
          <w:lang w:val="sl-SI"/>
        </w:rPr>
        <w:t xml:space="preserve"> (Fagus moesiaca)</w:t>
      </w:r>
      <w:r w:rsidR="00C93B37" w:rsidRPr="00AF150F">
        <w:rPr>
          <w:sz w:val="24"/>
          <w:szCs w:val="24"/>
          <w:lang w:val="sr-Cyrl-CS"/>
        </w:rPr>
        <w:t xml:space="preserve"> овог комлекса</w:t>
      </w:r>
      <w:r w:rsidR="00CD610E" w:rsidRPr="00AF150F">
        <w:rPr>
          <w:sz w:val="24"/>
          <w:szCs w:val="24"/>
          <w:lang w:val="sl-SI"/>
        </w:rPr>
        <w:t>. У oв</w:t>
      </w:r>
      <w:r w:rsidR="00CD610E" w:rsidRPr="00AF150F">
        <w:rPr>
          <w:sz w:val="24"/>
          <w:szCs w:val="24"/>
          <w:lang w:val="sr-Cyrl-RS"/>
        </w:rPr>
        <w:t>ом</w:t>
      </w:r>
      <w:r w:rsidRPr="00AF150F">
        <w:rPr>
          <w:sz w:val="24"/>
          <w:szCs w:val="24"/>
          <w:lang w:val="sl-SI"/>
        </w:rPr>
        <w:t xml:space="preserve"> кoмплeкс</w:t>
      </w:r>
      <w:r w:rsidR="00C93B37" w:rsidRPr="00AF150F">
        <w:rPr>
          <w:sz w:val="24"/>
          <w:szCs w:val="24"/>
          <w:lang w:val="sr-Cyrl-CS"/>
        </w:rPr>
        <w:t>у преовлађују дистрична земљишта и еутрична на силикатним стенама, док су земљишта на кречњацима сразмерно ређа и налазе се на већим надморским висинама.</w:t>
      </w:r>
      <w:r w:rsidR="00A32427" w:rsidRPr="00AF150F">
        <w:rPr>
          <w:sz w:val="24"/>
          <w:szCs w:val="24"/>
          <w:lang w:val="sr-Cyrl-CS"/>
        </w:rPr>
        <w:t>Следећа одлика овог комлека је изданачка способност мезијске букве и честа појава девастираних шума.</w:t>
      </w:r>
      <w:r w:rsidRPr="00AF150F">
        <w:rPr>
          <w:sz w:val="24"/>
          <w:szCs w:val="24"/>
          <w:lang w:val="sl-SI"/>
        </w:rPr>
        <w:t xml:space="preserve"> </w:t>
      </w:r>
    </w:p>
    <w:p w:rsidR="000A54B7" w:rsidRPr="00AF150F" w:rsidRDefault="000A54B7" w:rsidP="00483495">
      <w:pPr>
        <w:pStyle w:val="BodyText"/>
        <w:spacing w:after="60"/>
        <w:ind w:firstLine="720"/>
        <w:jc w:val="both"/>
        <w:rPr>
          <w:rFonts w:ascii="Times New Roman" w:hAnsi="Times New Roman"/>
          <w:szCs w:val="24"/>
          <w:lang w:val="sl-SI"/>
        </w:rPr>
      </w:pPr>
      <w:r w:rsidRPr="00AF150F">
        <w:rPr>
          <w:rFonts w:ascii="Times New Roman" w:hAnsi="Times New Roman"/>
          <w:szCs w:val="24"/>
          <w:lang w:val="sl-SI"/>
        </w:rPr>
        <w:tab/>
        <w:t>Шумe oвe гaздинскe jeдиницe грaдe jeдaн врлo слoжeн шумски eкoсистeм. Ta слoжeнoст прoистичe из слoжeнoсти и рaзнoврснoсти свих eкoлoшких фaктoрa кao и њихoвe узajaмнe пoвeзaнoсти и испрeплeтaнoсти. Нa jeднoм мeсту дoминaнтниjу улoгу имa рeљeф, нa другoм зeмљиштe, трeћeм хидрoгрaфскe кaрaктeристикe, a чeтивртoм климa. Сви oви фaктoри сe мeђусoбoм услoвљaвajу и дoпуњуjу. Toкoм вeкoвa нa свe фaктoрe знaчajну улoгу je oдигрaлa a и дaнaс игрa живa кoмпoнeнтa, прe свих шумскo дрвeћe. Шумскo дрвeћe сe биoмaсoм</w:t>
      </w:r>
      <w:r w:rsidR="00A32427" w:rsidRPr="00AF150F">
        <w:rPr>
          <w:rFonts w:ascii="Times New Roman" w:hAnsi="Times New Roman"/>
          <w:szCs w:val="24"/>
          <w:lang w:val="sr-Cyrl-CS"/>
        </w:rPr>
        <w:t>,</w:t>
      </w:r>
      <w:r w:rsidRPr="00AF150F">
        <w:rPr>
          <w:rFonts w:ascii="Times New Roman" w:hAnsi="Times New Roman"/>
          <w:szCs w:val="24"/>
          <w:lang w:val="sl-SI"/>
        </w:rPr>
        <w:t xml:space="preserve"> свojим нaдзeмним и пoдзeмним дeлoвимa</w:t>
      </w:r>
      <w:r w:rsidR="00A32427" w:rsidRPr="00AF150F">
        <w:rPr>
          <w:rFonts w:ascii="Times New Roman" w:hAnsi="Times New Roman"/>
          <w:szCs w:val="24"/>
          <w:lang w:val="sr-Cyrl-CS"/>
        </w:rPr>
        <w:t>,</w:t>
      </w:r>
      <w:r w:rsidRPr="00AF150F">
        <w:rPr>
          <w:rFonts w:ascii="Times New Roman" w:hAnsi="Times New Roman"/>
          <w:szCs w:val="24"/>
          <w:lang w:val="sl-SI"/>
        </w:rPr>
        <w:t xml:space="preserve"> у вeликoj мeри мeњa примaрнe eкoлoшкe фaктoрe, a прe свeгa климaтсe. </w:t>
      </w:r>
    </w:p>
    <w:p w:rsidR="000A54B7" w:rsidRPr="00AF150F" w:rsidRDefault="000A54B7" w:rsidP="00483495">
      <w:pPr>
        <w:pStyle w:val="BodyText"/>
        <w:spacing w:after="60"/>
        <w:ind w:firstLine="720"/>
        <w:jc w:val="both"/>
        <w:rPr>
          <w:rFonts w:ascii="Times New Roman" w:hAnsi="Times New Roman"/>
          <w:szCs w:val="24"/>
          <w:lang w:val="sr-Cyrl-CS"/>
        </w:rPr>
      </w:pPr>
      <w:r w:rsidRPr="00AF150F">
        <w:rPr>
          <w:rFonts w:ascii="Times New Roman" w:hAnsi="Times New Roman"/>
          <w:szCs w:val="24"/>
          <w:lang w:val="sl-SI"/>
        </w:rPr>
        <w:tab/>
        <w:t xml:space="preserve">У шумскoj зajeдници дрaстичнo су прoмeњeни тeмпeрaтурa, свeтлoст, рeлaтивнa влaгa вaдухa, и др. у oднoсу нa гoлу пoвршину. Taкo прoмeњeни услoви ствaрajу спeцифичнe микрoклимaтскe услoвe. Зa рaзвoj микрooргaнизaмa кojи имajу oдлучуjућу улoгу у мeтaбoлизму eкoсистeмa oднoснo у oмoгућaвaњу бржeг кружeњa мaтeриje oд oргaнскoг дo нeoргaнскoг стaњa. Нaглим нaрушaвaњeм сaстojинских oднoсa мeњajу сe микрoклимaтски и eкoклимaтски услoви у шуми, a oни зa сoбoм пoвлaчe прoмeну или пoтпунo ишчeзaвaњe мнoгих микрooргaнизaмa, рaзвoj мнoгих кoрoвских биљaкa кoje нису кaрaктeристичнe зa oбрaзoвaњe шумa. Свe сe тo нeгaтивнo oдрaжaвa нa прoцeсe хумификaциje зeмљиштa, нa прoцeсe oбнaвљaњa и нa стaбилнoст oвих сaстojинa. </w:t>
      </w:r>
    </w:p>
    <w:p w:rsidR="00A32427" w:rsidRPr="00AF150F" w:rsidRDefault="00A32427" w:rsidP="00483495">
      <w:pPr>
        <w:pStyle w:val="BodyText"/>
        <w:spacing w:after="60"/>
        <w:ind w:firstLine="720"/>
        <w:jc w:val="both"/>
        <w:rPr>
          <w:rFonts w:ascii="Times New Roman" w:hAnsi="Times New Roman"/>
          <w:szCs w:val="24"/>
          <w:lang w:val="sr-Cyrl-CS"/>
        </w:rPr>
      </w:pPr>
      <w:r w:rsidRPr="00AF150F">
        <w:rPr>
          <w:rFonts w:ascii="Times New Roman" w:hAnsi="Times New Roman"/>
          <w:szCs w:val="24"/>
          <w:lang w:val="sr-Cyrl-CS"/>
        </w:rPr>
        <w:t xml:space="preserve">Због доста негативних утицаја човека у досадашњем газдовању шумама ове газдинске јединице и велике разбацаности </w:t>
      </w:r>
      <w:r w:rsidR="00D36975" w:rsidRPr="00AF150F">
        <w:rPr>
          <w:rFonts w:ascii="Times New Roman" w:hAnsi="Times New Roman"/>
          <w:szCs w:val="24"/>
          <w:lang w:val="sr-Cyrl-CS"/>
        </w:rPr>
        <w:t xml:space="preserve">није </w:t>
      </w:r>
      <w:r w:rsidRPr="00AF150F">
        <w:rPr>
          <w:rFonts w:ascii="Times New Roman" w:hAnsi="Times New Roman"/>
          <w:szCs w:val="24"/>
          <w:lang w:val="sr-Cyrl-CS"/>
        </w:rPr>
        <w:t>у пуној мери</w:t>
      </w:r>
      <w:r w:rsidR="00D36975" w:rsidRPr="00AF150F">
        <w:rPr>
          <w:rFonts w:ascii="Times New Roman" w:hAnsi="Times New Roman"/>
          <w:szCs w:val="24"/>
          <w:lang w:val="sr-Cyrl-CS"/>
        </w:rPr>
        <w:t xml:space="preserve"> очувана стабилност свих састојина шзо онемогућава складно функционисање целокупног екосистема.</w:t>
      </w:r>
    </w:p>
    <w:p w:rsidR="001A5F26" w:rsidRPr="00AF150F" w:rsidRDefault="001A5F26" w:rsidP="00483495">
      <w:pPr>
        <w:pStyle w:val="BodyText"/>
        <w:spacing w:after="60"/>
        <w:ind w:firstLine="720"/>
        <w:jc w:val="both"/>
        <w:rPr>
          <w:rFonts w:ascii="Times New Roman" w:hAnsi="Times New Roman"/>
          <w:szCs w:val="24"/>
          <w:lang w:val="sr-Cyrl-CS"/>
        </w:rPr>
      </w:pPr>
    </w:p>
    <w:tbl>
      <w:tblPr>
        <w:tblW w:w="11526" w:type="dxa"/>
        <w:jc w:val="center"/>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11526"/>
      </w:tblGrid>
      <w:tr w:rsidR="000A54B7" w:rsidRPr="0027111E" w:rsidTr="003003AF">
        <w:trPr>
          <w:trHeight w:val="517"/>
          <w:jc w:val="center"/>
        </w:trPr>
        <w:tc>
          <w:tcPr>
            <w:tcW w:w="11526" w:type="dxa"/>
            <w:shd w:val="clear" w:color="auto" w:fill="C0C0C0"/>
          </w:tcPr>
          <w:p w:rsidR="000A54B7" w:rsidRPr="0027111E" w:rsidRDefault="00CA549D" w:rsidP="00864292">
            <w:pPr>
              <w:pStyle w:val="Heading2"/>
              <w:rPr>
                <w:sz w:val="32"/>
                <w:szCs w:val="32"/>
              </w:rPr>
            </w:pPr>
            <w:bookmarkStart w:id="40" w:name="_Toc168564838"/>
            <w:r w:rsidRPr="0027111E">
              <w:rPr>
                <w:sz w:val="32"/>
                <w:szCs w:val="32"/>
              </w:rPr>
              <w:lastRenderedPageBreak/>
              <w:t>2</w:t>
            </w:r>
            <w:r w:rsidR="000A54B7" w:rsidRPr="0027111E">
              <w:rPr>
                <w:sz w:val="32"/>
                <w:szCs w:val="32"/>
              </w:rPr>
              <w:t xml:space="preserve">.0. </w:t>
            </w:r>
            <w:r w:rsidRPr="0027111E">
              <w:rPr>
                <w:sz w:val="32"/>
                <w:szCs w:val="32"/>
              </w:rPr>
              <w:t>СТАЊЕ ШУМА, АНАЛИЗА СТАЊА И СПРОВЕДНИХ МЕРА ГАЗДОВАЊА</w:t>
            </w:r>
            <w:bookmarkEnd w:id="40"/>
          </w:p>
        </w:tc>
      </w:tr>
    </w:tbl>
    <w:p w:rsidR="000A54B7" w:rsidRPr="00AF150F" w:rsidRDefault="000A54B7" w:rsidP="000E7D1A">
      <w:pPr>
        <w:pStyle w:val="BodyText"/>
        <w:spacing w:after="60"/>
        <w:ind w:firstLine="720"/>
        <w:jc w:val="both"/>
        <w:rPr>
          <w:rFonts w:ascii="Times New Roman" w:hAnsi="Times New Roman"/>
          <w:szCs w:val="24"/>
          <w:lang w:val="hr-HR"/>
        </w:rPr>
      </w:pPr>
    </w:p>
    <w:p w:rsidR="000A54B7" w:rsidRPr="00AF150F" w:rsidRDefault="000A54B7" w:rsidP="000E7D1A">
      <w:pPr>
        <w:pStyle w:val="BodyText"/>
        <w:spacing w:after="60"/>
        <w:ind w:firstLine="720"/>
        <w:jc w:val="both"/>
        <w:rPr>
          <w:rFonts w:ascii="Times New Roman" w:hAnsi="Times New Roman"/>
          <w:szCs w:val="24"/>
          <w:lang w:val="hr-HR"/>
        </w:rPr>
      </w:pPr>
    </w:p>
    <w:p w:rsidR="008A7398" w:rsidRPr="00AF150F" w:rsidRDefault="008A7398" w:rsidP="00847DA3">
      <w:pPr>
        <w:pStyle w:val="Heading2"/>
      </w:pPr>
      <w:bookmarkStart w:id="41" w:name="_Toc168399835"/>
      <w:bookmarkStart w:id="42" w:name="_Toc168401806"/>
      <w:bookmarkStart w:id="43" w:name="_Toc168402182"/>
      <w:bookmarkStart w:id="44" w:name="_Toc168564839"/>
      <w:r w:rsidRPr="00AF150F">
        <w:t>2</w:t>
      </w:r>
      <w:r w:rsidR="000A54B7" w:rsidRPr="00AF150F">
        <w:t>.1.</w:t>
      </w:r>
      <w:r w:rsidRPr="00AF150F">
        <w:t>Стање шума</w:t>
      </w:r>
      <w:bookmarkEnd w:id="41"/>
      <w:bookmarkEnd w:id="42"/>
      <w:bookmarkEnd w:id="43"/>
      <w:bookmarkEnd w:id="44"/>
    </w:p>
    <w:p w:rsidR="008A7398" w:rsidRPr="00AF150F" w:rsidRDefault="008A7398" w:rsidP="00847DA3">
      <w:pPr>
        <w:pStyle w:val="Heading2"/>
        <w:rPr>
          <w:lang w:val="sr-Cyrl-RS"/>
        </w:rPr>
      </w:pPr>
    </w:p>
    <w:p w:rsidR="008A7398" w:rsidRPr="00AF150F" w:rsidRDefault="008A7398" w:rsidP="00847DA3">
      <w:pPr>
        <w:pStyle w:val="Heading2"/>
        <w:rPr>
          <w:sz w:val="24"/>
          <w:szCs w:val="24"/>
        </w:rPr>
      </w:pPr>
      <w:bookmarkStart w:id="45" w:name="_Toc168564840"/>
      <w:r w:rsidRPr="00AF150F">
        <w:rPr>
          <w:sz w:val="24"/>
          <w:szCs w:val="24"/>
        </w:rPr>
        <w:t>2.1.1.</w:t>
      </w:r>
      <w:r w:rsidR="00BD0474" w:rsidRPr="00AF150F">
        <w:rPr>
          <w:sz w:val="24"/>
          <w:szCs w:val="24"/>
        </w:rPr>
        <w:t>Стање шума по намени</w:t>
      </w:r>
      <w:bookmarkEnd w:id="45"/>
    </w:p>
    <w:p w:rsidR="004D15B0" w:rsidRPr="00AF150F" w:rsidRDefault="000A54B7" w:rsidP="004D15B0">
      <w:pPr>
        <w:spacing w:after="60"/>
        <w:rPr>
          <w:b/>
          <w:i/>
          <w:sz w:val="16"/>
          <w:szCs w:val="16"/>
          <w:lang w:val="sr-Cyrl-RS"/>
        </w:rPr>
      </w:pPr>
      <w:r w:rsidRPr="00AF150F">
        <w:rPr>
          <w:b/>
          <w:i/>
          <w:sz w:val="16"/>
          <w:szCs w:val="16"/>
          <w:lang w:val="sl-SI"/>
        </w:rPr>
        <w:t xml:space="preserve"> </w:t>
      </w:r>
    </w:p>
    <w:tbl>
      <w:tblPr>
        <w:tblW w:w="10779" w:type="dxa"/>
        <w:jc w:val="center"/>
        <w:tblLook w:val="04A0" w:firstRow="1" w:lastRow="0" w:firstColumn="1" w:lastColumn="0" w:noHBand="0" w:noVBand="1"/>
      </w:tblPr>
      <w:tblGrid>
        <w:gridCol w:w="4966"/>
        <w:gridCol w:w="801"/>
        <w:gridCol w:w="621"/>
        <w:gridCol w:w="891"/>
        <w:gridCol w:w="621"/>
        <w:gridCol w:w="627"/>
        <w:gridCol w:w="801"/>
        <w:gridCol w:w="621"/>
        <w:gridCol w:w="942"/>
        <w:gridCol w:w="441"/>
      </w:tblGrid>
      <w:tr w:rsidR="00D13514" w:rsidRPr="00AF150F" w:rsidTr="00A47555">
        <w:trPr>
          <w:trHeight w:val="21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Глобална намена</w:t>
            </w:r>
          </w:p>
        </w:tc>
        <w:tc>
          <w:tcPr>
            <w:tcW w:w="0" w:type="auto"/>
            <w:gridSpan w:val="2"/>
            <w:tcBorders>
              <w:top w:val="single" w:sz="4" w:space="0" w:color="auto"/>
              <w:left w:val="nil"/>
              <w:bottom w:val="single" w:sz="4" w:space="0" w:color="auto"/>
              <w:right w:val="nil"/>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Површина</w:t>
            </w:r>
          </w:p>
        </w:tc>
        <w:tc>
          <w:tcPr>
            <w:tcW w:w="0" w:type="auto"/>
            <w:gridSpan w:val="3"/>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Запремина</w:t>
            </w:r>
          </w:p>
        </w:tc>
        <w:tc>
          <w:tcPr>
            <w:tcW w:w="0" w:type="auto"/>
            <w:gridSpan w:val="4"/>
            <w:tcBorders>
              <w:top w:val="single" w:sz="4" w:space="0" w:color="auto"/>
              <w:left w:val="nil"/>
              <w:bottom w:val="single" w:sz="4" w:space="0" w:color="auto"/>
              <w:right w:val="single" w:sz="4" w:space="0" w:color="000000"/>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Запремински прираст</w:t>
            </w:r>
          </w:p>
        </w:tc>
      </w:tr>
      <w:tr w:rsidR="00A47555" w:rsidRPr="00AF150F" w:rsidTr="00A4755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514" w:rsidRPr="00AF150F" w:rsidRDefault="00D13514" w:rsidP="00D13514">
            <w:pPr>
              <w:rPr>
                <w:b/>
                <w:bCs/>
                <w:sz w:val="18"/>
                <w:szCs w:val="18"/>
              </w:rPr>
            </w:pP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Pha</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P %</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V m3</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V %</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V/Ha</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iv m3</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iv %</w:t>
            </w:r>
          </w:p>
        </w:tc>
        <w:tc>
          <w:tcPr>
            <w:tcW w:w="0" w:type="auto"/>
            <w:tcBorders>
              <w:top w:val="nil"/>
              <w:left w:val="nil"/>
              <w:bottom w:val="single" w:sz="4" w:space="0" w:color="auto"/>
              <w:right w:val="single" w:sz="4" w:space="0" w:color="auto"/>
            </w:tcBorders>
            <w:shd w:val="clear" w:color="000000" w:fill="C0C0C0"/>
            <w:noWrap/>
            <w:vAlign w:val="center"/>
            <w:hideMark/>
          </w:tcPr>
          <w:p w:rsidR="00D13514" w:rsidRPr="00AF150F" w:rsidRDefault="00D13514" w:rsidP="00D13514">
            <w:pPr>
              <w:jc w:val="center"/>
              <w:rPr>
                <w:b/>
                <w:bCs/>
                <w:sz w:val="18"/>
                <w:szCs w:val="18"/>
              </w:rPr>
            </w:pPr>
            <w:r w:rsidRPr="00AF150F">
              <w:rPr>
                <w:b/>
                <w:bCs/>
                <w:sz w:val="18"/>
                <w:szCs w:val="18"/>
              </w:rPr>
              <w:t>ivt m3/ha</w:t>
            </w:r>
          </w:p>
        </w:tc>
        <w:tc>
          <w:tcPr>
            <w:tcW w:w="0" w:type="auto"/>
            <w:tcBorders>
              <w:top w:val="nil"/>
              <w:left w:val="nil"/>
              <w:bottom w:val="single" w:sz="4" w:space="0" w:color="auto"/>
              <w:right w:val="single" w:sz="4" w:space="0" w:color="auto"/>
            </w:tcBorders>
            <w:shd w:val="clear" w:color="000000" w:fill="C0C0C0"/>
            <w:vAlign w:val="center"/>
            <w:hideMark/>
          </w:tcPr>
          <w:p w:rsidR="00D13514" w:rsidRPr="00AF150F" w:rsidRDefault="00D13514" w:rsidP="00D13514">
            <w:pPr>
              <w:jc w:val="center"/>
              <w:rPr>
                <w:b/>
                <w:bCs/>
                <w:sz w:val="18"/>
                <w:szCs w:val="18"/>
              </w:rPr>
            </w:pPr>
            <w:r w:rsidRPr="00AF150F">
              <w:rPr>
                <w:b/>
                <w:bCs/>
                <w:sz w:val="18"/>
                <w:szCs w:val="18"/>
              </w:rPr>
              <w:t>Iv</w:t>
            </w:r>
          </w:p>
        </w:tc>
      </w:tr>
      <w:tr w:rsidR="00A47555" w:rsidRPr="00AF150F" w:rsidTr="00A47555">
        <w:trPr>
          <w:trHeight w:val="2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3514" w:rsidRPr="00AF150F" w:rsidRDefault="00D13514" w:rsidP="00D13514">
            <w:pPr>
              <w:jc w:val="center"/>
              <w:rPr>
                <w:b/>
                <w:bCs/>
                <w:sz w:val="18"/>
                <w:szCs w:val="18"/>
              </w:rPr>
            </w:pPr>
            <w:r w:rsidRPr="00AF150F">
              <w:rPr>
                <w:b/>
                <w:bCs/>
                <w:sz w:val="18"/>
                <w:szCs w:val="18"/>
              </w:rPr>
              <w:t>10 . Шуме и шумска станишта са производном функцијом</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1064.98</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49.10</w:t>
            </w:r>
          </w:p>
        </w:tc>
        <w:tc>
          <w:tcPr>
            <w:tcW w:w="0" w:type="auto"/>
            <w:tcBorders>
              <w:top w:val="nil"/>
              <w:left w:val="nil"/>
              <w:bottom w:val="single" w:sz="4" w:space="0" w:color="auto"/>
              <w:right w:val="single" w:sz="4" w:space="0" w:color="auto"/>
            </w:tcBorders>
            <w:shd w:val="clear" w:color="auto" w:fill="auto"/>
            <w:noWrap/>
            <w:vAlign w:val="bottom"/>
            <w:hideMark/>
          </w:tcPr>
          <w:p w:rsidR="005B2B41" w:rsidRPr="00AF150F" w:rsidRDefault="005B2B41" w:rsidP="005B2B41">
            <w:pPr>
              <w:jc w:val="center"/>
              <w:rPr>
                <w:sz w:val="18"/>
                <w:szCs w:val="18"/>
                <w:lang w:val="sr-Cyrl-RS"/>
              </w:rPr>
            </w:pPr>
            <w:r w:rsidRPr="00AF150F">
              <w:rPr>
                <w:sz w:val="18"/>
                <w:szCs w:val="18"/>
              </w:rPr>
              <w:t>2695</w:t>
            </w:r>
            <w:r w:rsidRPr="00AF150F">
              <w:rPr>
                <w:sz w:val="18"/>
                <w:szCs w:val="18"/>
                <w:lang w:val="sr-Cyrl-RS"/>
              </w:rPr>
              <w:t>20,4</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52.8</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253.1</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5B2B41" w:rsidP="00D13514">
            <w:pPr>
              <w:jc w:val="center"/>
              <w:rPr>
                <w:sz w:val="18"/>
                <w:szCs w:val="18"/>
                <w:lang w:val="sr-Cyrl-RS"/>
              </w:rPr>
            </w:pPr>
            <w:r w:rsidRPr="00AF150F">
              <w:rPr>
                <w:sz w:val="18"/>
                <w:szCs w:val="18"/>
              </w:rPr>
              <w:t>5992.</w:t>
            </w:r>
            <w:r w:rsidRPr="00AF150F">
              <w:rPr>
                <w:sz w:val="18"/>
                <w:szCs w:val="18"/>
                <w:lang w:val="sr-Cyrl-RS"/>
              </w:rPr>
              <w:t>6</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color w:val="000000"/>
                <w:sz w:val="18"/>
                <w:szCs w:val="18"/>
              </w:rPr>
            </w:pPr>
            <w:r w:rsidRPr="00AF150F">
              <w:rPr>
                <w:color w:val="000000"/>
                <w:sz w:val="18"/>
                <w:szCs w:val="18"/>
              </w:rPr>
              <w:t>52.1</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5.6</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2.2</w:t>
            </w:r>
          </w:p>
        </w:tc>
      </w:tr>
      <w:tr w:rsidR="00A47555" w:rsidRPr="00AF150F" w:rsidTr="00A47555">
        <w:trPr>
          <w:trHeight w:val="2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3514" w:rsidRPr="00AF150F" w:rsidRDefault="00D13514" w:rsidP="00D13514">
            <w:pPr>
              <w:jc w:val="center"/>
              <w:rPr>
                <w:b/>
                <w:bCs/>
                <w:sz w:val="18"/>
                <w:szCs w:val="18"/>
              </w:rPr>
            </w:pPr>
            <w:r w:rsidRPr="00AF150F">
              <w:rPr>
                <w:b/>
                <w:bCs/>
                <w:sz w:val="18"/>
                <w:szCs w:val="18"/>
              </w:rPr>
              <w:t>12. Шуме са приоритетном заштитном функцијом</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1103.86</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50.90</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240665.6</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47.2</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218.0</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5509.0</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color w:val="000000"/>
                <w:sz w:val="18"/>
                <w:szCs w:val="18"/>
              </w:rPr>
            </w:pPr>
            <w:r w:rsidRPr="00AF150F">
              <w:rPr>
                <w:color w:val="000000"/>
                <w:sz w:val="18"/>
                <w:szCs w:val="18"/>
              </w:rPr>
              <w:t>47.9</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5.0</w:t>
            </w:r>
          </w:p>
        </w:tc>
        <w:tc>
          <w:tcPr>
            <w:tcW w:w="0" w:type="auto"/>
            <w:tcBorders>
              <w:top w:val="nil"/>
              <w:left w:val="nil"/>
              <w:bottom w:val="single" w:sz="4" w:space="0" w:color="auto"/>
              <w:right w:val="single" w:sz="4" w:space="0" w:color="auto"/>
            </w:tcBorders>
            <w:shd w:val="clear" w:color="auto" w:fill="auto"/>
            <w:noWrap/>
            <w:vAlign w:val="bottom"/>
            <w:hideMark/>
          </w:tcPr>
          <w:p w:rsidR="00D13514" w:rsidRPr="00AF150F" w:rsidRDefault="00D13514" w:rsidP="00D13514">
            <w:pPr>
              <w:jc w:val="center"/>
              <w:rPr>
                <w:sz w:val="18"/>
                <w:szCs w:val="18"/>
              </w:rPr>
            </w:pPr>
            <w:r w:rsidRPr="00AF150F">
              <w:rPr>
                <w:sz w:val="18"/>
                <w:szCs w:val="18"/>
              </w:rPr>
              <w:t>2.3</w:t>
            </w:r>
          </w:p>
        </w:tc>
      </w:tr>
      <w:tr w:rsidR="00A47555" w:rsidRPr="00AF150F" w:rsidTr="00A47555">
        <w:trPr>
          <w:trHeight w:val="219"/>
          <w:jc w:val="center"/>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sz w:val="18"/>
                <w:szCs w:val="18"/>
              </w:rPr>
            </w:pPr>
            <w:r w:rsidRPr="00AF150F">
              <w:rPr>
                <w:b/>
                <w:bCs/>
                <w:sz w:val="18"/>
                <w:szCs w:val="18"/>
              </w:rPr>
              <w:t>УКУПНО ГЈ</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sz w:val="18"/>
                <w:szCs w:val="18"/>
              </w:rPr>
            </w:pPr>
            <w:r w:rsidRPr="00AF150F">
              <w:rPr>
                <w:b/>
                <w:bCs/>
                <w:sz w:val="18"/>
                <w:szCs w:val="18"/>
              </w:rPr>
              <w:t>2168.84</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5B2B41" w:rsidP="00D13514">
            <w:pPr>
              <w:jc w:val="center"/>
              <w:rPr>
                <w:b/>
                <w:bCs/>
                <w:sz w:val="18"/>
                <w:szCs w:val="18"/>
                <w:lang w:val="sr-Cyrl-RS"/>
              </w:rPr>
            </w:pPr>
            <w:r w:rsidRPr="00AF150F">
              <w:rPr>
                <w:b/>
                <w:bCs/>
                <w:sz w:val="18"/>
                <w:szCs w:val="18"/>
              </w:rPr>
              <w:t>510</w:t>
            </w:r>
            <w:r w:rsidRPr="00AF150F">
              <w:rPr>
                <w:b/>
                <w:bCs/>
                <w:sz w:val="18"/>
                <w:szCs w:val="18"/>
                <w:lang w:val="sr-Cyrl-RS"/>
              </w:rPr>
              <w:t>186</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sz w:val="18"/>
                <w:szCs w:val="18"/>
              </w:rPr>
            </w:pPr>
            <w:r w:rsidRPr="00AF150F">
              <w:rPr>
                <w:b/>
                <w:bCs/>
                <w:sz w:val="18"/>
                <w:szCs w:val="18"/>
              </w:rPr>
              <w:t>235.2</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5B2B41" w:rsidP="00D13514">
            <w:pPr>
              <w:jc w:val="center"/>
              <w:rPr>
                <w:b/>
                <w:bCs/>
                <w:sz w:val="18"/>
                <w:szCs w:val="18"/>
                <w:lang w:val="sr-Cyrl-RS"/>
              </w:rPr>
            </w:pPr>
            <w:r w:rsidRPr="00AF150F">
              <w:rPr>
                <w:b/>
                <w:bCs/>
                <w:sz w:val="18"/>
                <w:szCs w:val="18"/>
              </w:rPr>
              <w:t>11501.</w:t>
            </w:r>
            <w:r w:rsidRPr="00AF150F">
              <w:rPr>
                <w:b/>
                <w:bCs/>
                <w:sz w:val="18"/>
                <w:szCs w:val="18"/>
                <w:lang w:val="sr-Cyrl-RS"/>
              </w:rPr>
              <w:t>6</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sz w:val="18"/>
                <w:szCs w:val="18"/>
              </w:rPr>
            </w:pPr>
            <w:r w:rsidRPr="00AF150F">
              <w:rPr>
                <w:b/>
                <w:bCs/>
                <w:sz w:val="18"/>
                <w:szCs w:val="18"/>
              </w:rPr>
              <w:t>5.3</w:t>
            </w:r>
          </w:p>
        </w:tc>
        <w:tc>
          <w:tcPr>
            <w:tcW w:w="0" w:type="auto"/>
            <w:tcBorders>
              <w:top w:val="nil"/>
              <w:left w:val="nil"/>
              <w:bottom w:val="single" w:sz="4" w:space="0" w:color="auto"/>
              <w:right w:val="single" w:sz="4" w:space="0" w:color="auto"/>
            </w:tcBorders>
            <w:shd w:val="clear" w:color="000000" w:fill="BFBFBF"/>
            <w:noWrap/>
            <w:vAlign w:val="bottom"/>
            <w:hideMark/>
          </w:tcPr>
          <w:p w:rsidR="00D13514" w:rsidRPr="00AF150F" w:rsidRDefault="00D13514" w:rsidP="00D13514">
            <w:pPr>
              <w:jc w:val="center"/>
              <w:rPr>
                <w:b/>
                <w:bCs/>
                <w:sz w:val="18"/>
                <w:szCs w:val="18"/>
              </w:rPr>
            </w:pPr>
            <w:r w:rsidRPr="00AF150F">
              <w:rPr>
                <w:b/>
                <w:bCs/>
                <w:sz w:val="18"/>
                <w:szCs w:val="18"/>
              </w:rPr>
              <w:t>2.3</w:t>
            </w:r>
          </w:p>
        </w:tc>
      </w:tr>
    </w:tbl>
    <w:p w:rsidR="00D13514" w:rsidRPr="00AF150F" w:rsidRDefault="00D13514" w:rsidP="004D15B0">
      <w:pPr>
        <w:spacing w:after="60"/>
        <w:rPr>
          <w:sz w:val="16"/>
          <w:szCs w:val="16"/>
          <w:lang w:val="sr-Cyrl-RS"/>
        </w:rPr>
      </w:pPr>
    </w:p>
    <w:p w:rsidR="004D15B0" w:rsidRPr="00AF150F" w:rsidRDefault="004D15B0" w:rsidP="004D15B0">
      <w:pPr>
        <w:pStyle w:val="BodyText"/>
        <w:spacing w:after="60"/>
        <w:jc w:val="both"/>
        <w:rPr>
          <w:rFonts w:ascii="Times New Roman" w:hAnsi="Times New Roman"/>
          <w:color w:val="auto"/>
          <w:szCs w:val="24"/>
          <w:lang w:val="ru-RU"/>
        </w:rPr>
      </w:pPr>
      <w:r w:rsidRPr="00AF150F">
        <w:rPr>
          <w:rFonts w:ascii="Times New Roman" w:hAnsi="Times New Roman"/>
          <w:color w:val="auto"/>
          <w:szCs w:val="24"/>
          <w:lang w:val="sl-SI"/>
        </w:rPr>
        <w:t xml:space="preserve">     </w:t>
      </w:r>
      <w:r w:rsidR="0071408E" w:rsidRPr="00AF150F">
        <w:rPr>
          <w:rFonts w:ascii="Times New Roman" w:hAnsi="Times New Roman"/>
          <w:color w:val="auto"/>
          <w:szCs w:val="24"/>
          <w:lang w:val="sl-SI"/>
        </w:rPr>
        <w:tab/>
      </w:r>
      <w:r w:rsidRPr="00AF150F">
        <w:rPr>
          <w:rFonts w:ascii="Times New Roman" w:hAnsi="Times New Roman"/>
          <w:color w:val="auto"/>
          <w:szCs w:val="24"/>
          <w:lang w:val="sl-SI"/>
        </w:rPr>
        <w:t>Од укупно обрасле површине ове газдинске јединице (</w:t>
      </w:r>
      <w:r w:rsidRPr="00AF150F">
        <w:rPr>
          <w:rFonts w:ascii="Times New Roman" w:hAnsi="Times New Roman"/>
          <w:bCs/>
          <w:szCs w:val="24"/>
          <w:lang w:val="ru-RU"/>
        </w:rPr>
        <w:t xml:space="preserve">2.168,84 </w:t>
      </w:r>
      <w:r w:rsidRPr="00AF150F">
        <w:rPr>
          <w:rFonts w:ascii="Times New Roman" w:hAnsi="Times New Roman"/>
          <w:color w:val="auto"/>
          <w:szCs w:val="24"/>
          <w:lang w:val="sl-SI"/>
        </w:rPr>
        <w:t xml:space="preserve">ха) према </w:t>
      </w:r>
      <w:r w:rsidRPr="00AF150F">
        <w:rPr>
          <w:rFonts w:ascii="Times New Roman" w:hAnsi="Times New Roman"/>
          <w:color w:val="auto"/>
          <w:szCs w:val="24"/>
          <w:lang w:val="ru-RU"/>
        </w:rPr>
        <w:t xml:space="preserve">основној </w:t>
      </w:r>
      <w:r w:rsidRPr="00AF150F">
        <w:rPr>
          <w:rFonts w:ascii="Times New Roman" w:hAnsi="Times New Roman"/>
          <w:color w:val="auto"/>
          <w:szCs w:val="24"/>
          <w:lang w:val="sl-SI"/>
        </w:rPr>
        <w:t>намени све састојине сврстане су у:</w:t>
      </w:r>
    </w:p>
    <w:p w:rsidR="004D15B0" w:rsidRPr="00AF150F" w:rsidRDefault="004D15B0" w:rsidP="004D15B0">
      <w:pPr>
        <w:pStyle w:val="BodyText"/>
        <w:spacing w:after="60"/>
        <w:ind w:firstLine="720"/>
        <w:jc w:val="both"/>
        <w:rPr>
          <w:rFonts w:ascii="Times New Roman" w:hAnsi="Times New Roman"/>
          <w:color w:val="auto"/>
          <w:szCs w:val="24"/>
          <w:lang w:val="ru-RU"/>
        </w:rPr>
      </w:pPr>
      <w:r w:rsidRPr="00AF150F">
        <w:rPr>
          <w:rFonts w:ascii="Times New Roman" w:hAnsi="Times New Roman"/>
          <w:i/>
          <w:color w:val="auto"/>
          <w:szCs w:val="24"/>
          <w:lang w:val="ru-RU"/>
        </w:rPr>
        <w:t>Шуме и шумска станишта са производном функцијом</w:t>
      </w:r>
      <w:r w:rsidRPr="00AF150F">
        <w:rPr>
          <w:rFonts w:ascii="Times New Roman" w:hAnsi="Times New Roman"/>
          <w:i/>
          <w:color w:val="auto"/>
          <w:szCs w:val="24"/>
          <w:lang w:val="sl-SI"/>
        </w:rPr>
        <w:t xml:space="preserve"> (</w:t>
      </w:r>
      <w:r w:rsidRPr="00AF150F">
        <w:rPr>
          <w:rFonts w:ascii="Times New Roman" w:hAnsi="Times New Roman"/>
          <w:i/>
          <w:color w:val="auto"/>
          <w:szCs w:val="24"/>
          <w:lang w:val="ru-RU"/>
        </w:rPr>
        <w:t>10</w:t>
      </w:r>
      <w:r w:rsidRPr="00AF150F">
        <w:rPr>
          <w:rFonts w:ascii="Times New Roman" w:hAnsi="Times New Roman"/>
          <w:i/>
          <w:color w:val="auto"/>
          <w:szCs w:val="24"/>
          <w:lang w:val="sl-SI"/>
        </w:rPr>
        <w:t>)</w:t>
      </w:r>
      <w:r w:rsidRPr="00AF150F">
        <w:rPr>
          <w:rFonts w:ascii="Times New Roman" w:hAnsi="Times New Roman"/>
          <w:color w:val="auto"/>
          <w:szCs w:val="24"/>
          <w:lang w:val="sl-SI"/>
        </w:rPr>
        <w:t>,</w:t>
      </w:r>
      <w:r w:rsidRPr="00AF150F">
        <w:rPr>
          <w:rFonts w:ascii="Times New Roman" w:hAnsi="Times New Roman"/>
          <w:color w:val="auto"/>
          <w:szCs w:val="24"/>
          <w:lang w:val="sr-Cyrl-RS"/>
        </w:rPr>
        <w:t xml:space="preserve"> </w:t>
      </w:r>
      <w:r w:rsidRPr="00AF150F">
        <w:rPr>
          <w:rFonts w:ascii="Times New Roman" w:hAnsi="Times New Roman"/>
          <w:szCs w:val="24"/>
          <w:lang w:val="sr-Cyrl-RS"/>
        </w:rPr>
        <w:t>обухвата</w:t>
      </w:r>
      <w:r w:rsidRPr="00AF150F">
        <w:rPr>
          <w:rFonts w:ascii="Times New Roman" w:hAnsi="Times New Roman"/>
          <w:szCs w:val="24"/>
          <w:lang w:val="sl-SI"/>
        </w:rPr>
        <w:t xml:space="preserve"> све површине које служе за производњу дрвета - економске шуме у редовном газдовању.</w:t>
      </w:r>
      <w:r w:rsidRPr="00AF150F">
        <w:rPr>
          <w:rFonts w:ascii="Times New Roman" w:hAnsi="Times New Roman"/>
          <w:szCs w:val="24"/>
          <w:lang w:val="sr-Cyrl-RS"/>
        </w:rPr>
        <w:t xml:space="preserve"> </w:t>
      </w:r>
      <w:r w:rsidRPr="00AF150F">
        <w:rPr>
          <w:rFonts w:ascii="Times New Roman" w:hAnsi="Times New Roman"/>
          <w:szCs w:val="24"/>
          <w:lang w:val="ru-RU"/>
        </w:rPr>
        <w:t>Ук</w:t>
      </w:r>
      <w:r w:rsidRPr="00AF150F">
        <w:rPr>
          <w:rFonts w:ascii="Times New Roman" w:hAnsi="Times New Roman"/>
          <w:color w:val="auto"/>
          <w:szCs w:val="24"/>
          <w:lang w:val="sl-SI"/>
        </w:rPr>
        <w:t>упна површина ове намен</w:t>
      </w:r>
      <w:r w:rsidRPr="00AF150F">
        <w:rPr>
          <w:rFonts w:ascii="Times New Roman" w:hAnsi="Times New Roman"/>
          <w:color w:val="auto"/>
          <w:szCs w:val="24"/>
          <w:lang w:val="ru-RU"/>
        </w:rPr>
        <w:t>е</w:t>
      </w:r>
      <w:r w:rsidRPr="00AF150F">
        <w:rPr>
          <w:rFonts w:ascii="Times New Roman" w:hAnsi="Times New Roman"/>
          <w:color w:val="auto"/>
          <w:szCs w:val="24"/>
          <w:lang w:val="sl-SI"/>
        </w:rPr>
        <w:t xml:space="preserve"> износи</w:t>
      </w:r>
      <w:r w:rsidRPr="00AF150F">
        <w:rPr>
          <w:rFonts w:ascii="Times New Roman" w:hAnsi="Times New Roman"/>
          <w:color w:val="auto"/>
          <w:szCs w:val="24"/>
          <w:lang w:val="sr-Cyrl-RS"/>
        </w:rPr>
        <w:t xml:space="preserve"> </w:t>
      </w:r>
      <w:r w:rsidR="001E0553" w:rsidRPr="00AF150F">
        <w:rPr>
          <w:rFonts w:ascii="Times New Roman" w:hAnsi="Times New Roman"/>
          <w:bCs/>
          <w:szCs w:val="24"/>
          <w:lang w:val="ru-RU"/>
        </w:rPr>
        <w:t>1064,98</w:t>
      </w:r>
      <w:r w:rsidRPr="00AF150F">
        <w:rPr>
          <w:rFonts w:ascii="Times New Roman" w:hAnsi="Times New Roman"/>
          <w:color w:val="auto"/>
          <w:szCs w:val="24"/>
          <w:lang w:val="sl-SI"/>
        </w:rPr>
        <w:t xml:space="preserve"> ха или</w:t>
      </w:r>
      <w:r w:rsidRPr="00AF150F">
        <w:rPr>
          <w:rFonts w:ascii="Times New Roman" w:hAnsi="Times New Roman"/>
          <w:color w:val="auto"/>
          <w:szCs w:val="24"/>
          <w:lang w:val="sr-Cyrl-RS"/>
        </w:rPr>
        <w:t xml:space="preserve"> </w:t>
      </w:r>
      <w:r w:rsidR="001E0553" w:rsidRPr="00AF150F">
        <w:rPr>
          <w:rFonts w:ascii="Times New Roman" w:hAnsi="Times New Roman"/>
          <w:bCs/>
          <w:szCs w:val="24"/>
          <w:lang w:val="ru-RU"/>
        </w:rPr>
        <w:t>49,10</w:t>
      </w:r>
      <w:r w:rsidRPr="00AF150F">
        <w:rPr>
          <w:rFonts w:ascii="Times New Roman" w:hAnsi="Times New Roman"/>
          <w:bCs/>
          <w:szCs w:val="24"/>
          <w:lang w:val="ru-RU"/>
        </w:rPr>
        <w:t xml:space="preserve"> </w:t>
      </w:r>
      <w:r w:rsidRPr="00AF150F">
        <w:rPr>
          <w:rFonts w:ascii="Times New Roman" w:hAnsi="Times New Roman"/>
          <w:color w:val="auto"/>
          <w:szCs w:val="24"/>
          <w:lang w:val="sl-SI"/>
        </w:rPr>
        <w:t>% од укупно обрасле површине</w:t>
      </w:r>
      <w:r w:rsidRPr="00AF150F">
        <w:rPr>
          <w:rFonts w:ascii="Times New Roman" w:hAnsi="Times New Roman"/>
          <w:color w:val="auto"/>
          <w:szCs w:val="24"/>
          <w:lang w:val="ru-RU"/>
        </w:rPr>
        <w:t>.</w:t>
      </w:r>
    </w:p>
    <w:p w:rsidR="00E5746E" w:rsidRPr="00AF150F" w:rsidRDefault="004D15B0" w:rsidP="00E5746E">
      <w:pPr>
        <w:pStyle w:val="BodyText"/>
        <w:spacing w:after="60"/>
        <w:ind w:firstLine="720"/>
        <w:jc w:val="both"/>
        <w:rPr>
          <w:rFonts w:ascii="Times New Roman" w:hAnsi="Times New Roman"/>
          <w:szCs w:val="24"/>
          <w:lang w:val="ru-RU"/>
        </w:rPr>
      </w:pPr>
      <w:r w:rsidRPr="00AF150F">
        <w:rPr>
          <w:rFonts w:ascii="Times New Roman" w:hAnsi="Times New Roman"/>
          <w:i/>
          <w:szCs w:val="24"/>
          <w:lang w:val="ru-RU"/>
        </w:rPr>
        <w:t>Шуме са приоритетном заститном функцијом</w:t>
      </w:r>
      <w:r w:rsidRPr="00AF150F">
        <w:rPr>
          <w:rFonts w:ascii="Times New Roman" w:hAnsi="Times New Roman"/>
          <w:i/>
          <w:szCs w:val="24"/>
          <w:lang w:val="sl-SI"/>
        </w:rPr>
        <w:t xml:space="preserve"> (</w:t>
      </w:r>
      <w:r w:rsidR="001E0553" w:rsidRPr="00AF150F">
        <w:rPr>
          <w:rFonts w:ascii="Times New Roman" w:hAnsi="Times New Roman"/>
          <w:i/>
          <w:szCs w:val="24"/>
          <w:lang w:val="ru-RU"/>
        </w:rPr>
        <w:t>26</w:t>
      </w:r>
      <w:r w:rsidRPr="00AF150F">
        <w:rPr>
          <w:rFonts w:ascii="Times New Roman" w:hAnsi="Times New Roman"/>
          <w:i/>
          <w:szCs w:val="24"/>
          <w:lang w:val="sl-SI"/>
        </w:rPr>
        <w:t>)</w:t>
      </w:r>
      <w:r w:rsidRPr="00AF150F">
        <w:rPr>
          <w:rFonts w:ascii="Times New Roman" w:hAnsi="Times New Roman"/>
          <w:i/>
          <w:szCs w:val="24"/>
          <w:lang w:val="ru-RU"/>
        </w:rPr>
        <w:t xml:space="preserve">, </w:t>
      </w:r>
      <w:r w:rsidRPr="00AF150F">
        <w:rPr>
          <w:rFonts w:ascii="Times New Roman" w:hAnsi="Times New Roman"/>
          <w:szCs w:val="24"/>
          <w:lang w:val="ru-RU"/>
        </w:rPr>
        <w:t xml:space="preserve">обухвата комплексе шума чији је приоритетни циљ газдовања у вези са заштитном улогом шуме (подручја изворишта вода, ерозионо лабилна подручја, шикаре и шубљаци и сл.). </w:t>
      </w:r>
      <w:r w:rsidRPr="00AF150F">
        <w:rPr>
          <w:rFonts w:ascii="Times New Roman" w:hAnsi="Times New Roman"/>
          <w:szCs w:val="24"/>
          <w:lang w:val="sl-SI"/>
        </w:rPr>
        <w:t xml:space="preserve">Обухватају површину од </w:t>
      </w:r>
      <w:r w:rsidR="00D13514" w:rsidRPr="00AF150F">
        <w:rPr>
          <w:rFonts w:ascii="Times New Roman" w:hAnsi="Times New Roman"/>
          <w:szCs w:val="24"/>
          <w:lang w:val="ru-RU"/>
        </w:rPr>
        <w:t>1103,86ха или 50,90</w:t>
      </w:r>
      <w:r w:rsidRPr="00AF150F">
        <w:rPr>
          <w:rFonts w:ascii="Times New Roman" w:hAnsi="Times New Roman"/>
          <w:szCs w:val="24"/>
          <w:lang w:val="ru-RU"/>
        </w:rPr>
        <w:t>%</w:t>
      </w:r>
      <w:r w:rsidRPr="00AF150F">
        <w:rPr>
          <w:rFonts w:ascii="Times New Roman" w:hAnsi="Times New Roman"/>
          <w:szCs w:val="24"/>
          <w:lang w:val="sl-SI"/>
        </w:rPr>
        <w:t xml:space="preserve"> од укупно обрасле површине</w:t>
      </w:r>
      <w:r w:rsidRPr="00AF150F">
        <w:rPr>
          <w:rFonts w:ascii="Times New Roman" w:hAnsi="Times New Roman"/>
          <w:szCs w:val="24"/>
          <w:lang w:val="ru-RU"/>
        </w:rPr>
        <w:t>.</w:t>
      </w:r>
    </w:p>
    <w:p w:rsidR="00AF22E9" w:rsidRPr="00AF150F" w:rsidRDefault="00AF22E9" w:rsidP="00E5746E">
      <w:pPr>
        <w:pStyle w:val="BodyText"/>
        <w:spacing w:after="60"/>
        <w:ind w:firstLine="720"/>
        <w:jc w:val="both"/>
        <w:rPr>
          <w:rFonts w:ascii="Times New Roman" w:hAnsi="Times New Roman"/>
          <w:sz w:val="16"/>
          <w:szCs w:val="16"/>
          <w:lang w:val="ru-RU"/>
        </w:rPr>
      </w:pPr>
    </w:p>
    <w:p w:rsidR="00E5746E" w:rsidRPr="00AF150F" w:rsidRDefault="00916FEE" w:rsidP="00E5746E">
      <w:pPr>
        <w:spacing w:after="60"/>
        <w:rPr>
          <w:b/>
          <w:i/>
          <w:sz w:val="16"/>
          <w:szCs w:val="16"/>
          <w:lang w:val="sr-Cyrl-RS"/>
        </w:rPr>
      </w:pPr>
      <w:r w:rsidRPr="00AF150F">
        <w:rPr>
          <w:b/>
          <w:i/>
          <w:sz w:val="16"/>
          <w:szCs w:val="16"/>
          <w:lang w:val="sr-Cyrl-RS"/>
        </w:rPr>
        <w:t xml:space="preserve">  </w:t>
      </w:r>
      <w:r w:rsidR="00E5746E" w:rsidRPr="00AF150F">
        <w:rPr>
          <w:b/>
          <w:i/>
          <w:sz w:val="16"/>
          <w:szCs w:val="16"/>
          <w:lang w:val="sr-Cyrl-RS"/>
        </w:rPr>
        <w:t>Табела основне намене</w:t>
      </w:r>
      <w:r w:rsidR="00E5746E" w:rsidRPr="00AF150F">
        <w:rPr>
          <w:b/>
          <w:i/>
          <w:sz w:val="16"/>
          <w:szCs w:val="16"/>
          <w:lang w:val="sl-SI"/>
        </w:rPr>
        <w:t xml:space="preserve"> </w:t>
      </w:r>
    </w:p>
    <w:tbl>
      <w:tblPr>
        <w:tblW w:w="10265" w:type="dxa"/>
        <w:jc w:val="center"/>
        <w:tblLook w:val="04A0" w:firstRow="1" w:lastRow="0" w:firstColumn="1" w:lastColumn="0" w:noHBand="0" w:noVBand="1"/>
      </w:tblPr>
      <w:tblGrid>
        <w:gridCol w:w="1740"/>
        <w:gridCol w:w="1072"/>
        <w:gridCol w:w="948"/>
        <w:gridCol w:w="1319"/>
        <w:gridCol w:w="824"/>
        <w:gridCol w:w="824"/>
        <w:gridCol w:w="1072"/>
        <w:gridCol w:w="824"/>
        <w:gridCol w:w="1065"/>
        <w:gridCol w:w="577"/>
      </w:tblGrid>
      <w:tr w:rsidR="00E5746E" w:rsidRPr="00AF150F" w:rsidTr="0071408E">
        <w:trPr>
          <w:trHeight w:val="275"/>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Основна намена</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Запремински прираст</w:t>
            </w:r>
          </w:p>
        </w:tc>
      </w:tr>
      <w:tr w:rsidR="00E5746E" w:rsidRPr="00AF150F" w:rsidTr="0071408E">
        <w:trPr>
          <w:trHeight w:val="288"/>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E5746E" w:rsidRPr="00AF150F" w:rsidRDefault="00E5746E" w:rsidP="00E5746E">
            <w:pPr>
              <w:rPr>
                <w:b/>
                <w:bCs/>
                <w:sz w:val="16"/>
                <w:szCs w:val="16"/>
              </w:rPr>
            </w:pP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Pha</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P %</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V m3</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V %</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V/Ha</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iv m3</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iv %</w:t>
            </w:r>
          </w:p>
        </w:tc>
        <w:tc>
          <w:tcPr>
            <w:tcW w:w="0" w:type="auto"/>
            <w:tcBorders>
              <w:top w:val="nil"/>
              <w:left w:val="nil"/>
              <w:bottom w:val="single" w:sz="8" w:space="0" w:color="auto"/>
              <w:right w:val="single" w:sz="4" w:space="0" w:color="auto"/>
            </w:tcBorders>
            <w:shd w:val="clear" w:color="000000" w:fill="BFBFBF"/>
            <w:noWrap/>
            <w:vAlign w:val="center"/>
            <w:hideMark/>
          </w:tcPr>
          <w:p w:rsidR="00E5746E" w:rsidRPr="00AF150F" w:rsidRDefault="00E5746E" w:rsidP="00E5746E">
            <w:pPr>
              <w:jc w:val="center"/>
              <w:rPr>
                <w:b/>
                <w:bCs/>
                <w:sz w:val="16"/>
                <w:szCs w:val="16"/>
              </w:rPr>
            </w:pPr>
            <w:r w:rsidRPr="00AF150F">
              <w:rPr>
                <w:b/>
                <w:bCs/>
                <w:sz w:val="16"/>
                <w:szCs w:val="16"/>
              </w:rPr>
              <w:t>ivt m3/ha</w:t>
            </w:r>
          </w:p>
        </w:tc>
        <w:tc>
          <w:tcPr>
            <w:tcW w:w="0" w:type="auto"/>
            <w:tcBorders>
              <w:top w:val="nil"/>
              <w:left w:val="nil"/>
              <w:bottom w:val="single" w:sz="8" w:space="0" w:color="auto"/>
              <w:right w:val="single" w:sz="8" w:space="0" w:color="auto"/>
            </w:tcBorders>
            <w:shd w:val="clear" w:color="000000" w:fill="BFBFBF"/>
            <w:vAlign w:val="center"/>
            <w:hideMark/>
          </w:tcPr>
          <w:p w:rsidR="00E5746E" w:rsidRPr="00AF150F" w:rsidRDefault="00E5746E" w:rsidP="00E5746E">
            <w:pPr>
              <w:jc w:val="center"/>
              <w:rPr>
                <w:b/>
                <w:bCs/>
                <w:sz w:val="16"/>
                <w:szCs w:val="16"/>
              </w:rPr>
            </w:pPr>
            <w:r w:rsidRPr="00AF150F">
              <w:rPr>
                <w:b/>
                <w:bCs/>
                <w:sz w:val="16"/>
                <w:szCs w:val="16"/>
              </w:rPr>
              <w:t>Iv</w:t>
            </w:r>
          </w:p>
        </w:tc>
      </w:tr>
      <w:tr w:rsidR="00E5746E" w:rsidRPr="00AF150F" w:rsidTr="0071408E">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5746E" w:rsidRPr="00AF150F" w:rsidRDefault="00E5746E" w:rsidP="00E5746E">
            <w:pPr>
              <w:rPr>
                <w:b/>
                <w:bCs/>
                <w:sz w:val="16"/>
                <w:szCs w:val="16"/>
              </w:rPr>
            </w:pPr>
            <w:r w:rsidRPr="00AF150F">
              <w:rPr>
                <w:b/>
                <w:bCs/>
                <w:sz w:val="16"/>
                <w:szCs w:val="16"/>
              </w:rPr>
              <w:t>Укупно НЦ 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1064.98</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r w:rsidRPr="00AF150F">
              <w:t>49.10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B2B41" w:rsidRPr="00AF150F" w:rsidRDefault="005B2B41" w:rsidP="000E7D65">
            <w:pPr>
              <w:jc w:val="center"/>
              <w:rPr>
                <w:color w:val="000000"/>
                <w:lang w:val="sr-Cyrl-RS"/>
              </w:rPr>
            </w:pPr>
            <w:r w:rsidRPr="00AF150F">
              <w:rPr>
                <w:color w:val="000000"/>
              </w:rPr>
              <w:t>2695</w:t>
            </w:r>
            <w:r w:rsidRPr="00AF150F">
              <w:rPr>
                <w:color w:val="000000"/>
                <w:lang w:val="sr-Cyrl-RS"/>
              </w:rPr>
              <w:t>20,4</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r w:rsidRPr="00AF150F">
              <w:t>52.8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253.1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746E" w:rsidRPr="00AF150F" w:rsidRDefault="005B2B41" w:rsidP="000E7D65">
            <w:pPr>
              <w:jc w:val="center"/>
              <w:rPr>
                <w:color w:val="000000"/>
                <w:lang w:val="sr-Cyrl-RS"/>
              </w:rPr>
            </w:pPr>
            <w:r w:rsidRPr="00AF150F">
              <w:rPr>
                <w:color w:val="000000"/>
              </w:rPr>
              <w:t>5992.</w:t>
            </w:r>
            <w:r w:rsidRPr="00AF150F">
              <w:rPr>
                <w:color w:val="000000"/>
                <w:lang w:val="sr-Cyrl-RS"/>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52.1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pPr>
            <w:r w:rsidRPr="00AF150F">
              <w:t>5.6</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E5746E" w:rsidRPr="00AF150F" w:rsidRDefault="00E5746E" w:rsidP="000E7D65">
            <w:pPr>
              <w:jc w:val="center"/>
            </w:pPr>
            <w:r w:rsidRPr="00AF150F">
              <w:t>2.2</w:t>
            </w:r>
          </w:p>
        </w:tc>
      </w:tr>
      <w:tr w:rsidR="00E5746E" w:rsidRPr="00AF150F" w:rsidTr="0071408E">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E5746E" w:rsidRPr="00AF150F" w:rsidRDefault="00E5746E" w:rsidP="00E5746E">
            <w:pPr>
              <w:rPr>
                <w:b/>
                <w:bCs/>
                <w:sz w:val="16"/>
                <w:szCs w:val="16"/>
              </w:rPr>
            </w:pPr>
            <w:r w:rsidRPr="00AF150F">
              <w:rPr>
                <w:b/>
                <w:bCs/>
                <w:sz w:val="16"/>
                <w:szCs w:val="16"/>
              </w:rPr>
              <w:t>Укупно НЦ 26</w:t>
            </w: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1058.21</w:t>
            </w: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r w:rsidRPr="00AF150F">
              <w:t>48.79</w:t>
            </w: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240665.60</w:t>
            </w: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r w:rsidRPr="00AF150F">
              <w:t>47.2</w:t>
            </w: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227.4</w:t>
            </w: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5509.03</w:t>
            </w: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r w:rsidRPr="00AF150F">
              <w:rPr>
                <w:color w:val="000000"/>
              </w:rPr>
              <w:t>47.9</w:t>
            </w: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pPr>
            <w:r w:rsidRPr="00AF150F">
              <w:t>5.2</w:t>
            </w:r>
          </w:p>
        </w:tc>
        <w:tc>
          <w:tcPr>
            <w:tcW w:w="0" w:type="auto"/>
            <w:tcBorders>
              <w:top w:val="nil"/>
              <w:left w:val="nil"/>
              <w:bottom w:val="single" w:sz="4" w:space="0" w:color="auto"/>
              <w:right w:val="single" w:sz="8" w:space="0" w:color="auto"/>
            </w:tcBorders>
            <w:shd w:val="clear" w:color="auto" w:fill="auto"/>
            <w:noWrap/>
            <w:vAlign w:val="bottom"/>
            <w:hideMark/>
          </w:tcPr>
          <w:p w:rsidR="00E5746E" w:rsidRPr="00AF150F" w:rsidRDefault="00E5746E" w:rsidP="000E7D65">
            <w:pPr>
              <w:jc w:val="center"/>
            </w:pPr>
            <w:r w:rsidRPr="00AF150F">
              <w:t>2.3</w:t>
            </w:r>
          </w:p>
        </w:tc>
      </w:tr>
      <w:tr w:rsidR="00E5746E" w:rsidRPr="00AF150F" w:rsidTr="0071408E">
        <w:trPr>
          <w:trHeight w:val="288"/>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E5746E" w:rsidRPr="00AF150F" w:rsidRDefault="00E5746E" w:rsidP="00E5746E">
            <w:pPr>
              <w:rPr>
                <w:b/>
                <w:bCs/>
                <w:sz w:val="16"/>
                <w:szCs w:val="16"/>
              </w:rPr>
            </w:pPr>
            <w:r w:rsidRPr="00AF150F">
              <w:rPr>
                <w:b/>
                <w:bCs/>
                <w:sz w:val="16"/>
                <w:szCs w:val="16"/>
              </w:rPr>
              <w:t>Укупно НЦ 66</w:t>
            </w: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r w:rsidRPr="00AF150F">
              <w:t>45.65</w:t>
            </w: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r w:rsidRPr="00AF150F">
              <w:t>2.10</w:t>
            </w: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p>
        </w:tc>
        <w:tc>
          <w:tcPr>
            <w:tcW w:w="0" w:type="auto"/>
            <w:tcBorders>
              <w:top w:val="nil"/>
              <w:left w:val="nil"/>
              <w:bottom w:val="single" w:sz="4" w:space="0" w:color="auto"/>
              <w:right w:val="single" w:sz="4" w:space="0" w:color="auto"/>
            </w:tcBorders>
            <w:shd w:val="clear" w:color="000000" w:fill="FFFFFF"/>
            <w:noWrap/>
            <w:vAlign w:val="bottom"/>
            <w:hideMark/>
          </w:tcPr>
          <w:p w:rsidR="00E5746E" w:rsidRPr="00AF150F" w:rsidRDefault="00E5746E" w:rsidP="000E7D65">
            <w:pPr>
              <w:jc w:val="center"/>
            </w:pP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E5746E" w:rsidRPr="00AF150F" w:rsidRDefault="00E5746E" w:rsidP="000E7D65">
            <w:pPr>
              <w:jc w:val="center"/>
            </w:pPr>
          </w:p>
        </w:tc>
        <w:tc>
          <w:tcPr>
            <w:tcW w:w="0" w:type="auto"/>
            <w:tcBorders>
              <w:top w:val="nil"/>
              <w:left w:val="nil"/>
              <w:bottom w:val="single" w:sz="4" w:space="0" w:color="auto"/>
              <w:right w:val="single" w:sz="8" w:space="0" w:color="auto"/>
            </w:tcBorders>
            <w:shd w:val="clear" w:color="auto" w:fill="auto"/>
            <w:noWrap/>
            <w:vAlign w:val="bottom"/>
            <w:hideMark/>
          </w:tcPr>
          <w:p w:rsidR="00E5746E" w:rsidRPr="00AF150F" w:rsidRDefault="00E5746E" w:rsidP="000E7D65">
            <w:pPr>
              <w:jc w:val="center"/>
            </w:pPr>
          </w:p>
        </w:tc>
      </w:tr>
      <w:tr w:rsidR="00E5746E" w:rsidRPr="00AF150F" w:rsidTr="0071408E">
        <w:trPr>
          <w:trHeight w:val="288"/>
          <w:jc w:val="center"/>
        </w:trPr>
        <w:tc>
          <w:tcPr>
            <w:tcW w:w="0" w:type="auto"/>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E5746E" w:rsidRPr="00AF150F" w:rsidRDefault="00E5746E" w:rsidP="00E5746E">
            <w:pPr>
              <w:rPr>
                <w:b/>
                <w:bCs/>
                <w:sz w:val="16"/>
                <w:szCs w:val="16"/>
              </w:rPr>
            </w:pPr>
            <w:r w:rsidRPr="00AF150F">
              <w:rPr>
                <w:b/>
                <w:bCs/>
                <w:sz w:val="16"/>
                <w:szCs w:val="16"/>
              </w:rPr>
              <w:t>УКУПНО ГЈ</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E5746E" w:rsidP="000E7D65">
            <w:pPr>
              <w:jc w:val="center"/>
              <w:rPr>
                <w:b/>
                <w:bCs/>
              </w:rPr>
            </w:pPr>
            <w:r w:rsidRPr="00AF150F">
              <w:rPr>
                <w:b/>
                <w:bCs/>
              </w:rPr>
              <w:t>2168.84</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E5746E" w:rsidP="000E7D65">
            <w:pPr>
              <w:jc w:val="center"/>
              <w:rPr>
                <w:b/>
                <w:bCs/>
              </w:rPr>
            </w:pPr>
            <w:r w:rsidRPr="00AF150F">
              <w:rPr>
                <w:b/>
                <w:bCs/>
              </w:rPr>
              <w:t>100.00</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5B2B41" w:rsidP="000E7D65">
            <w:pPr>
              <w:jc w:val="center"/>
              <w:rPr>
                <w:b/>
                <w:bCs/>
                <w:lang w:val="sr-Cyrl-RS"/>
              </w:rPr>
            </w:pPr>
            <w:r w:rsidRPr="00AF150F">
              <w:rPr>
                <w:b/>
                <w:bCs/>
              </w:rPr>
              <w:t>510</w:t>
            </w:r>
            <w:r w:rsidRPr="00AF150F">
              <w:rPr>
                <w:b/>
                <w:bCs/>
                <w:lang w:val="sr-Cyrl-RS"/>
              </w:rPr>
              <w:t>186</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E5746E" w:rsidP="000E7D65">
            <w:pPr>
              <w:jc w:val="center"/>
              <w:rPr>
                <w:b/>
                <w:bCs/>
              </w:rPr>
            </w:pPr>
            <w:r w:rsidRPr="00AF150F">
              <w:rPr>
                <w:b/>
                <w:bCs/>
              </w:rPr>
              <w:t>100.0</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E5746E" w:rsidP="000E7D65">
            <w:pPr>
              <w:jc w:val="center"/>
              <w:rPr>
                <w:b/>
                <w:bCs/>
              </w:rPr>
            </w:pPr>
            <w:r w:rsidRPr="00AF150F">
              <w:rPr>
                <w:b/>
                <w:bCs/>
              </w:rPr>
              <w:t>235.2</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5B2B41" w:rsidP="000E7D65">
            <w:pPr>
              <w:jc w:val="center"/>
              <w:rPr>
                <w:b/>
                <w:bCs/>
                <w:lang w:val="sr-Cyrl-RS"/>
              </w:rPr>
            </w:pPr>
            <w:r w:rsidRPr="00AF150F">
              <w:rPr>
                <w:b/>
                <w:bCs/>
              </w:rPr>
              <w:t>11501.</w:t>
            </w:r>
            <w:r w:rsidRPr="00AF150F">
              <w:rPr>
                <w:b/>
                <w:bCs/>
                <w:lang w:val="sr-Cyrl-RS"/>
              </w:rPr>
              <w:t>6</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E5746E" w:rsidP="000E7D65">
            <w:pPr>
              <w:jc w:val="center"/>
              <w:rPr>
                <w:b/>
                <w:bCs/>
                <w:color w:val="000000"/>
              </w:rPr>
            </w:pPr>
            <w:r w:rsidRPr="00AF150F">
              <w:rPr>
                <w:b/>
                <w:bCs/>
                <w:color w:val="000000"/>
              </w:rPr>
              <w:t>100.0</w:t>
            </w:r>
          </w:p>
        </w:tc>
        <w:tc>
          <w:tcPr>
            <w:tcW w:w="0" w:type="auto"/>
            <w:tcBorders>
              <w:top w:val="single" w:sz="8" w:space="0" w:color="auto"/>
              <w:left w:val="nil"/>
              <w:bottom w:val="single" w:sz="8" w:space="0" w:color="auto"/>
              <w:right w:val="single" w:sz="4" w:space="0" w:color="auto"/>
            </w:tcBorders>
            <w:shd w:val="clear" w:color="000000" w:fill="BFBFBF"/>
            <w:noWrap/>
            <w:vAlign w:val="bottom"/>
            <w:hideMark/>
          </w:tcPr>
          <w:p w:rsidR="00E5746E" w:rsidRPr="00AF150F" w:rsidRDefault="00E5746E" w:rsidP="000E7D65">
            <w:pPr>
              <w:jc w:val="center"/>
              <w:rPr>
                <w:b/>
                <w:bCs/>
              </w:rPr>
            </w:pPr>
            <w:r w:rsidRPr="00AF150F">
              <w:rPr>
                <w:b/>
                <w:bCs/>
              </w:rPr>
              <w:t>5.3</w:t>
            </w:r>
          </w:p>
        </w:tc>
        <w:tc>
          <w:tcPr>
            <w:tcW w:w="0" w:type="auto"/>
            <w:tcBorders>
              <w:top w:val="single" w:sz="8" w:space="0" w:color="auto"/>
              <w:left w:val="nil"/>
              <w:bottom w:val="single" w:sz="8" w:space="0" w:color="auto"/>
              <w:right w:val="single" w:sz="8" w:space="0" w:color="auto"/>
            </w:tcBorders>
            <w:shd w:val="clear" w:color="000000" w:fill="BFBFBF"/>
            <w:noWrap/>
            <w:vAlign w:val="bottom"/>
            <w:hideMark/>
          </w:tcPr>
          <w:p w:rsidR="00E5746E" w:rsidRPr="00AF150F" w:rsidRDefault="00E5746E" w:rsidP="000E7D65">
            <w:pPr>
              <w:jc w:val="center"/>
              <w:rPr>
                <w:b/>
                <w:bCs/>
              </w:rPr>
            </w:pPr>
            <w:r w:rsidRPr="00AF150F">
              <w:rPr>
                <w:b/>
                <w:bCs/>
              </w:rPr>
              <w:t>2.3</w:t>
            </w:r>
          </w:p>
        </w:tc>
      </w:tr>
    </w:tbl>
    <w:p w:rsidR="00CF79CB" w:rsidRPr="00AF150F" w:rsidRDefault="00CF79CB" w:rsidP="00CF79CB">
      <w:pPr>
        <w:pStyle w:val="BodyText"/>
        <w:spacing w:after="60"/>
        <w:jc w:val="both"/>
        <w:rPr>
          <w:rFonts w:ascii="Times New Roman" w:hAnsi="Times New Roman"/>
          <w:color w:val="auto"/>
          <w:szCs w:val="24"/>
          <w:lang w:val="sr-Cyrl-RS"/>
        </w:rPr>
      </w:pPr>
      <w:r w:rsidRPr="00AF150F">
        <w:rPr>
          <w:rFonts w:ascii="Times New Roman" w:hAnsi="Times New Roman"/>
          <w:color w:val="auto"/>
          <w:szCs w:val="24"/>
          <w:lang w:val="sl-SI"/>
        </w:rPr>
        <w:t xml:space="preserve">        </w:t>
      </w:r>
    </w:p>
    <w:p w:rsidR="00CF79CB" w:rsidRPr="00AF150F" w:rsidRDefault="00CF79CB" w:rsidP="00CF79CB">
      <w:pPr>
        <w:pStyle w:val="BodyText"/>
        <w:spacing w:after="60"/>
        <w:jc w:val="both"/>
        <w:rPr>
          <w:rFonts w:ascii="Times New Roman" w:hAnsi="Times New Roman"/>
          <w:color w:val="auto"/>
          <w:szCs w:val="24"/>
          <w:lang w:val="sr-Cyrl-RS"/>
        </w:rPr>
      </w:pPr>
      <w:r w:rsidRPr="00AF150F">
        <w:rPr>
          <w:rFonts w:ascii="Times New Roman" w:hAnsi="Times New Roman"/>
          <w:color w:val="auto"/>
          <w:szCs w:val="24"/>
          <w:lang w:val="sl-SI"/>
        </w:rPr>
        <w:t xml:space="preserve">    Од укупно обрасле површине ове газдинске јединице (</w:t>
      </w:r>
      <w:r w:rsidRPr="00AF150F">
        <w:rPr>
          <w:rFonts w:ascii="Times New Roman" w:hAnsi="Times New Roman"/>
          <w:color w:val="auto"/>
          <w:szCs w:val="24"/>
          <w:lang w:val="sr-Cyrl-RS"/>
        </w:rPr>
        <w:t>2168,64</w:t>
      </w:r>
      <w:r w:rsidRPr="00AF150F">
        <w:rPr>
          <w:rFonts w:ascii="Times New Roman" w:hAnsi="Times New Roman"/>
          <w:color w:val="auto"/>
          <w:szCs w:val="24"/>
          <w:lang w:val="sl-SI"/>
        </w:rPr>
        <w:t xml:space="preserve">ха) према </w:t>
      </w:r>
      <w:r w:rsidRPr="00AF150F">
        <w:rPr>
          <w:rFonts w:ascii="Times New Roman" w:hAnsi="Times New Roman"/>
          <w:color w:val="auto"/>
          <w:szCs w:val="24"/>
          <w:lang w:val="sr-Cyrl-RS"/>
        </w:rPr>
        <w:t xml:space="preserve">основној </w:t>
      </w:r>
      <w:r w:rsidRPr="00AF150F">
        <w:rPr>
          <w:rFonts w:ascii="Times New Roman" w:hAnsi="Times New Roman"/>
          <w:color w:val="auto"/>
          <w:szCs w:val="24"/>
          <w:lang w:val="sl-SI"/>
        </w:rPr>
        <w:t>намени све састојине сврстане су у:</w:t>
      </w:r>
    </w:p>
    <w:p w:rsidR="00CF79CB" w:rsidRPr="00AF150F" w:rsidRDefault="00CF79CB" w:rsidP="00CF79CB">
      <w:pPr>
        <w:pStyle w:val="BodyText"/>
        <w:spacing w:after="60"/>
        <w:jc w:val="both"/>
        <w:rPr>
          <w:rFonts w:ascii="Times New Roman" w:hAnsi="Times New Roman"/>
          <w:color w:val="auto"/>
          <w:szCs w:val="24"/>
          <w:lang w:val="sl-SI"/>
        </w:rPr>
      </w:pPr>
      <w:r w:rsidRPr="00AF150F">
        <w:rPr>
          <w:rFonts w:ascii="Times New Roman" w:hAnsi="Times New Roman"/>
          <w:color w:val="auto"/>
          <w:szCs w:val="24"/>
          <w:lang w:val="sl-SI"/>
        </w:rPr>
        <w:tab/>
        <w:t xml:space="preserve">   </w:t>
      </w:r>
      <w:r w:rsidRPr="00AF150F">
        <w:rPr>
          <w:rFonts w:ascii="Times New Roman" w:hAnsi="Times New Roman"/>
          <w:i/>
          <w:color w:val="auto"/>
          <w:szCs w:val="24"/>
          <w:lang w:val="sl-SI"/>
        </w:rPr>
        <w:t>Намена производња техничког дрвета (10)</w:t>
      </w:r>
      <w:r w:rsidRPr="00AF150F">
        <w:rPr>
          <w:rFonts w:ascii="Times New Roman" w:hAnsi="Times New Roman"/>
          <w:color w:val="auto"/>
          <w:szCs w:val="24"/>
          <w:lang w:val="sl-SI"/>
        </w:rPr>
        <w:t xml:space="preserve">, сврстане су све површине које служе за производњу дрвета - економске шуме у редовном газдовању. Укупна површина ове наменске целине износи </w:t>
      </w:r>
      <w:r w:rsidRPr="00AF150F">
        <w:rPr>
          <w:rFonts w:ascii="Times New Roman" w:hAnsi="Times New Roman"/>
          <w:color w:val="auto"/>
          <w:szCs w:val="24"/>
          <w:lang w:val="sr-Cyrl-RS"/>
        </w:rPr>
        <w:t>1064,98</w:t>
      </w:r>
      <w:r w:rsidRPr="00AF150F">
        <w:rPr>
          <w:rFonts w:ascii="Times New Roman" w:hAnsi="Times New Roman"/>
          <w:color w:val="auto"/>
          <w:szCs w:val="24"/>
          <w:lang w:val="sl-SI"/>
        </w:rPr>
        <w:t xml:space="preserve"> ха или </w:t>
      </w:r>
      <w:r w:rsidRPr="00AF150F">
        <w:rPr>
          <w:rFonts w:ascii="Times New Roman" w:hAnsi="Times New Roman"/>
          <w:color w:val="auto"/>
          <w:szCs w:val="24"/>
          <w:lang w:val="sr-Cyrl-RS"/>
        </w:rPr>
        <w:t>49,10</w:t>
      </w:r>
      <w:r w:rsidRPr="00AF150F">
        <w:rPr>
          <w:rFonts w:ascii="Times New Roman" w:hAnsi="Times New Roman"/>
          <w:color w:val="auto"/>
          <w:szCs w:val="24"/>
          <w:lang w:val="sr-Latn-RS"/>
        </w:rPr>
        <w:t xml:space="preserve"> </w:t>
      </w:r>
      <w:r w:rsidRPr="00AF150F">
        <w:rPr>
          <w:rFonts w:ascii="Times New Roman" w:hAnsi="Times New Roman"/>
          <w:color w:val="auto"/>
          <w:szCs w:val="24"/>
          <w:lang w:val="sl-SI"/>
        </w:rPr>
        <w:t>% од укупно обрасле површине</w:t>
      </w:r>
      <w:r w:rsidRPr="00AF150F">
        <w:rPr>
          <w:rFonts w:ascii="Times New Roman" w:hAnsi="Times New Roman"/>
          <w:color w:val="auto"/>
          <w:szCs w:val="24"/>
          <w:lang w:val="sr-Cyrl-RS"/>
        </w:rPr>
        <w:t>.</w:t>
      </w:r>
      <w:r w:rsidRPr="00AF150F">
        <w:rPr>
          <w:rFonts w:ascii="Times New Roman" w:hAnsi="Times New Roman"/>
          <w:color w:val="auto"/>
          <w:szCs w:val="24"/>
          <w:lang w:val="sl-SI"/>
        </w:rPr>
        <w:t xml:space="preserve"> </w:t>
      </w:r>
    </w:p>
    <w:p w:rsidR="00CF79CB" w:rsidRPr="00AF150F" w:rsidRDefault="00CF79CB" w:rsidP="00CF79CB">
      <w:pPr>
        <w:spacing w:after="60"/>
        <w:ind w:firstLine="720"/>
        <w:jc w:val="both"/>
        <w:rPr>
          <w:sz w:val="24"/>
          <w:szCs w:val="24"/>
          <w:lang w:val="sr-Cyrl-RS"/>
        </w:rPr>
      </w:pPr>
      <w:r w:rsidRPr="00AF150F">
        <w:rPr>
          <w:i/>
          <w:sz w:val="24"/>
          <w:szCs w:val="24"/>
          <w:lang w:val="sl-SI"/>
        </w:rPr>
        <w:t xml:space="preserve">Намена заштита земљишта </w:t>
      </w:r>
      <w:r w:rsidRPr="00AF150F">
        <w:rPr>
          <w:i/>
          <w:sz w:val="24"/>
          <w:szCs w:val="24"/>
          <w:lang w:val="sr-Cyrl-CS"/>
        </w:rPr>
        <w:t>од ерозије</w:t>
      </w:r>
      <w:r w:rsidRPr="00AF150F">
        <w:rPr>
          <w:i/>
          <w:sz w:val="24"/>
          <w:szCs w:val="24"/>
          <w:lang w:val="sl-SI"/>
        </w:rPr>
        <w:t xml:space="preserve"> (26) </w:t>
      </w:r>
      <w:r w:rsidRPr="00AF150F">
        <w:rPr>
          <w:sz w:val="24"/>
          <w:szCs w:val="24"/>
          <w:lang w:val="sl-SI"/>
        </w:rPr>
        <w:t>обухвата обрасле површине на врло стрмим теренима које штите своје станиште и околне површине од ерозије и ис</w:t>
      </w:r>
      <w:r w:rsidRPr="00AF150F">
        <w:rPr>
          <w:sz w:val="24"/>
          <w:szCs w:val="24"/>
          <w:lang w:val="sr-Cyrl-CS"/>
        </w:rPr>
        <w:t>к</w:t>
      </w:r>
      <w:r w:rsidRPr="00AF150F">
        <w:rPr>
          <w:sz w:val="24"/>
          <w:szCs w:val="24"/>
          <w:lang w:val="sl-SI"/>
        </w:rPr>
        <w:t>о</w:t>
      </w:r>
      <w:r w:rsidRPr="00AF150F">
        <w:rPr>
          <w:sz w:val="24"/>
          <w:szCs w:val="24"/>
          <w:lang w:val="sr-Cyrl-CS"/>
        </w:rPr>
        <w:t>ри</w:t>
      </w:r>
      <w:r w:rsidRPr="00AF150F">
        <w:rPr>
          <w:sz w:val="24"/>
          <w:szCs w:val="24"/>
          <w:lang w:val="sl-SI"/>
        </w:rPr>
        <w:t xml:space="preserve">шћавања земљишта. Обухватају површину од </w:t>
      </w:r>
      <w:r w:rsidRPr="00AF150F">
        <w:rPr>
          <w:sz w:val="24"/>
          <w:szCs w:val="24"/>
          <w:lang w:val="sr-Cyrl-RS"/>
        </w:rPr>
        <w:t xml:space="preserve">1058,21 </w:t>
      </w:r>
      <w:r w:rsidRPr="00AF150F">
        <w:rPr>
          <w:sz w:val="24"/>
          <w:szCs w:val="24"/>
          <w:lang w:val="sl-SI"/>
        </w:rPr>
        <w:t xml:space="preserve">ха или </w:t>
      </w:r>
      <w:r w:rsidRPr="00AF150F">
        <w:rPr>
          <w:sz w:val="24"/>
          <w:szCs w:val="24"/>
          <w:lang w:val="sr-Cyrl-RS"/>
        </w:rPr>
        <w:t>48,79</w:t>
      </w:r>
      <w:r w:rsidRPr="00AF150F">
        <w:rPr>
          <w:sz w:val="24"/>
          <w:szCs w:val="24"/>
          <w:lang w:val="sr-Latn-RS"/>
        </w:rPr>
        <w:t xml:space="preserve"> </w:t>
      </w:r>
      <w:r w:rsidRPr="00AF150F">
        <w:rPr>
          <w:sz w:val="24"/>
          <w:szCs w:val="24"/>
          <w:lang w:val="sl-SI"/>
        </w:rPr>
        <w:t>% од укупно обрасле површине</w:t>
      </w:r>
      <w:r w:rsidRPr="00AF150F">
        <w:rPr>
          <w:sz w:val="24"/>
          <w:szCs w:val="24"/>
          <w:lang w:val="sr-Cyrl-RS"/>
        </w:rPr>
        <w:t>.</w:t>
      </w:r>
    </w:p>
    <w:p w:rsidR="00CF79CB" w:rsidRPr="00AF150F" w:rsidRDefault="00CF79CB" w:rsidP="00CF79CB">
      <w:pPr>
        <w:spacing w:after="60"/>
        <w:ind w:firstLine="720"/>
        <w:jc w:val="both"/>
        <w:rPr>
          <w:sz w:val="24"/>
          <w:szCs w:val="24"/>
          <w:lang w:val="sr-Cyrl-RS"/>
        </w:rPr>
      </w:pPr>
      <w:r w:rsidRPr="00AF150F">
        <w:rPr>
          <w:i/>
          <w:sz w:val="24"/>
          <w:szCs w:val="24"/>
          <w:lang w:val="sl-SI"/>
        </w:rPr>
        <w:t>Намена стална заштита шума (66)</w:t>
      </w:r>
      <w:r w:rsidRPr="00AF150F">
        <w:rPr>
          <w:sz w:val="24"/>
          <w:szCs w:val="24"/>
          <w:lang w:val="sl-SI"/>
        </w:rPr>
        <w:t xml:space="preserve"> сврстане су све шуме које имају стално заштитни карактер у којима нема газдинских интервенција, односно </w:t>
      </w:r>
      <w:r w:rsidRPr="00AF150F">
        <w:rPr>
          <w:sz w:val="24"/>
          <w:szCs w:val="24"/>
          <w:lang w:val="sr-Cyrl-RS"/>
        </w:rPr>
        <w:t>шикре и шибљаци</w:t>
      </w:r>
      <w:r w:rsidRPr="00AF150F">
        <w:rPr>
          <w:sz w:val="24"/>
          <w:szCs w:val="24"/>
          <w:lang w:val="sl-SI"/>
        </w:rPr>
        <w:t xml:space="preserve">. Укупна површина ове наменске целине износи </w:t>
      </w:r>
      <w:r w:rsidR="002A6204" w:rsidRPr="00AF150F">
        <w:rPr>
          <w:sz w:val="24"/>
          <w:szCs w:val="24"/>
          <w:lang w:val="sr-Cyrl-RS"/>
        </w:rPr>
        <w:t>45,65</w:t>
      </w:r>
      <w:r w:rsidRPr="00AF150F">
        <w:rPr>
          <w:sz w:val="24"/>
          <w:szCs w:val="24"/>
          <w:lang w:val="sl-SI"/>
        </w:rPr>
        <w:t xml:space="preserve"> ха или </w:t>
      </w:r>
      <w:r w:rsidR="002A6204" w:rsidRPr="00AF150F">
        <w:rPr>
          <w:sz w:val="24"/>
          <w:szCs w:val="24"/>
          <w:lang w:val="sr-Cyrl-RS"/>
        </w:rPr>
        <w:t>2,10</w:t>
      </w:r>
      <w:r w:rsidRPr="00AF150F">
        <w:rPr>
          <w:sz w:val="24"/>
          <w:szCs w:val="24"/>
          <w:lang w:val="sr-Cyrl-RS"/>
        </w:rPr>
        <w:t xml:space="preserve"> </w:t>
      </w:r>
      <w:r w:rsidRPr="00AF150F">
        <w:rPr>
          <w:sz w:val="24"/>
          <w:szCs w:val="24"/>
          <w:lang w:val="sl-SI"/>
        </w:rPr>
        <w:t>% од укупне обрасле површине</w:t>
      </w:r>
      <w:r w:rsidRPr="00AF150F">
        <w:rPr>
          <w:sz w:val="24"/>
          <w:szCs w:val="24"/>
          <w:lang w:val="sr-Cyrl-RS"/>
        </w:rPr>
        <w:t>.</w:t>
      </w:r>
      <w:r w:rsidRPr="00AF150F">
        <w:rPr>
          <w:sz w:val="24"/>
          <w:szCs w:val="24"/>
          <w:lang w:val="sl-SI"/>
        </w:rPr>
        <w:t xml:space="preserve"> У овој наменској целини неће се изводити никакви радови пошто се ради о обраслим површинама које се налазе на врло стрмим односно врлетним странама где штите земљиште од ерозије</w:t>
      </w:r>
      <w:r w:rsidRPr="00AF150F">
        <w:rPr>
          <w:sz w:val="24"/>
          <w:szCs w:val="24"/>
          <w:lang w:val="sr-Cyrl-CS"/>
        </w:rPr>
        <w:t>,</w:t>
      </w:r>
      <w:r w:rsidRPr="00AF150F">
        <w:rPr>
          <w:sz w:val="24"/>
          <w:szCs w:val="24"/>
          <w:lang w:val="sl-SI"/>
        </w:rPr>
        <w:t xml:space="preserve"> а уједно служе као заштитни појасеви од могућих шумских пожара.</w:t>
      </w:r>
    </w:p>
    <w:p w:rsidR="00A6779A" w:rsidRPr="00AF150F" w:rsidRDefault="00A6779A" w:rsidP="00CF79CB">
      <w:pPr>
        <w:spacing w:after="60"/>
        <w:ind w:firstLine="720"/>
        <w:jc w:val="both"/>
        <w:rPr>
          <w:sz w:val="24"/>
          <w:szCs w:val="24"/>
          <w:lang w:val="sr-Cyrl-RS"/>
        </w:rPr>
      </w:pPr>
    </w:p>
    <w:p w:rsidR="001E0553" w:rsidRPr="00AF150F" w:rsidRDefault="001E0553" w:rsidP="004D15B0">
      <w:pPr>
        <w:pStyle w:val="BodyText"/>
        <w:spacing w:after="60"/>
        <w:ind w:firstLine="720"/>
        <w:jc w:val="both"/>
        <w:rPr>
          <w:rFonts w:ascii="Times New Roman" w:hAnsi="Times New Roman"/>
          <w:szCs w:val="24"/>
          <w:lang w:val="ru-RU"/>
        </w:rPr>
      </w:pPr>
    </w:p>
    <w:p w:rsidR="000A54B7" w:rsidRPr="00AF150F" w:rsidRDefault="00A6779A" w:rsidP="00DA4740">
      <w:pPr>
        <w:pStyle w:val="Heading2"/>
        <w:rPr>
          <w:sz w:val="24"/>
          <w:szCs w:val="24"/>
        </w:rPr>
      </w:pPr>
      <w:bookmarkStart w:id="46" w:name="_Toc168564841"/>
      <w:r w:rsidRPr="00AF150F">
        <w:rPr>
          <w:sz w:val="24"/>
          <w:szCs w:val="24"/>
        </w:rPr>
        <w:lastRenderedPageBreak/>
        <w:t>2.1.2.Стање шума по газдинским типовима</w:t>
      </w:r>
      <w:bookmarkEnd w:id="46"/>
    </w:p>
    <w:p w:rsidR="00947E00" w:rsidRPr="00AF150F" w:rsidRDefault="00947E00" w:rsidP="000E7D1A">
      <w:pPr>
        <w:spacing w:after="60"/>
        <w:ind w:firstLine="720"/>
        <w:jc w:val="both"/>
        <w:rPr>
          <w:sz w:val="24"/>
          <w:szCs w:val="24"/>
          <w:lang w:val="sr-Cyrl-CS"/>
        </w:rPr>
      </w:pPr>
    </w:p>
    <w:p w:rsidR="00FF09CE" w:rsidRPr="00AF150F" w:rsidRDefault="00C420B9" w:rsidP="00DC1C61">
      <w:pPr>
        <w:pStyle w:val="Heading2"/>
        <w:ind w:firstLine="720"/>
        <w:jc w:val="both"/>
        <w:rPr>
          <w:rStyle w:val="Emphasis"/>
          <w:b w:val="0"/>
          <w:sz w:val="24"/>
          <w:szCs w:val="24"/>
          <w:lang w:val="sr-Cyrl-RS"/>
        </w:rPr>
      </w:pPr>
      <w:bookmarkStart w:id="47" w:name="_Toc168399836"/>
      <w:bookmarkStart w:id="48" w:name="_Toc168401807"/>
      <w:bookmarkStart w:id="49" w:name="_Toc168402183"/>
      <w:bookmarkStart w:id="50" w:name="_Toc168402700"/>
      <w:bookmarkStart w:id="51" w:name="_Toc168402849"/>
      <w:bookmarkStart w:id="52" w:name="_Toc168481221"/>
      <w:bookmarkStart w:id="53" w:name="_Toc168564842"/>
      <w:r w:rsidRPr="00AF150F">
        <w:rPr>
          <w:rStyle w:val="Emphasis"/>
          <w:b w:val="0"/>
          <w:sz w:val="24"/>
          <w:szCs w:val="24"/>
        </w:rPr>
        <w:t xml:space="preserve">Газдински  типови  обухватају  све  шуме  са  приближно  једнаким  састојинским  карактеристикама и сличним дугорочним циљевима. Упутства за </w:t>
      </w:r>
      <w:r w:rsidR="00DC1C61" w:rsidRPr="00AF150F">
        <w:rPr>
          <w:rStyle w:val="Emphasis"/>
          <w:b w:val="0"/>
          <w:sz w:val="24"/>
          <w:szCs w:val="24"/>
        </w:rPr>
        <w:t>г</w:t>
      </w:r>
      <w:r w:rsidRPr="00AF150F">
        <w:rPr>
          <w:rStyle w:val="Emphasis"/>
          <w:b w:val="0"/>
          <w:sz w:val="24"/>
          <w:szCs w:val="24"/>
        </w:rPr>
        <w:t xml:space="preserve">аздовање за сваки  ГАЗДИНСКИ ТИП описују </w:t>
      </w:r>
      <w:r w:rsidRPr="003E38E4">
        <w:rPr>
          <w:rStyle w:val="Emphasis"/>
          <w:b w:val="0"/>
          <w:sz w:val="24"/>
          <w:szCs w:val="24"/>
        </w:rPr>
        <w:t>најсврсисходнији</w:t>
      </w:r>
      <w:r w:rsidRPr="00AF150F">
        <w:rPr>
          <w:rStyle w:val="Emphasis"/>
          <w:b w:val="0"/>
          <w:sz w:val="24"/>
          <w:szCs w:val="24"/>
        </w:rPr>
        <w:t xml:space="preserve"> начин да се из постојећег стања шума  дође  до  жељеног  циља  у  ближој  или  даљој  будућности.  Сваки  ГТ  се  карактерише  доминантом врстом дрвећа, док су унутар сваког газдинског типа дефинисани газдински  третмани према узгојној групи у којој се налази конкретна састојина на терену.</w:t>
      </w:r>
      <w:bookmarkEnd w:id="47"/>
      <w:bookmarkEnd w:id="48"/>
      <w:bookmarkEnd w:id="49"/>
      <w:bookmarkEnd w:id="50"/>
      <w:bookmarkEnd w:id="51"/>
      <w:bookmarkEnd w:id="52"/>
      <w:bookmarkEnd w:id="53"/>
    </w:p>
    <w:p w:rsidR="007B4983" w:rsidRPr="00AF150F" w:rsidRDefault="007B4983" w:rsidP="007B4983">
      <w:pPr>
        <w:rPr>
          <w:lang w:val="sr-Cyrl-RS"/>
        </w:rPr>
      </w:pPr>
    </w:p>
    <w:p w:rsidR="007B4983" w:rsidRPr="00AF150F" w:rsidRDefault="007B4983" w:rsidP="007B4983">
      <w:pPr>
        <w:ind w:firstLine="720"/>
        <w:jc w:val="both"/>
        <w:rPr>
          <w:sz w:val="24"/>
          <w:szCs w:val="24"/>
          <w:lang w:val="sr-Latn-RS"/>
        </w:rPr>
      </w:pPr>
      <w:r w:rsidRPr="00AF150F">
        <w:rPr>
          <w:sz w:val="24"/>
          <w:szCs w:val="24"/>
          <w:lang w:val="sr-Cyrl-RS"/>
        </w:rPr>
        <w:t xml:space="preserve">Газдински  типови  покривају најзначајније  типове шума у Србији (80 %  свих  типова и  газдинских  ситуација).  Газдински  типови  разврстани  по  развојним  фазама/узгојним  групама  чине  основну планску  јединицу на нивоу газдинске јединице.  Планирањем на  нивоу газдинског типа по узгојним групама, упутства за газдовање дају оквире коришћења  по  узгојним  групама  у  релативним  износима  (%  од  запреминског  прираста  или  број  конкурената за сваку узгојну групу) те се могу користити на различитим бонитетима.   </w:t>
      </w:r>
    </w:p>
    <w:p w:rsidR="002E3456" w:rsidRPr="00AF150F" w:rsidRDefault="002E3456" w:rsidP="007B4983">
      <w:pPr>
        <w:ind w:firstLine="720"/>
        <w:jc w:val="both"/>
        <w:rPr>
          <w:sz w:val="24"/>
          <w:szCs w:val="24"/>
          <w:lang w:val="sr-Latn-RS"/>
        </w:rPr>
      </w:pPr>
    </w:p>
    <w:p w:rsidR="002E156D" w:rsidRPr="00AF150F" w:rsidRDefault="00D90919" w:rsidP="00432DB0">
      <w:pPr>
        <w:rPr>
          <w:b/>
          <w:i/>
          <w:sz w:val="24"/>
          <w:szCs w:val="24"/>
          <w:lang w:val="sr-Cyrl-RS"/>
        </w:rPr>
      </w:pPr>
      <w:r w:rsidRPr="00AF150F">
        <w:rPr>
          <w:b/>
          <w:i/>
          <w:lang w:val="sr-Cyrl-RS"/>
        </w:rPr>
        <w:t>Стање по газдинским типовима</w:t>
      </w:r>
    </w:p>
    <w:p w:rsidR="00EB63D6" w:rsidRPr="00AF150F" w:rsidRDefault="00EB63D6" w:rsidP="007B4983">
      <w:pPr>
        <w:widowControl w:val="0"/>
        <w:tabs>
          <w:tab w:val="left" w:pos="9526"/>
        </w:tabs>
        <w:spacing w:line="228" w:lineRule="exact"/>
        <w:ind w:left="9087"/>
        <w:jc w:val="both"/>
        <w:rPr>
          <w:sz w:val="24"/>
          <w:szCs w:val="24"/>
          <w:lang w:val="sr-Cyrl-RS"/>
        </w:rPr>
      </w:pPr>
    </w:p>
    <w:tbl>
      <w:tblPr>
        <w:tblW w:w="10631" w:type="dxa"/>
        <w:tblInd w:w="93" w:type="dxa"/>
        <w:tblLook w:val="04A0" w:firstRow="1" w:lastRow="0" w:firstColumn="1" w:lastColumn="0" w:noHBand="0" w:noVBand="1"/>
      </w:tblPr>
      <w:tblGrid>
        <w:gridCol w:w="4069"/>
        <w:gridCol w:w="713"/>
        <w:gridCol w:w="713"/>
        <w:gridCol w:w="893"/>
        <w:gridCol w:w="713"/>
        <w:gridCol w:w="628"/>
        <w:gridCol w:w="803"/>
        <w:gridCol w:w="713"/>
        <w:gridCol w:w="944"/>
        <w:gridCol w:w="442"/>
      </w:tblGrid>
      <w:tr w:rsidR="001A0EAD" w:rsidRPr="00AF150F" w:rsidTr="001A0EAD">
        <w:trPr>
          <w:trHeight w:val="571"/>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Газдинска тип</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Запремински прираст</w:t>
            </w:r>
          </w:p>
        </w:tc>
      </w:tr>
      <w:tr w:rsidR="00393997" w:rsidRPr="00AF150F" w:rsidTr="001A0EAD">
        <w:trPr>
          <w:trHeight w:val="287"/>
        </w:trPr>
        <w:tc>
          <w:tcPr>
            <w:tcW w:w="0" w:type="auto"/>
            <w:vMerge/>
            <w:tcBorders>
              <w:top w:val="single" w:sz="8" w:space="0" w:color="auto"/>
              <w:left w:val="single" w:sz="8" w:space="0" w:color="auto"/>
              <w:bottom w:val="single" w:sz="4" w:space="0" w:color="auto"/>
              <w:right w:val="single" w:sz="4" w:space="0" w:color="auto"/>
            </w:tcBorders>
            <w:vAlign w:val="center"/>
            <w:hideMark/>
          </w:tcPr>
          <w:p w:rsidR="001A0EAD" w:rsidRPr="00AF150F" w:rsidRDefault="001A0EAD" w:rsidP="001A0EAD">
            <w:pPr>
              <w:rPr>
                <w:b/>
                <w:bCs/>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Pha</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P %</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V m3</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V %</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V/Ha</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Iv m3</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Iv %</w:t>
            </w:r>
          </w:p>
        </w:tc>
        <w:tc>
          <w:tcPr>
            <w:tcW w:w="0" w:type="auto"/>
            <w:tcBorders>
              <w:top w:val="nil"/>
              <w:left w:val="nil"/>
              <w:bottom w:val="single" w:sz="4" w:space="0" w:color="auto"/>
              <w:right w:val="single" w:sz="4" w:space="0" w:color="auto"/>
            </w:tcBorders>
            <w:shd w:val="clear" w:color="000000" w:fill="BFBFBF"/>
            <w:noWrap/>
            <w:vAlign w:val="center"/>
            <w:hideMark/>
          </w:tcPr>
          <w:p w:rsidR="001A0EAD" w:rsidRPr="00AF150F" w:rsidRDefault="001A0EAD" w:rsidP="001A0EAD">
            <w:pPr>
              <w:jc w:val="center"/>
              <w:rPr>
                <w:b/>
                <w:bCs/>
                <w:sz w:val="18"/>
                <w:szCs w:val="18"/>
              </w:rPr>
            </w:pPr>
            <w:r w:rsidRPr="00AF150F">
              <w:rPr>
                <w:b/>
                <w:bCs/>
                <w:sz w:val="18"/>
                <w:szCs w:val="18"/>
              </w:rPr>
              <w:t>ivt m3/ha</w:t>
            </w:r>
          </w:p>
        </w:tc>
        <w:tc>
          <w:tcPr>
            <w:tcW w:w="0" w:type="auto"/>
            <w:tcBorders>
              <w:top w:val="nil"/>
              <w:left w:val="nil"/>
              <w:bottom w:val="single" w:sz="4" w:space="0" w:color="auto"/>
              <w:right w:val="single" w:sz="8" w:space="0" w:color="auto"/>
            </w:tcBorders>
            <w:shd w:val="clear" w:color="000000" w:fill="BFBFBF"/>
            <w:vAlign w:val="center"/>
            <w:hideMark/>
          </w:tcPr>
          <w:p w:rsidR="001A0EAD" w:rsidRPr="00AF150F" w:rsidRDefault="001A0EAD" w:rsidP="001A0EAD">
            <w:pPr>
              <w:jc w:val="center"/>
              <w:rPr>
                <w:b/>
                <w:bCs/>
                <w:sz w:val="18"/>
                <w:szCs w:val="18"/>
              </w:rPr>
            </w:pPr>
            <w:r w:rsidRPr="00AF150F">
              <w:rPr>
                <w:b/>
                <w:bCs/>
                <w:sz w:val="18"/>
                <w:szCs w:val="18"/>
              </w:rPr>
              <w:t>Iv</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Изданачке мешовите шуме ОМЛ -1120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5.1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0.23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590.0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0.12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116.8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22.7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0.20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4.5</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3.8</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sz w:val="18"/>
                <w:szCs w:val="18"/>
              </w:rPr>
            </w:pPr>
            <w:r w:rsidRPr="00AF150F">
              <w:rPr>
                <w:sz w:val="18"/>
                <w:szCs w:val="18"/>
              </w:rPr>
              <w:t>Вештачки подигнуте плантаже тополе - 1210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0.07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145.7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0.03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92.2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0.03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1.8</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2.0</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 xml:space="preserve">Изданачке мешовите шуме храстова - </w:t>
            </w:r>
            <w:r w:rsidR="00205626" w:rsidRPr="00AF150F">
              <w:rPr>
                <w:color w:val="000000"/>
                <w:sz w:val="18"/>
                <w:szCs w:val="18"/>
              </w:rPr>
              <w:t>2620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250.4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11.54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46209.6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9.06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184.6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1210.4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10.52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4.8</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2.6</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Изд. Меш. шуме храст</w:t>
            </w:r>
            <w:r w:rsidR="00205626" w:rsidRPr="00AF150F">
              <w:rPr>
                <w:color w:val="000000"/>
                <w:sz w:val="18"/>
                <w:szCs w:val="18"/>
              </w:rPr>
              <w:t>ова- Вис. Шум. храс.-2621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53.5</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2.47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3629.2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0.71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67.8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115.2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1.00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2.2</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3.2</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Изданачке мешовите шуме ОТЛ</w:t>
            </w:r>
            <w:r w:rsidR="00205626" w:rsidRPr="00AF150F">
              <w:rPr>
                <w:color w:val="000000"/>
                <w:sz w:val="18"/>
                <w:szCs w:val="18"/>
              </w:rPr>
              <w:t xml:space="preserve"> – 2820 </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19.0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0.88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1397.0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0.27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73.6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44.8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0.39</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2.4</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3.2</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Изданачке мешовите шуме багрема</w:t>
            </w:r>
            <w:r w:rsidR="00205626" w:rsidRPr="00AF150F">
              <w:rPr>
                <w:color w:val="000000"/>
                <w:sz w:val="18"/>
                <w:szCs w:val="18"/>
              </w:rPr>
              <w:t>- 2920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186.4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8.59</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21201.7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4.16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113.8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735.8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6.40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3.9</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3.5</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Високе мешовите шуме букве</w:t>
            </w:r>
            <w:r w:rsidR="006E340A" w:rsidRPr="00AF150F">
              <w:rPr>
                <w:color w:val="000000"/>
                <w:sz w:val="18"/>
                <w:szCs w:val="18"/>
              </w:rPr>
              <w:t xml:space="preserve"> - 21110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170.2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7.85</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49518.3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9.71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291.0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899.3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7.82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5.3</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1.8</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Изданачке мешовите шуме букве</w:t>
            </w:r>
            <w:r w:rsidR="006E340A" w:rsidRPr="00AF150F">
              <w:rPr>
                <w:color w:val="000000"/>
                <w:sz w:val="18"/>
                <w:szCs w:val="18"/>
              </w:rPr>
              <w:t>- 21120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1414.3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65.21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383263.3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75.12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271.0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8327.2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72.40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5.9</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2.2</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rPr>
            </w:pPr>
            <w:r w:rsidRPr="00AF150F">
              <w:rPr>
                <w:color w:val="000000"/>
                <w:sz w:val="18"/>
                <w:szCs w:val="18"/>
              </w:rPr>
              <w:t>Високе мешовите шуме борова</w:t>
            </w:r>
            <w:r w:rsidR="006E340A" w:rsidRPr="00AF150F">
              <w:rPr>
                <w:color w:val="000000"/>
                <w:sz w:val="18"/>
                <w:szCs w:val="18"/>
              </w:rPr>
              <w:t>- 31210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0.51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1630.6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0.32</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148.1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0.48</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5.0</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3.4</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393997" w:rsidP="001A0EAD">
            <w:pPr>
              <w:rPr>
                <w:color w:val="000000"/>
                <w:sz w:val="18"/>
                <w:szCs w:val="18"/>
                <w:lang w:val="sr-Cyrl-RS"/>
              </w:rPr>
            </w:pPr>
            <w:r w:rsidRPr="00AF150F">
              <w:rPr>
                <w:color w:val="000000"/>
                <w:sz w:val="18"/>
                <w:szCs w:val="18"/>
              </w:rPr>
              <w:t>Вис. меш шум.</w:t>
            </w:r>
            <w:r w:rsidR="001A0EAD" w:rsidRPr="00AF150F">
              <w:rPr>
                <w:color w:val="000000"/>
                <w:sz w:val="18"/>
                <w:szCs w:val="18"/>
              </w:rPr>
              <w:t xml:space="preserve"> </w:t>
            </w:r>
            <w:r w:rsidRPr="00AF150F">
              <w:rPr>
                <w:color w:val="000000"/>
                <w:sz w:val="18"/>
                <w:szCs w:val="18"/>
              </w:rPr>
              <w:t>бor- високе шуме ли</w:t>
            </w:r>
            <w:r w:rsidRPr="00AF150F">
              <w:rPr>
                <w:color w:val="000000"/>
                <w:sz w:val="18"/>
                <w:szCs w:val="18"/>
                <w:lang w:val="sr-Cyrl-RS"/>
              </w:rPr>
              <w:t>ш</w:t>
            </w:r>
            <w:r w:rsidR="001A0EAD" w:rsidRPr="00AF150F">
              <w:rPr>
                <w:color w:val="000000"/>
                <w:sz w:val="18"/>
                <w:szCs w:val="18"/>
              </w:rPr>
              <w:t xml:space="preserve"> и чет</w:t>
            </w:r>
            <w:r w:rsidRPr="00AF150F">
              <w:rPr>
                <w:color w:val="000000"/>
                <w:sz w:val="18"/>
                <w:szCs w:val="18"/>
                <w:lang w:val="sr-Cyrl-RS"/>
              </w:rPr>
              <w:t>-31211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7.3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0.34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1552.6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0.30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211.5</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0.34</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5.4</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2.5</w:t>
            </w:r>
          </w:p>
        </w:tc>
      </w:tr>
      <w:tr w:rsidR="001A0EAD" w:rsidRPr="00AF150F" w:rsidTr="001A0EAD">
        <w:trPr>
          <w:trHeight w:val="28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lang w:val="sr-Cyrl-RS"/>
              </w:rPr>
            </w:pPr>
            <w:r w:rsidRPr="00AF150F">
              <w:rPr>
                <w:color w:val="000000"/>
                <w:sz w:val="18"/>
                <w:szCs w:val="18"/>
              </w:rPr>
              <w:t>Високе мешовите шуме осталих четинара</w:t>
            </w:r>
            <w:r w:rsidR="00393997" w:rsidRPr="00AF150F">
              <w:rPr>
                <w:color w:val="000000"/>
                <w:sz w:val="18"/>
                <w:szCs w:val="18"/>
                <w:lang w:val="sr-Cyrl-RS"/>
              </w:rPr>
              <w:t>- 31610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4.6</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0.21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1047.9</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0.21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230.3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49.0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0.43</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10.8</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4.7</w:t>
            </w:r>
          </w:p>
        </w:tc>
      </w:tr>
      <w:tr w:rsidR="001A0EAD" w:rsidRPr="00AF150F" w:rsidTr="001A0EAD">
        <w:trPr>
          <w:trHeight w:val="27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A0EAD" w:rsidRPr="00AF150F" w:rsidRDefault="001A0EAD" w:rsidP="001A0EAD">
            <w:pPr>
              <w:rPr>
                <w:color w:val="000000"/>
                <w:sz w:val="18"/>
                <w:szCs w:val="18"/>
                <w:lang w:val="sr-Cyrl-RS"/>
              </w:rPr>
            </w:pPr>
            <w:r w:rsidRPr="00AF150F">
              <w:rPr>
                <w:color w:val="000000"/>
                <w:sz w:val="18"/>
                <w:szCs w:val="18"/>
              </w:rPr>
              <w:t>Шибљаци, шикаре и жбунаста вегетација</w:t>
            </w:r>
            <w:r w:rsidR="00393997" w:rsidRPr="00AF150F">
              <w:rPr>
                <w:color w:val="000000"/>
                <w:sz w:val="18"/>
                <w:szCs w:val="18"/>
                <w:lang w:val="sr-Cyrl-RS"/>
              </w:rPr>
              <w:t>- 51731</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45.7</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2.10</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1A0EAD" w:rsidRPr="00AF150F" w:rsidRDefault="001A0EAD" w:rsidP="001A0EAD">
            <w:pPr>
              <w:jc w:val="center"/>
              <w:rPr>
                <w:sz w:val="18"/>
                <w:szCs w:val="18"/>
              </w:rPr>
            </w:pPr>
            <w:r w:rsidRPr="00AF150F">
              <w:rPr>
                <w:sz w:val="18"/>
                <w:szCs w:val="18"/>
              </w:rPr>
              <w:t> </w:t>
            </w:r>
          </w:p>
        </w:tc>
      </w:tr>
      <w:tr w:rsidR="00393997" w:rsidRPr="00AF150F" w:rsidTr="001A0EAD">
        <w:trPr>
          <w:trHeight w:val="274"/>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УКУПНО ГЈ</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2168.8</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100.00</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510186.0</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100.00</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235.2</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11501.6</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color w:val="000000"/>
                <w:sz w:val="18"/>
                <w:szCs w:val="18"/>
              </w:rPr>
            </w:pPr>
            <w:r w:rsidRPr="00AF150F">
              <w:rPr>
                <w:b/>
                <w:bCs/>
                <w:color w:val="000000"/>
                <w:sz w:val="18"/>
                <w:szCs w:val="18"/>
              </w:rPr>
              <w:t>100.00</w:t>
            </w:r>
          </w:p>
        </w:tc>
        <w:tc>
          <w:tcPr>
            <w:tcW w:w="0" w:type="auto"/>
            <w:tcBorders>
              <w:top w:val="nil"/>
              <w:left w:val="nil"/>
              <w:bottom w:val="single" w:sz="8" w:space="0" w:color="auto"/>
              <w:right w:val="single" w:sz="4"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5.3</w:t>
            </w:r>
          </w:p>
        </w:tc>
        <w:tc>
          <w:tcPr>
            <w:tcW w:w="0" w:type="auto"/>
            <w:tcBorders>
              <w:top w:val="nil"/>
              <w:left w:val="nil"/>
              <w:bottom w:val="single" w:sz="8" w:space="0" w:color="auto"/>
              <w:right w:val="single" w:sz="8" w:space="0" w:color="auto"/>
            </w:tcBorders>
            <w:shd w:val="clear" w:color="000000" w:fill="BFBFBF"/>
            <w:noWrap/>
            <w:vAlign w:val="bottom"/>
            <w:hideMark/>
          </w:tcPr>
          <w:p w:rsidR="001A0EAD" w:rsidRPr="00AF150F" w:rsidRDefault="001A0EAD" w:rsidP="001A0EAD">
            <w:pPr>
              <w:jc w:val="center"/>
              <w:rPr>
                <w:b/>
                <w:bCs/>
                <w:sz w:val="18"/>
                <w:szCs w:val="18"/>
              </w:rPr>
            </w:pPr>
            <w:r w:rsidRPr="00AF150F">
              <w:rPr>
                <w:b/>
                <w:bCs/>
                <w:sz w:val="18"/>
                <w:szCs w:val="18"/>
              </w:rPr>
              <w:t>2.3</w:t>
            </w:r>
          </w:p>
        </w:tc>
      </w:tr>
    </w:tbl>
    <w:p w:rsidR="00946DD9" w:rsidRPr="00AF150F" w:rsidRDefault="00946DD9" w:rsidP="00DC1C61">
      <w:pPr>
        <w:widowControl w:val="0"/>
        <w:rPr>
          <w:color w:val="000000"/>
          <w:sz w:val="24"/>
          <w:szCs w:val="24"/>
          <w:lang w:val="sr-Latn-RS"/>
        </w:rPr>
      </w:pPr>
    </w:p>
    <w:p w:rsidR="000414A5" w:rsidRPr="00AF150F" w:rsidRDefault="00B57EBD" w:rsidP="0071408E">
      <w:pPr>
        <w:spacing w:after="60"/>
        <w:ind w:firstLine="720"/>
        <w:jc w:val="both"/>
        <w:rPr>
          <w:sz w:val="24"/>
          <w:szCs w:val="24"/>
          <w:lang w:val="sr-Latn-RS"/>
        </w:rPr>
      </w:pPr>
      <w:r w:rsidRPr="00AF150F">
        <w:rPr>
          <w:sz w:val="24"/>
          <w:szCs w:val="24"/>
          <w:lang w:val="sr-Cyrl-RS"/>
        </w:rPr>
        <w:t>У оквиру газдинске јединице Гледићке шуме издвојено је 12 газдиских типова.</w:t>
      </w:r>
    </w:p>
    <w:p w:rsidR="00461C12" w:rsidRPr="00AF150F" w:rsidRDefault="00461C12" w:rsidP="000E7D1A">
      <w:pPr>
        <w:spacing w:after="60"/>
        <w:ind w:firstLine="720"/>
        <w:jc w:val="both"/>
        <w:rPr>
          <w:sz w:val="24"/>
          <w:szCs w:val="24"/>
          <w:lang w:val="sr-Cyrl-RS"/>
        </w:rPr>
      </w:pPr>
    </w:p>
    <w:p w:rsidR="00B57EBD" w:rsidRPr="00AF150F" w:rsidRDefault="00B57EBD" w:rsidP="00B57EBD">
      <w:pPr>
        <w:pStyle w:val="BodyText"/>
        <w:spacing w:after="60"/>
        <w:ind w:firstLine="720"/>
        <w:jc w:val="both"/>
        <w:rPr>
          <w:rFonts w:ascii="Times New Roman" w:hAnsi="Times New Roman"/>
          <w:szCs w:val="24"/>
          <w:lang w:val="sr-Cyrl-RS"/>
        </w:rPr>
      </w:pPr>
      <w:r w:rsidRPr="00AF150F">
        <w:rPr>
          <w:rFonts w:ascii="Times New Roman" w:hAnsi="Times New Roman"/>
          <w:szCs w:val="24"/>
          <w:lang w:val="sl-SI"/>
        </w:rPr>
        <w:t>Најзаступљениј</w:t>
      </w:r>
      <w:r w:rsidR="009A3ED3" w:rsidRPr="00AF150F">
        <w:rPr>
          <w:rFonts w:ascii="Times New Roman" w:hAnsi="Times New Roman"/>
          <w:szCs w:val="24"/>
          <w:lang w:val="sr-Cyrl-CS"/>
        </w:rPr>
        <w:t>и</w:t>
      </w:r>
      <w:r w:rsidRPr="00AF150F">
        <w:rPr>
          <w:rFonts w:ascii="Times New Roman" w:hAnsi="Times New Roman"/>
          <w:szCs w:val="24"/>
          <w:lang w:val="sl-SI"/>
        </w:rPr>
        <w:t xml:space="preserve"> </w:t>
      </w:r>
      <w:r w:rsidR="009A3ED3" w:rsidRPr="00AF150F">
        <w:rPr>
          <w:rFonts w:ascii="Times New Roman" w:hAnsi="Times New Roman"/>
          <w:szCs w:val="24"/>
          <w:lang w:val="sr-Cyrl-RS"/>
        </w:rPr>
        <w:t xml:space="preserve">газдински типови </w:t>
      </w:r>
      <w:r w:rsidRPr="00AF150F">
        <w:rPr>
          <w:rFonts w:ascii="Times New Roman" w:hAnsi="Times New Roman"/>
          <w:szCs w:val="24"/>
          <w:lang w:val="sr-Latn-CS"/>
        </w:rPr>
        <w:t xml:space="preserve"> </w:t>
      </w:r>
      <w:r w:rsidRPr="00AF150F">
        <w:rPr>
          <w:rFonts w:ascii="Times New Roman" w:hAnsi="Times New Roman"/>
          <w:szCs w:val="24"/>
          <w:lang w:val="sr-Cyrl-CS"/>
        </w:rPr>
        <w:t xml:space="preserve">у </w:t>
      </w:r>
      <w:r w:rsidRPr="00AF150F">
        <w:rPr>
          <w:rFonts w:ascii="Times New Roman" w:hAnsi="Times New Roman"/>
          <w:szCs w:val="24"/>
          <w:lang w:val="sr-Latn-CS"/>
        </w:rPr>
        <w:t>ов</w:t>
      </w:r>
      <w:r w:rsidRPr="00AF150F">
        <w:rPr>
          <w:rFonts w:ascii="Times New Roman" w:hAnsi="Times New Roman"/>
          <w:szCs w:val="24"/>
          <w:lang w:val="sr-Cyrl-CS"/>
        </w:rPr>
        <w:t>ој</w:t>
      </w:r>
      <w:r w:rsidRPr="00AF150F">
        <w:rPr>
          <w:rFonts w:ascii="Times New Roman" w:hAnsi="Times New Roman"/>
          <w:szCs w:val="24"/>
          <w:lang w:val="sr-Latn-CS"/>
        </w:rPr>
        <w:t xml:space="preserve"> газдинск</w:t>
      </w:r>
      <w:r w:rsidRPr="00AF150F">
        <w:rPr>
          <w:rFonts w:ascii="Times New Roman" w:hAnsi="Times New Roman"/>
          <w:szCs w:val="24"/>
          <w:lang w:val="sr-Cyrl-CS"/>
        </w:rPr>
        <w:t>ој</w:t>
      </w:r>
      <w:r w:rsidRPr="00AF150F">
        <w:rPr>
          <w:rFonts w:ascii="Times New Roman" w:hAnsi="Times New Roman"/>
          <w:szCs w:val="24"/>
          <w:lang w:val="sr-Latn-CS"/>
        </w:rPr>
        <w:t xml:space="preserve"> јединиц</w:t>
      </w:r>
      <w:r w:rsidRPr="00AF150F">
        <w:rPr>
          <w:rFonts w:ascii="Times New Roman" w:hAnsi="Times New Roman"/>
          <w:szCs w:val="24"/>
          <w:lang w:val="sr-Cyrl-CS"/>
        </w:rPr>
        <w:t>и су</w:t>
      </w:r>
      <w:r w:rsidRPr="00AF150F">
        <w:rPr>
          <w:rFonts w:ascii="Times New Roman" w:hAnsi="Times New Roman"/>
          <w:szCs w:val="24"/>
          <w:lang w:val="sr-Latn-CS"/>
        </w:rPr>
        <w:t>:</w:t>
      </w:r>
    </w:p>
    <w:p w:rsidR="00B57EBD" w:rsidRPr="00AF150F" w:rsidRDefault="004E26D4" w:rsidP="00B57EBD">
      <w:pPr>
        <w:pStyle w:val="BodyTextIndent"/>
        <w:spacing w:after="60"/>
        <w:jc w:val="both"/>
        <w:rPr>
          <w:szCs w:val="24"/>
          <w:lang w:val="sr-Cyrl-RS"/>
        </w:rPr>
      </w:pPr>
      <w:r w:rsidRPr="00AF150F">
        <w:rPr>
          <w:b/>
          <w:szCs w:val="24"/>
          <w:lang w:val="sr-Latn-CS"/>
        </w:rPr>
        <w:t xml:space="preserve">- Газдинска </w:t>
      </w:r>
      <w:r w:rsidRPr="00AF150F">
        <w:rPr>
          <w:b/>
          <w:szCs w:val="24"/>
          <w:lang w:val="sr-Cyrl-RS"/>
        </w:rPr>
        <w:t>тип</w:t>
      </w:r>
      <w:r w:rsidRPr="00AF150F">
        <w:rPr>
          <w:b/>
          <w:szCs w:val="24"/>
          <w:lang w:val="sr-Latn-CS"/>
        </w:rPr>
        <w:t xml:space="preserve"> </w:t>
      </w:r>
      <w:r w:rsidRPr="00AF150F">
        <w:rPr>
          <w:b/>
          <w:szCs w:val="24"/>
          <w:lang w:val="sr-Cyrl-RS"/>
        </w:rPr>
        <w:t>21120</w:t>
      </w:r>
      <w:r w:rsidR="00B57EBD" w:rsidRPr="00AF150F">
        <w:rPr>
          <w:szCs w:val="24"/>
          <w:lang w:val="sr-Latn-CS"/>
        </w:rPr>
        <w:t xml:space="preserve"> – </w:t>
      </w:r>
      <w:r w:rsidR="00B57EBD" w:rsidRPr="00AF150F">
        <w:rPr>
          <w:b/>
          <w:i/>
          <w:szCs w:val="24"/>
          <w:lang w:val="sr-Cyrl-RS"/>
        </w:rPr>
        <w:t>Изданачка</w:t>
      </w:r>
      <w:r w:rsidRPr="00AF150F">
        <w:rPr>
          <w:b/>
          <w:i/>
          <w:szCs w:val="24"/>
          <w:lang w:val="sr-Cyrl-RS"/>
        </w:rPr>
        <w:t xml:space="preserve"> мешовита</w:t>
      </w:r>
      <w:r w:rsidR="00B57EBD" w:rsidRPr="00AF150F">
        <w:rPr>
          <w:b/>
          <w:i/>
          <w:szCs w:val="24"/>
          <w:lang w:val="sr-Latn-CS"/>
        </w:rPr>
        <w:t xml:space="preserve"> шума </w:t>
      </w:r>
      <w:r w:rsidR="00B57EBD" w:rsidRPr="00AF150F">
        <w:rPr>
          <w:b/>
          <w:i/>
          <w:szCs w:val="24"/>
          <w:lang w:val="sr-Cyrl-RS"/>
        </w:rPr>
        <w:t>букве</w:t>
      </w:r>
      <w:r w:rsidR="007A2F67" w:rsidRPr="00AF150F">
        <w:rPr>
          <w:szCs w:val="24"/>
          <w:lang w:val="sr-Latn-CS"/>
        </w:rPr>
        <w:t xml:space="preserve"> – заступљен</w:t>
      </w:r>
      <w:r w:rsidR="00B57EBD" w:rsidRPr="00AF150F">
        <w:rPr>
          <w:szCs w:val="24"/>
          <w:lang w:val="sr-Latn-CS"/>
        </w:rPr>
        <w:t xml:space="preserve"> је са </w:t>
      </w:r>
      <w:r w:rsidR="00A6768E" w:rsidRPr="00AF150F">
        <w:rPr>
          <w:szCs w:val="24"/>
          <w:lang w:val="sr-Cyrl-RS"/>
        </w:rPr>
        <w:t>1414,3</w:t>
      </w:r>
      <w:r w:rsidR="00B57EBD" w:rsidRPr="00AF150F">
        <w:rPr>
          <w:szCs w:val="24"/>
          <w:lang w:val="sr-Latn-CS"/>
        </w:rPr>
        <w:t>ха или</w:t>
      </w:r>
      <w:r w:rsidR="007A2F67" w:rsidRPr="00AF150F">
        <w:rPr>
          <w:szCs w:val="24"/>
          <w:lang w:val="sr-Cyrl-RS"/>
        </w:rPr>
        <w:t xml:space="preserve"> 65,21</w:t>
      </w:r>
      <w:r w:rsidR="00B57EBD" w:rsidRPr="00AF150F">
        <w:rPr>
          <w:szCs w:val="24"/>
          <w:lang w:val="sr-Latn-CS"/>
        </w:rPr>
        <w:t>% површине, са запремином од</w:t>
      </w:r>
      <w:r w:rsidR="00B57EBD" w:rsidRPr="00AF150F">
        <w:rPr>
          <w:szCs w:val="24"/>
          <w:lang w:val="sr-Cyrl-RS"/>
        </w:rPr>
        <w:t xml:space="preserve"> </w:t>
      </w:r>
      <w:r w:rsidR="007A2F67" w:rsidRPr="00AF150F">
        <w:rPr>
          <w:color w:val="000000"/>
          <w:szCs w:val="24"/>
          <w:lang w:val="sr-Cyrl-RS"/>
        </w:rPr>
        <w:t>383263,3</w:t>
      </w:r>
      <w:r w:rsidR="00B57EBD" w:rsidRPr="00AF150F">
        <w:rPr>
          <w:szCs w:val="24"/>
          <w:lang w:val="sr-Latn-CS"/>
        </w:rPr>
        <w:t xml:space="preserve"> м³</w:t>
      </w:r>
      <w:r w:rsidR="00B57EBD" w:rsidRPr="00AF150F">
        <w:rPr>
          <w:szCs w:val="24"/>
          <w:lang w:val="sr-Cyrl-RS"/>
        </w:rPr>
        <w:t xml:space="preserve"> или </w:t>
      </w:r>
      <w:r w:rsidR="007A2F67" w:rsidRPr="00AF150F">
        <w:rPr>
          <w:szCs w:val="24"/>
          <w:lang w:val="sr-Cyrl-RS"/>
        </w:rPr>
        <w:t>75,12</w:t>
      </w:r>
      <w:r w:rsidR="00B57EBD" w:rsidRPr="00AF150F">
        <w:rPr>
          <w:szCs w:val="24"/>
          <w:lang w:val="sr-Latn-CS"/>
        </w:rPr>
        <w:t xml:space="preserve"> % запремине и просечном запремином од </w:t>
      </w:r>
      <w:r w:rsidR="007A2F67" w:rsidRPr="00AF150F">
        <w:rPr>
          <w:szCs w:val="24"/>
          <w:lang w:val="sr-Cyrl-RS"/>
        </w:rPr>
        <w:t>271</w:t>
      </w:r>
      <w:r w:rsidR="00B57EBD" w:rsidRPr="00AF150F">
        <w:rPr>
          <w:szCs w:val="24"/>
          <w:lang w:val="sr-Latn-CS"/>
        </w:rPr>
        <w:t xml:space="preserve"> м3/ха, са запреминским прирастом од </w:t>
      </w:r>
      <w:r w:rsidR="007A2F67" w:rsidRPr="00AF150F">
        <w:rPr>
          <w:szCs w:val="24"/>
          <w:lang w:val="sr-Cyrl-RS"/>
        </w:rPr>
        <w:t>8327,2</w:t>
      </w:r>
      <w:r w:rsidR="00B57EBD" w:rsidRPr="00AF150F">
        <w:rPr>
          <w:szCs w:val="24"/>
          <w:lang w:val="sr-Latn-CS"/>
        </w:rPr>
        <w:t xml:space="preserve"> м3 или</w:t>
      </w:r>
      <w:r w:rsidR="007A2F67" w:rsidRPr="00AF150F">
        <w:rPr>
          <w:szCs w:val="24"/>
          <w:lang w:val="sr-Cyrl-CS"/>
        </w:rPr>
        <w:t xml:space="preserve"> 72,40</w:t>
      </w:r>
      <w:r w:rsidR="00B57EBD" w:rsidRPr="00AF150F">
        <w:rPr>
          <w:szCs w:val="24"/>
          <w:lang w:val="sr-Latn-CS"/>
        </w:rPr>
        <w:t xml:space="preserve"> % запреминског прираста, просечним запреминским прирастом од </w:t>
      </w:r>
      <w:r w:rsidR="007A2F67" w:rsidRPr="00AF150F">
        <w:rPr>
          <w:szCs w:val="24"/>
          <w:lang w:val="sr-Cyrl-RS"/>
        </w:rPr>
        <w:t>5,2</w:t>
      </w:r>
      <w:r w:rsidR="00B57EBD" w:rsidRPr="00AF150F">
        <w:rPr>
          <w:szCs w:val="24"/>
          <w:lang w:val="sr-Latn-CS"/>
        </w:rPr>
        <w:t xml:space="preserve"> м3/ха и процентом текућег запреминског прираста од 2,</w:t>
      </w:r>
      <w:r w:rsidR="007A2F67" w:rsidRPr="00AF150F">
        <w:rPr>
          <w:szCs w:val="24"/>
          <w:lang w:val="sr-Cyrl-RS"/>
        </w:rPr>
        <w:t>2</w:t>
      </w:r>
      <w:r w:rsidR="00B57EBD" w:rsidRPr="00AF150F">
        <w:rPr>
          <w:szCs w:val="24"/>
          <w:lang w:val="sr-Latn-CS"/>
        </w:rPr>
        <w:t xml:space="preserve"> %.</w:t>
      </w:r>
    </w:p>
    <w:p w:rsidR="00B57EBD" w:rsidRPr="00AF150F" w:rsidRDefault="007A2F67" w:rsidP="00B57EBD">
      <w:pPr>
        <w:pStyle w:val="BodyTextIndent"/>
        <w:spacing w:after="60"/>
        <w:jc w:val="both"/>
        <w:rPr>
          <w:szCs w:val="24"/>
          <w:lang w:val="sr-Cyrl-RS"/>
        </w:rPr>
      </w:pPr>
      <w:r w:rsidRPr="00AF150F">
        <w:rPr>
          <w:b/>
          <w:szCs w:val="24"/>
          <w:lang w:val="sr-Latn-CS"/>
        </w:rPr>
        <w:t>- Газдинск</w:t>
      </w:r>
      <w:r w:rsidRPr="00AF150F">
        <w:rPr>
          <w:b/>
          <w:szCs w:val="24"/>
          <w:lang w:val="sr-Cyrl-RS"/>
        </w:rPr>
        <w:t>и тип</w:t>
      </w:r>
      <w:r w:rsidR="00D25C55" w:rsidRPr="00AF150F">
        <w:rPr>
          <w:b/>
          <w:szCs w:val="24"/>
          <w:lang w:val="sr-Cyrl-RS"/>
        </w:rPr>
        <w:t xml:space="preserve"> 2620</w:t>
      </w:r>
      <w:r w:rsidR="00B57EBD" w:rsidRPr="00AF150F">
        <w:rPr>
          <w:szCs w:val="24"/>
          <w:lang w:val="sr-Latn-CS"/>
        </w:rPr>
        <w:t xml:space="preserve"> – </w:t>
      </w:r>
      <w:r w:rsidRPr="00AF150F">
        <w:rPr>
          <w:b/>
          <w:i/>
          <w:color w:val="000000"/>
          <w:szCs w:val="24"/>
        </w:rPr>
        <w:t>Изданачке мешовите шуме храстова</w:t>
      </w:r>
      <w:r w:rsidRPr="00AF150F">
        <w:rPr>
          <w:szCs w:val="24"/>
          <w:lang w:val="sr-Latn-CS"/>
        </w:rPr>
        <w:t xml:space="preserve"> </w:t>
      </w:r>
      <w:r w:rsidR="00B57EBD" w:rsidRPr="00AF150F">
        <w:rPr>
          <w:szCs w:val="24"/>
          <w:lang w:val="sr-Latn-CS"/>
        </w:rPr>
        <w:t xml:space="preserve">– заступљена је са </w:t>
      </w:r>
      <w:r w:rsidR="00D25C55" w:rsidRPr="00AF150F">
        <w:rPr>
          <w:szCs w:val="24"/>
          <w:lang w:val="sr-Cyrl-RS"/>
        </w:rPr>
        <w:t xml:space="preserve">250.36 </w:t>
      </w:r>
      <w:r w:rsidR="00B57EBD" w:rsidRPr="00AF150F">
        <w:rPr>
          <w:szCs w:val="24"/>
          <w:lang w:val="sr-Latn-CS"/>
        </w:rPr>
        <w:t>ха или</w:t>
      </w:r>
      <w:r w:rsidR="00B57EBD" w:rsidRPr="00AF150F">
        <w:rPr>
          <w:szCs w:val="24"/>
          <w:lang w:val="sr-Cyrl-RS"/>
        </w:rPr>
        <w:t xml:space="preserve"> </w:t>
      </w:r>
      <w:r w:rsidR="00D25C55" w:rsidRPr="00AF150F">
        <w:rPr>
          <w:szCs w:val="24"/>
          <w:lang w:val="sr-Cyrl-RS"/>
        </w:rPr>
        <w:t>11,54</w:t>
      </w:r>
      <w:r w:rsidR="00B57EBD" w:rsidRPr="00AF150F">
        <w:rPr>
          <w:szCs w:val="24"/>
          <w:lang w:val="sr-Latn-CS"/>
        </w:rPr>
        <w:t xml:space="preserve">% површине, са запремином од </w:t>
      </w:r>
      <w:r w:rsidR="00D25C55" w:rsidRPr="00AF150F">
        <w:rPr>
          <w:szCs w:val="24"/>
          <w:lang w:val="sr-Cyrl-RS"/>
        </w:rPr>
        <w:t>46209,6</w:t>
      </w:r>
      <w:r w:rsidR="00B57EBD" w:rsidRPr="00AF150F">
        <w:rPr>
          <w:szCs w:val="24"/>
          <w:lang w:val="sr-Latn-CS"/>
        </w:rPr>
        <w:t xml:space="preserve"> м3 или </w:t>
      </w:r>
      <w:r w:rsidR="00D25C55" w:rsidRPr="00AF150F">
        <w:rPr>
          <w:szCs w:val="24"/>
          <w:lang w:val="sr-Cyrl-RS"/>
        </w:rPr>
        <w:t>9,06</w:t>
      </w:r>
      <w:r w:rsidR="00B57EBD" w:rsidRPr="00AF150F">
        <w:rPr>
          <w:szCs w:val="24"/>
          <w:lang w:val="sr-Latn-CS"/>
        </w:rPr>
        <w:t xml:space="preserve"> % запремине и просечном запремином од </w:t>
      </w:r>
      <w:r w:rsidR="00D25C55" w:rsidRPr="00AF150F">
        <w:rPr>
          <w:szCs w:val="24"/>
          <w:lang w:val="sr-Cyrl-RS"/>
        </w:rPr>
        <w:t>184,6</w:t>
      </w:r>
      <w:r w:rsidR="00B57EBD" w:rsidRPr="00AF150F">
        <w:rPr>
          <w:szCs w:val="24"/>
          <w:lang w:val="sr-Latn-CS"/>
        </w:rPr>
        <w:t xml:space="preserve"> м3/ха, са запреминским прирастом од </w:t>
      </w:r>
      <w:r w:rsidR="00D25C55" w:rsidRPr="00AF150F">
        <w:rPr>
          <w:szCs w:val="24"/>
          <w:lang w:val="sr-Cyrl-RS"/>
        </w:rPr>
        <w:t>1210,4</w:t>
      </w:r>
      <w:r w:rsidR="00B57EBD" w:rsidRPr="00AF150F">
        <w:rPr>
          <w:szCs w:val="24"/>
          <w:lang w:val="sr-Latn-CS"/>
        </w:rPr>
        <w:t xml:space="preserve"> м3 или</w:t>
      </w:r>
      <w:r w:rsidR="00B57EBD" w:rsidRPr="00AF150F">
        <w:rPr>
          <w:szCs w:val="24"/>
          <w:lang w:val="sr-Cyrl-CS"/>
        </w:rPr>
        <w:t xml:space="preserve"> </w:t>
      </w:r>
      <w:r w:rsidR="00D25C55" w:rsidRPr="00AF150F">
        <w:rPr>
          <w:szCs w:val="24"/>
          <w:lang w:val="sr-Cyrl-CS"/>
        </w:rPr>
        <w:t>10,52</w:t>
      </w:r>
      <w:r w:rsidR="00B57EBD" w:rsidRPr="00AF150F">
        <w:rPr>
          <w:szCs w:val="24"/>
          <w:lang w:val="sr-Latn-CS"/>
        </w:rPr>
        <w:t xml:space="preserve"> % запреминског прираста, просечним запреминским прирастом од </w:t>
      </w:r>
      <w:r w:rsidR="00D25C55" w:rsidRPr="00AF150F">
        <w:rPr>
          <w:szCs w:val="24"/>
          <w:lang w:val="sr-Cyrl-RS"/>
        </w:rPr>
        <w:t>4,8</w:t>
      </w:r>
      <w:r w:rsidR="00B57EBD" w:rsidRPr="00AF150F">
        <w:rPr>
          <w:szCs w:val="24"/>
          <w:lang w:val="sr-Latn-CS"/>
        </w:rPr>
        <w:t>м3/ха и процентом текућег запреминског прираста од 2,</w:t>
      </w:r>
      <w:r w:rsidR="00D25C55" w:rsidRPr="00AF150F">
        <w:rPr>
          <w:szCs w:val="24"/>
          <w:lang w:val="sr-Cyrl-RS"/>
        </w:rPr>
        <w:t>6</w:t>
      </w:r>
      <w:r w:rsidR="00B57EBD" w:rsidRPr="00AF150F">
        <w:rPr>
          <w:szCs w:val="24"/>
          <w:lang w:val="sr-Latn-CS"/>
        </w:rPr>
        <w:t xml:space="preserve"> %.</w:t>
      </w:r>
    </w:p>
    <w:p w:rsidR="00D25C55" w:rsidRPr="00AF150F" w:rsidRDefault="00D25C55" w:rsidP="00D25C55">
      <w:pPr>
        <w:pStyle w:val="BodyTextIndent"/>
        <w:spacing w:after="60"/>
        <w:jc w:val="both"/>
        <w:rPr>
          <w:szCs w:val="24"/>
          <w:lang w:val="en-US"/>
        </w:rPr>
      </w:pPr>
      <w:r w:rsidRPr="00AF150F">
        <w:rPr>
          <w:szCs w:val="24"/>
          <w:lang w:val="sr-Cyrl-RS"/>
        </w:rPr>
        <w:t>-</w:t>
      </w:r>
      <w:r w:rsidRPr="00AF150F">
        <w:rPr>
          <w:b/>
          <w:szCs w:val="24"/>
          <w:lang w:val="sr-Latn-CS"/>
        </w:rPr>
        <w:t xml:space="preserve"> Газдинск</w:t>
      </w:r>
      <w:r w:rsidRPr="00AF150F">
        <w:rPr>
          <w:b/>
          <w:szCs w:val="24"/>
          <w:lang w:val="sr-Cyrl-RS"/>
        </w:rPr>
        <w:t>и тип 2920</w:t>
      </w:r>
      <w:r w:rsidRPr="00AF150F">
        <w:rPr>
          <w:szCs w:val="24"/>
          <w:lang w:val="sr-Latn-CS"/>
        </w:rPr>
        <w:t xml:space="preserve"> – </w:t>
      </w:r>
      <w:r w:rsidRPr="00AF150F">
        <w:rPr>
          <w:b/>
          <w:i/>
          <w:color w:val="000000"/>
          <w:szCs w:val="24"/>
        </w:rPr>
        <w:t xml:space="preserve">Изданачке мешовите шуме </w:t>
      </w:r>
      <w:r w:rsidRPr="00AF150F">
        <w:rPr>
          <w:b/>
          <w:i/>
          <w:color w:val="000000"/>
          <w:szCs w:val="24"/>
          <w:lang w:val="sr-Cyrl-RS"/>
        </w:rPr>
        <w:t>багрема</w:t>
      </w:r>
      <w:r w:rsidRPr="00AF150F">
        <w:rPr>
          <w:szCs w:val="24"/>
          <w:lang w:val="sr-Latn-CS"/>
        </w:rPr>
        <w:t xml:space="preserve"> – заступљена је са </w:t>
      </w:r>
      <w:r w:rsidR="00340C2D" w:rsidRPr="00AF150F">
        <w:rPr>
          <w:szCs w:val="24"/>
          <w:lang w:val="sr-Cyrl-RS"/>
        </w:rPr>
        <w:t>186,4</w:t>
      </w:r>
      <w:r w:rsidRPr="00AF150F">
        <w:rPr>
          <w:szCs w:val="24"/>
          <w:lang w:val="sr-Cyrl-RS"/>
        </w:rPr>
        <w:t xml:space="preserve"> </w:t>
      </w:r>
      <w:r w:rsidRPr="00AF150F">
        <w:rPr>
          <w:szCs w:val="24"/>
          <w:lang w:val="sr-Latn-CS"/>
        </w:rPr>
        <w:t>ха или</w:t>
      </w:r>
      <w:r w:rsidRPr="00AF150F">
        <w:rPr>
          <w:szCs w:val="24"/>
          <w:lang w:val="sr-Cyrl-RS"/>
        </w:rPr>
        <w:t xml:space="preserve"> </w:t>
      </w:r>
      <w:r w:rsidR="00340C2D" w:rsidRPr="00AF150F">
        <w:rPr>
          <w:szCs w:val="24"/>
          <w:lang w:val="sr-Cyrl-RS"/>
        </w:rPr>
        <w:t>8,59</w:t>
      </w:r>
      <w:r w:rsidRPr="00AF150F">
        <w:rPr>
          <w:szCs w:val="24"/>
          <w:lang w:val="sr-Latn-CS"/>
        </w:rPr>
        <w:t xml:space="preserve">% површине, са запремином од </w:t>
      </w:r>
      <w:r w:rsidR="00340C2D" w:rsidRPr="00AF150F">
        <w:rPr>
          <w:szCs w:val="24"/>
          <w:lang w:val="sr-Cyrl-RS"/>
        </w:rPr>
        <w:t>21201,7</w:t>
      </w:r>
      <w:r w:rsidRPr="00AF150F">
        <w:rPr>
          <w:szCs w:val="24"/>
          <w:lang w:val="sr-Latn-CS"/>
        </w:rPr>
        <w:t xml:space="preserve"> м3 или </w:t>
      </w:r>
      <w:r w:rsidR="00340C2D" w:rsidRPr="00AF150F">
        <w:rPr>
          <w:szCs w:val="24"/>
          <w:lang w:val="sr-Cyrl-RS"/>
        </w:rPr>
        <w:t>4,16</w:t>
      </w:r>
      <w:r w:rsidRPr="00AF150F">
        <w:rPr>
          <w:szCs w:val="24"/>
          <w:lang w:val="sr-Latn-CS"/>
        </w:rPr>
        <w:t xml:space="preserve"> % запремине и просечном запремином од </w:t>
      </w:r>
      <w:r w:rsidR="00340C2D" w:rsidRPr="00AF150F">
        <w:rPr>
          <w:szCs w:val="24"/>
          <w:lang w:val="sr-Cyrl-RS"/>
        </w:rPr>
        <w:lastRenderedPageBreak/>
        <w:t>113,8</w:t>
      </w:r>
      <w:r w:rsidRPr="00AF150F">
        <w:rPr>
          <w:szCs w:val="24"/>
          <w:lang w:val="sr-Latn-CS"/>
        </w:rPr>
        <w:t xml:space="preserve"> м3/ха, са запреминским прирастом од </w:t>
      </w:r>
      <w:r w:rsidR="00340C2D" w:rsidRPr="00AF150F">
        <w:rPr>
          <w:szCs w:val="24"/>
          <w:lang w:val="sr-Cyrl-RS"/>
        </w:rPr>
        <w:t>735,8</w:t>
      </w:r>
      <w:r w:rsidRPr="00AF150F">
        <w:rPr>
          <w:szCs w:val="24"/>
          <w:lang w:val="sr-Latn-CS"/>
        </w:rPr>
        <w:t xml:space="preserve"> м3 или</w:t>
      </w:r>
      <w:r w:rsidRPr="00AF150F">
        <w:rPr>
          <w:szCs w:val="24"/>
          <w:lang w:val="sr-Cyrl-CS"/>
        </w:rPr>
        <w:t xml:space="preserve"> </w:t>
      </w:r>
      <w:r w:rsidR="00340C2D" w:rsidRPr="00AF150F">
        <w:rPr>
          <w:szCs w:val="24"/>
          <w:lang w:val="sr-Cyrl-CS"/>
        </w:rPr>
        <w:t>6,40</w:t>
      </w:r>
      <w:r w:rsidRPr="00AF150F">
        <w:rPr>
          <w:szCs w:val="24"/>
          <w:lang w:val="sr-Latn-CS"/>
        </w:rPr>
        <w:t xml:space="preserve"> % запреминског прираста, просечним запреминским прирастом од </w:t>
      </w:r>
      <w:r w:rsidR="003B2658" w:rsidRPr="00AF150F">
        <w:rPr>
          <w:szCs w:val="24"/>
          <w:lang w:val="sr-Cyrl-RS"/>
        </w:rPr>
        <w:t>3,9</w:t>
      </w:r>
      <w:r w:rsidRPr="00AF150F">
        <w:rPr>
          <w:szCs w:val="24"/>
          <w:lang w:val="sr-Latn-CS"/>
        </w:rPr>
        <w:t>м3/ха и процентом тек</w:t>
      </w:r>
      <w:r w:rsidR="003B2658" w:rsidRPr="00AF150F">
        <w:rPr>
          <w:szCs w:val="24"/>
          <w:lang w:val="sr-Latn-CS"/>
        </w:rPr>
        <w:t xml:space="preserve">ућег запреминског прираста од </w:t>
      </w:r>
      <w:r w:rsidR="003B2658" w:rsidRPr="00AF150F">
        <w:rPr>
          <w:szCs w:val="24"/>
          <w:lang w:val="sr-Cyrl-RS"/>
        </w:rPr>
        <w:t>3,5</w:t>
      </w:r>
      <w:r w:rsidRPr="00AF150F">
        <w:rPr>
          <w:szCs w:val="24"/>
          <w:lang w:val="sr-Latn-CS"/>
        </w:rPr>
        <w:t>%.</w:t>
      </w:r>
    </w:p>
    <w:p w:rsidR="00D25C55" w:rsidRPr="00AF150F" w:rsidRDefault="00D25C55" w:rsidP="00B57EBD">
      <w:pPr>
        <w:pStyle w:val="BodyTextIndent"/>
        <w:spacing w:after="60"/>
        <w:jc w:val="both"/>
        <w:rPr>
          <w:szCs w:val="24"/>
          <w:lang w:val="sr-Latn-RS"/>
        </w:rPr>
      </w:pPr>
    </w:p>
    <w:p w:rsidR="00EC7641" w:rsidRPr="00AF150F" w:rsidRDefault="00EC7641" w:rsidP="00847DA3">
      <w:pPr>
        <w:pStyle w:val="Heading2"/>
        <w:rPr>
          <w:sz w:val="24"/>
          <w:szCs w:val="24"/>
          <w:lang w:val="sr-Cyrl-RS"/>
        </w:rPr>
      </w:pPr>
      <w:bookmarkStart w:id="54" w:name="_Toc168564843"/>
      <w:r w:rsidRPr="00AF150F">
        <w:rPr>
          <w:sz w:val="24"/>
          <w:szCs w:val="24"/>
        </w:rPr>
        <w:t>2.</w:t>
      </w:r>
      <w:r w:rsidRPr="00AF150F">
        <w:rPr>
          <w:sz w:val="24"/>
          <w:szCs w:val="24"/>
          <w:lang w:val="sr-Latn-RS"/>
        </w:rPr>
        <w:t>1</w:t>
      </w:r>
      <w:r w:rsidRPr="00AF150F">
        <w:rPr>
          <w:sz w:val="24"/>
          <w:szCs w:val="24"/>
          <w:lang w:val="sr-Cyrl-RS"/>
        </w:rPr>
        <w:t>.</w:t>
      </w:r>
      <w:r w:rsidRPr="00AF150F">
        <w:rPr>
          <w:sz w:val="24"/>
          <w:szCs w:val="24"/>
          <w:lang w:val="sr-Latn-RS"/>
        </w:rPr>
        <w:t>3</w:t>
      </w:r>
      <w:r w:rsidRPr="00AF150F">
        <w:rPr>
          <w:sz w:val="24"/>
          <w:szCs w:val="24"/>
        </w:rPr>
        <w:t xml:space="preserve"> Стање </w:t>
      </w:r>
      <w:r w:rsidR="00711224" w:rsidRPr="00AF150F">
        <w:rPr>
          <w:sz w:val="24"/>
          <w:szCs w:val="24"/>
          <w:lang w:val="sr-Cyrl-RS"/>
        </w:rPr>
        <w:t>шума</w:t>
      </w:r>
      <w:r w:rsidRPr="00AF150F">
        <w:rPr>
          <w:sz w:val="24"/>
          <w:szCs w:val="24"/>
        </w:rPr>
        <w:t xml:space="preserve"> по пореклу и очуваности</w:t>
      </w:r>
      <w:bookmarkEnd w:id="54"/>
    </w:p>
    <w:p w:rsidR="00DA4740" w:rsidRPr="00AF150F" w:rsidRDefault="00DA4740" w:rsidP="00DA4740">
      <w:pPr>
        <w:rPr>
          <w:sz w:val="24"/>
          <w:szCs w:val="24"/>
          <w:lang w:val="sr-Cyrl-RS"/>
        </w:rPr>
      </w:pPr>
    </w:p>
    <w:p w:rsidR="00DA4740" w:rsidRPr="0027111E" w:rsidRDefault="00DA4740" w:rsidP="00DA4740">
      <w:pPr>
        <w:rPr>
          <w:sz w:val="16"/>
          <w:szCs w:val="16"/>
          <w:lang w:val="sr-Cyrl-RS"/>
        </w:rPr>
      </w:pPr>
    </w:p>
    <w:p w:rsidR="002E3456" w:rsidRPr="0027111E" w:rsidRDefault="00461C12" w:rsidP="00461C12">
      <w:pPr>
        <w:jc w:val="both"/>
        <w:rPr>
          <w:b/>
          <w:i/>
          <w:sz w:val="16"/>
          <w:szCs w:val="16"/>
          <w:lang w:val="sr-Cyrl-RS"/>
        </w:rPr>
      </w:pPr>
      <w:r w:rsidRPr="0027111E">
        <w:rPr>
          <w:b/>
          <w:i/>
          <w:sz w:val="16"/>
          <w:szCs w:val="16"/>
          <w:lang w:val="sr-Cyrl-RS"/>
        </w:rPr>
        <w:t>Стање шума по пореклу и очуваности</w:t>
      </w:r>
    </w:p>
    <w:tbl>
      <w:tblPr>
        <w:tblW w:w="0" w:type="auto"/>
        <w:jc w:val="center"/>
        <w:tblLook w:val="04A0" w:firstRow="1" w:lastRow="0" w:firstColumn="1" w:lastColumn="0" w:noHBand="0" w:noVBand="1"/>
      </w:tblPr>
      <w:tblGrid>
        <w:gridCol w:w="4372"/>
        <w:gridCol w:w="736"/>
        <w:gridCol w:w="656"/>
        <w:gridCol w:w="816"/>
        <w:gridCol w:w="656"/>
        <w:gridCol w:w="581"/>
        <w:gridCol w:w="736"/>
        <w:gridCol w:w="656"/>
        <w:gridCol w:w="861"/>
        <w:gridCol w:w="576"/>
      </w:tblGrid>
      <w:tr w:rsidR="0080737A" w:rsidRPr="00AF150F" w:rsidTr="00AF22E9">
        <w:trPr>
          <w:trHeight w:val="264"/>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Газдински тип</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Запремински прираст</w:t>
            </w:r>
          </w:p>
        </w:tc>
      </w:tr>
      <w:tr w:rsidR="0080737A" w:rsidRPr="00AF150F" w:rsidTr="00AF22E9">
        <w:trPr>
          <w:trHeight w:val="264"/>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80737A" w:rsidRPr="00AF150F" w:rsidRDefault="0080737A" w:rsidP="0080737A">
            <w:pPr>
              <w:rPr>
                <w:b/>
                <w:bCs/>
                <w:sz w:val="16"/>
                <w:szCs w:val="16"/>
              </w:rPr>
            </w:pP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Pha</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P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V m3</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V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V/Ha</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iv m3</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iv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ivt m3/ha</w:t>
            </w:r>
          </w:p>
        </w:tc>
        <w:tc>
          <w:tcPr>
            <w:tcW w:w="0" w:type="auto"/>
            <w:tcBorders>
              <w:top w:val="nil"/>
              <w:left w:val="nil"/>
              <w:bottom w:val="single" w:sz="4" w:space="0" w:color="auto"/>
              <w:right w:val="single" w:sz="8" w:space="0" w:color="auto"/>
            </w:tcBorders>
            <w:shd w:val="clear" w:color="000000" w:fill="BFBFBF"/>
            <w:vAlign w:val="center"/>
            <w:hideMark/>
          </w:tcPr>
          <w:p w:rsidR="0080737A" w:rsidRPr="00AF150F" w:rsidRDefault="0080737A" w:rsidP="0080737A">
            <w:pPr>
              <w:jc w:val="center"/>
              <w:rPr>
                <w:b/>
                <w:bCs/>
                <w:sz w:val="16"/>
                <w:szCs w:val="16"/>
              </w:rPr>
            </w:pPr>
            <w:r w:rsidRPr="00AF150F">
              <w:rPr>
                <w:b/>
                <w:bCs/>
                <w:sz w:val="16"/>
                <w:szCs w:val="16"/>
              </w:rPr>
              <w:t>Iv</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Високе мешовите шуме букве</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2E3456">
            <w:pPr>
              <w:jc w:val="center"/>
              <w:rPr>
                <w:color w:val="000000"/>
                <w:sz w:val="16"/>
                <w:szCs w:val="16"/>
              </w:rPr>
            </w:pPr>
            <w:r w:rsidRPr="00AF150F">
              <w:rPr>
                <w:color w:val="000000"/>
                <w:sz w:val="16"/>
                <w:szCs w:val="16"/>
              </w:rPr>
              <w:t>107.0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2E3456">
            <w:pPr>
              <w:jc w:val="center"/>
              <w:rPr>
                <w:color w:val="000000"/>
                <w:sz w:val="16"/>
                <w:szCs w:val="16"/>
              </w:rPr>
            </w:pPr>
            <w:r w:rsidRPr="00AF150F">
              <w:rPr>
                <w:color w:val="000000"/>
                <w:sz w:val="16"/>
                <w:szCs w:val="16"/>
              </w:rPr>
              <w:t>4.93</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2E3456">
            <w:pPr>
              <w:jc w:val="center"/>
              <w:rPr>
                <w:color w:val="000000"/>
                <w:sz w:val="16"/>
                <w:szCs w:val="16"/>
              </w:rPr>
            </w:pPr>
            <w:r w:rsidRPr="00AF150F">
              <w:rPr>
                <w:color w:val="000000"/>
                <w:sz w:val="16"/>
                <w:szCs w:val="16"/>
              </w:rPr>
              <w:t>29529.1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2E3456">
            <w:pPr>
              <w:jc w:val="center"/>
              <w:rPr>
                <w:color w:val="000000"/>
                <w:sz w:val="16"/>
                <w:szCs w:val="16"/>
              </w:rPr>
            </w:pPr>
            <w:r w:rsidRPr="00AF150F">
              <w:rPr>
                <w:color w:val="000000"/>
                <w:sz w:val="16"/>
                <w:szCs w:val="16"/>
              </w:rPr>
              <w:t>5.79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2E3456">
            <w:pPr>
              <w:jc w:val="center"/>
              <w:rPr>
                <w:color w:val="000000"/>
                <w:sz w:val="16"/>
                <w:szCs w:val="16"/>
              </w:rPr>
            </w:pPr>
            <w:r w:rsidRPr="00AF150F">
              <w:rPr>
                <w:color w:val="000000"/>
                <w:sz w:val="16"/>
                <w:szCs w:val="16"/>
              </w:rPr>
              <w:t>275.9</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2E3456">
            <w:pPr>
              <w:jc w:val="center"/>
              <w:rPr>
                <w:color w:val="000000"/>
                <w:sz w:val="16"/>
                <w:szCs w:val="16"/>
              </w:rPr>
            </w:pPr>
            <w:r w:rsidRPr="00AF150F">
              <w:rPr>
                <w:color w:val="000000"/>
                <w:sz w:val="16"/>
                <w:szCs w:val="16"/>
              </w:rPr>
              <w:t>549.2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2E3456">
            <w:pPr>
              <w:jc w:val="center"/>
              <w:rPr>
                <w:b/>
                <w:bCs/>
                <w:i/>
                <w:iCs/>
                <w:sz w:val="16"/>
                <w:szCs w:val="16"/>
              </w:rPr>
            </w:pPr>
            <w:r w:rsidRPr="00AF150F">
              <w:rPr>
                <w:b/>
                <w:bCs/>
                <w:i/>
                <w:iCs/>
                <w:sz w:val="16"/>
                <w:szCs w:val="16"/>
              </w:rPr>
              <w:t>4.78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2E3456">
            <w:pPr>
              <w:jc w:val="center"/>
              <w:rPr>
                <w:sz w:val="16"/>
                <w:szCs w:val="16"/>
              </w:rPr>
            </w:pPr>
            <w:r w:rsidRPr="00AF150F">
              <w:rPr>
                <w:sz w:val="16"/>
                <w:szCs w:val="16"/>
              </w:rPr>
              <w:t>5.1</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2E3456">
            <w:pPr>
              <w:jc w:val="center"/>
              <w:rPr>
                <w:sz w:val="16"/>
                <w:szCs w:val="16"/>
              </w:rPr>
            </w:pPr>
            <w:r w:rsidRPr="00AF150F">
              <w:rPr>
                <w:sz w:val="16"/>
                <w:szCs w:val="16"/>
              </w:rPr>
              <w:t>1.86</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107.03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4.93</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29529.1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5.79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275.9</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549.2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4.78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5.1</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1.86</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107.03</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color w:val="000000"/>
                <w:sz w:val="16"/>
                <w:szCs w:val="16"/>
              </w:rPr>
            </w:pPr>
            <w:r w:rsidRPr="00AF150F">
              <w:rPr>
                <w:color w:val="000000"/>
                <w:sz w:val="16"/>
                <w:szCs w:val="16"/>
              </w:rPr>
              <w:t>4.93</w:t>
            </w:r>
          </w:p>
        </w:tc>
        <w:tc>
          <w:tcPr>
            <w:tcW w:w="0" w:type="auto"/>
            <w:tcBorders>
              <w:top w:val="nil"/>
              <w:left w:val="nil"/>
              <w:bottom w:val="single" w:sz="4" w:space="0" w:color="auto"/>
              <w:right w:val="single" w:sz="4" w:space="0" w:color="auto"/>
            </w:tcBorders>
            <w:shd w:val="clear" w:color="000000" w:fill="BFBFBF"/>
            <w:noWrap/>
            <w:vAlign w:val="bottom"/>
            <w:hideMark/>
          </w:tcPr>
          <w:p w:rsidR="0080737A" w:rsidRPr="00AF150F" w:rsidRDefault="0080737A" w:rsidP="0080737A">
            <w:pPr>
              <w:jc w:val="center"/>
              <w:rPr>
                <w:color w:val="000000"/>
                <w:sz w:val="16"/>
                <w:szCs w:val="16"/>
              </w:rPr>
            </w:pPr>
            <w:r w:rsidRPr="00AF150F">
              <w:rPr>
                <w:color w:val="000000"/>
                <w:sz w:val="16"/>
                <w:szCs w:val="16"/>
              </w:rPr>
              <w:t>29529.1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color w:val="000000"/>
                <w:sz w:val="16"/>
                <w:szCs w:val="16"/>
              </w:rPr>
            </w:pPr>
            <w:r w:rsidRPr="00AF150F">
              <w:rPr>
                <w:color w:val="000000"/>
                <w:sz w:val="16"/>
                <w:szCs w:val="16"/>
              </w:rPr>
              <w:t>5.79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color w:val="000000"/>
                <w:sz w:val="16"/>
                <w:szCs w:val="16"/>
              </w:rPr>
            </w:pPr>
            <w:r w:rsidRPr="00AF150F">
              <w:rPr>
                <w:color w:val="000000"/>
                <w:sz w:val="16"/>
                <w:szCs w:val="16"/>
              </w:rPr>
              <w:t>275.9</w:t>
            </w:r>
          </w:p>
        </w:tc>
        <w:tc>
          <w:tcPr>
            <w:tcW w:w="0" w:type="auto"/>
            <w:tcBorders>
              <w:top w:val="nil"/>
              <w:left w:val="nil"/>
              <w:bottom w:val="single" w:sz="4" w:space="0" w:color="auto"/>
              <w:right w:val="single" w:sz="4" w:space="0" w:color="auto"/>
            </w:tcBorders>
            <w:shd w:val="clear" w:color="000000" w:fill="BFBFBF"/>
            <w:noWrap/>
            <w:vAlign w:val="bottom"/>
            <w:hideMark/>
          </w:tcPr>
          <w:p w:rsidR="0080737A" w:rsidRPr="00AF150F" w:rsidRDefault="0080737A" w:rsidP="0080737A">
            <w:pPr>
              <w:jc w:val="center"/>
              <w:rPr>
                <w:color w:val="000000"/>
                <w:sz w:val="16"/>
                <w:szCs w:val="16"/>
              </w:rPr>
            </w:pPr>
            <w:r w:rsidRPr="00AF150F">
              <w:rPr>
                <w:color w:val="000000"/>
                <w:sz w:val="16"/>
                <w:szCs w:val="16"/>
              </w:rPr>
              <w:t>549.2</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4.78</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5.1</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1.86</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OMЛ</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5.05</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0.23</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590.0</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color w:val="000000"/>
                <w:sz w:val="16"/>
                <w:szCs w:val="16"/>
              </w:rPr>
            </w:pPr>
            <w:r w:rsidRPr="00AF150F">
              <w:rPr>
                <w:color w:val="000000"/>
                <w:sz w:val="16"/>
                <w:szCs w:val="16"/>
              </w:rPr>
              <w:t>0.12</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color w:val="000000"/>
                <w:sz w:val="16"/>
                <w:szCs w:val="16"/>
              </w:rPr>
            </w:pPr>
            <w:r w:rsidRPr="00AF150F">
              <w:rPr>
                <w:color w:val="000000"/>
                <w:sz w:val="16"/>
                <w:szCs w:val="16"/>
              </w:rPr>
              <w:t>116.8</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22.7</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i/>
                <w:iCs/>
                <w:sz w:val="16"/>
                <w:szCs w:val="16"/>
              </w:rPr>
            </w:pPr>
            <w:r w:rsidRPr="00AF150F">
              <w:rPr>
                <w:i/>
                <w:iCs/>
                <w:sz w:val="16"/>
                <w:szCs w:val="16"/>
              </w:rPr>
              <w:t>0.20</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4.5</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3.84</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багрема</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sz w:val="16"/>
                <w:szCs w:val="16"/>
              </w:rPr>
            </w:pPr>
            <w:r w:rsidRPr="00AF150F">
              <w:rPr>
                <w:sz w:val="16"/>
                <w:szCs w:val="16"/>
              </w:rPr>
              <w:t>72.41</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3.34</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8529.8</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color w:val="000000"/>
                <w:sz w:val="16"/>
                <w:szCs w:val="16"/>
              </w:rPr>
            </w:pPr>
            <w:r w:rsidRPr="00AF150F">
              <w:rPr>
                <w:color w:val="000000"/>
                <w:sz w:val="16"/>
                <w:szCs w:val="16"/>
              </w:rPr>
              <w:t>1.67</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color w:val="000000"/>
                <w:sz w:val="16"/>
                <w:szCs w:val="16"/>
              </w:rPr>
            </w:pPr>
            <w:r w:rsidRPr="00AF150F">
              <w:rPr>
                <w:color w:val="000000"/>
                <w:sz w:val="16"/>
                <w:szCs w:val="16"/>
              </w:rPr>
              <w:t>117.8</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286.9</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i/>
                <w:iCs/>
                <w:sz w:val="16"/>
                <w:szCs w:val="16"/>
              </w:rPr>
            </w:pPr>
            <w:r w:rsidRPr="00AF150F">
              <w:rPr>
                <w:i/>
                <w:iCs/>
                <w:sz w:val="16"/>
                <w:szCs w:val="16"/>
              </w:rPr>
              <w:t>2.49</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4.0</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3.36</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ОТЛ</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sz w:val="16"/>
                <w:szCs w:val="16"/>
              </w:rPr>
            </w:pPr>
            <w:r w:rsidRPr="00AF150F">
              <w:rPr>
                <w:sz w:val="16"/>
                <w:szCs w:val="16"/>
              </w:rPr>
              <w:t>2.50</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0.12</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110.7</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color w:val="000000"/>
                <w:sz w:val="16"/>
                <w:szCs w:val="16"/>
              </w:rPr>
            </w:pPr>
            <w:r w:rsidRPr="00AF150F">
              <w:rPr>
                <w:color w:val="000000"/>
                <w:sz w:val="16"/>
                <w:szCs w:val="16"/>
              </w:rPr>
              <w:t>0.02</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color w:val="000000"/>
                <w:sz w:val="16"/>
                <w:szCs w:val="16"/>
              </w:rPr>
            </w:pPr>
            <w:r w:rsidRPr="00AF150F">
              <w:rPr>
                <w:color w:val="000000"/>
                <w:sz w:val="16"/>
                <w:szCs w:val="16"/>
              </w:rPr>
              <w:t>44.3</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3.0</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i/>
                <w:iCs/>
                <w:sz w:val="16"/>
                <w:szCs w:val="16"/>
              </w:rPr>
            </w:pPr>
            <w:r w:rsidRPr="00AF150F">
              <w:rPr>
                <w:i/>
                <w:iCs/>
                <w:sz w:val="16"/>
                <w:szCs w:val="16"/>
              </w:rPr>
              <w:t>0.03</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1.2</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2.69</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храстова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sz w:val="16"/>
                <w:szCs w:val="16"/>
              </w:rPr>
            </w:pPr>
            <w:r w:rsidRPr="00AF150F">
              <w:rPr>
                <w:sz w:val="16"/>
                <w:szCs w:val="16"/>
              </w:rPr>
              <w:t>139.39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6.43</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23461.5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4.60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168.3</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632.7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4.5</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2.70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букве</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615.90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28.40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196774.4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38.57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319.5</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4171.3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36.27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6.8</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2.12</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i/>
                <w:iCs/>
                <w:sz w:val="16"/>
                <w:szCs w:val="16"/>
              </w:rPr>
            </w:pPr>
            <w:r w:rsidRPr="00AF150F">
              <w:rPr>
                <w:b/>
                <w:bCs/>
                <w:i/>
                <w:iCs/>
                <w:sz w:val="16"/>
                <w:szCs w:val="16"/>
              </w:rPr>
              <w:t>Изданачке очуване</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835.25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sz w:val="16"/>
                <w:szCs w:val="16"/>
              </w:rPr>
            </w:pPr>
            <w:r w:rsidRPr="00AF150F">
              <w:rPr>
                <w:sz w:val="16"/>
                <w:szCs w:val="16"/>
              </w:rPr>
              <w:t>38.51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229466.5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color w:val="000000"/>
                <w:sz w:val="16"/>
                <w:szCs w:val="16"/>
              </w:rPr>
            </w:pPr>
            <w:r w:rsidRPr="00AF150F">
              <w:rPr>
                <w:color w:val="000000"/>
                <w:sz w:val="16"/>
                <w:szCs w:val="16"/>
              </w:rPr>
              <w:t>44.98</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color w:val="000000"/>
                <w:sz w:val="16"/>
                <w:szCs w:val="16"/>
              </w:rPr>
            </w:pPr>
            <w:r w:rsidRPr="00AF150F">
              <w:rPr>
                <w:color w:val="000000"/>
                <w:sz w:val="16"/>
                <w:szCs w:val="16"/>
              </w:rPr>
              <w:t>274.7</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5116.6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44.49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21.0</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14.71</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храстова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0.53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0.02</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11.6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21.8</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0.7</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ОТЛ</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5.57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0.26</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261.0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46.9</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7.8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храстова-високе шуме храст и ол</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47.76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2.20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3491.7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0.68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73.1</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111.1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0.97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2.3</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3.2</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букве</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44.32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2.04</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2383.7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0.47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53.8</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61.2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0.53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1.4</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2.6</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i/>
                <w:iCs/>
                <w:sz w:val="16"/>
                <w:szCs w:val="16"/>
              </w:rPr>
            </w:pPr>
            <w:r w:rsidRPr="00AF150F">
              <w:rPr>
                <w:b/>
                <w:bCs/>
                <w:i/>
                <w:iCs/>
                <w:sz w:val="16"/>
                <w:szCs w:val="16"/>
              </w:rPr>
              <w:t xml:space="preserve">Изданачке девастиране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98.18</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4.53</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6147.9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1.21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195.6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180.5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1.57</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5.8</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11.7</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A6A6A6"/>
            <w:noWrap/>
            <w:vAlign w:val="bottom"/>
            <w:hideMark/>
          </w:tcPr>
          <w:p w:rsidR="0080737A" w:rsidRPr="00AF150F" w:rsidRDefault="0080737A" w:rsidP="0080737A">
            <w:pPr>
              <w:jc w:val="center"/>
              <w:rPr>
                <w:b/>
                <w:bCs/>
                <w:sz w:val="16"/>
                <w:szCs w:val="16"/>
              </w:rPr>
            </w:pPr>
            <w:r w:rsidRPr="00AF150F">
              <w:rPr>
                <w:b/>
                <w:bCs/>
                <w:sz w:val="16"/>
                <w:szCs w:val="16"/>
              </w:rPr>
              <w:t>Укупно изданачке</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sz w:val="16"/>
                <w:szCs w:val="16"/>
              </w:rPr>
            </w:pPr>
            <w:r w:rsidRPr="00AF150F">
              <w:rPr>
                <w:b/>
                <w:bCs/>
                <w:sz w:val="16"/>
                <w:szCs w:val="16"/>
              </w:rPr>
              <w:t>933.43</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sz w:val="16"/>
                <w:szCs w:val="16"/>
              </w:rPr>
            </w:pPr>
            <w:r w:rsidRPr="00AF150F">
              <w:rPr>
                <w:b/>
                <w:bCs/>
                <w:sz w:val="16"/>
                <w:szCs w:val="16"/>
              </w:rPr>
              <w:t>43.04</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sz w:val="16"/>
                <w:szCs w:val="16"/>
              </w:rPr>
            </w:pPr>
            <w:r w:rsidRPr="00AF150F">
              <w:rPr>
                <w:b/>
                <w:bCs/>
                <w:sz w:val="16"/>
                <w:szCs w:val="16"/>
              </w:rPr>
              <w:t>235614.4</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46.18</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252.4</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sz w:val="16"/>
                <w:szCs w:val="16"/>
              </w:rPr>
            </w:pPr>
            <w:r w:rsidRPr="00AF150F">
              <w:rPr>
                <w:b/>
                <w:bCs/>
                <w:sz w:val="16"/>
                <w:szCs w:val="16"/>
              </w:rPr>
              <w:t>5297.1</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i/>
                <w:iCs/>
                <w:sz w:val="16"/>
                <w:szCs w:val="16"/>
              </w:rPr>
            </w:pPr>
            <w:r w:rsidRPr="00AF150F">
              <w:rPr>
                <w:b/>
                <w:bCs/>
                <w:i/>
                <w:iCs/>
                <w:sz w:val="16"/>
                <w:szCs w:val="16"/>
              </w:rPr>
              <w:t>46.06</w:t>
            </w:r>
          </w:p>
        </w:tc>
        <w:tc>
          <w:tcPr>
            <w:tcW w:w="0" w:type="auto"/>
            <w:tcBorders>
              <w:top w:val="nil"/>
              <w:left w:val="nil"/>
              <w:bottom w:val="single" w:sz="4" w:space="0" w:color="auto"/>
              <w:right w:val="single" w:sz="4" w:space="0" w:color="auto"/>
            </w:tcBorders>
            <w:shd w:val="clear" w:color="000000" w:fill="A6A6A6"/>
            <w:noWrap/>
            <w:vAlign w:val="center"/>
            <w:hideMark/>
          </w:tcPr>
          <w:p w:rsidR="0080737A" w:rsidRPr="00AF150F" w:rsidRDefault="0080737A" w:rsidP="0080737A">
            <w:pPr>
              <w:jc w:val="center"/>
              <w:rPr>
                <w:b/>
                <w:bCs/>
                <w:sz w:val="16"/>
                <w:szCs w:val="16"/>
              </w:rPr>
            </w:pPr>
            <w:r w:rsidRPr="00AF150F">
              <w:rPr>
                <w:b/>
                <w:bCs/>
                <w:sz w:val="16"/>
                <w:szCs w:val="16"/>
              </w:rPr>
              <w:t>5.7</w:t>
            </w:r>
          </w:p>
        </w:tc>
        <w:tc>
          <w:tcPr>
            <w:tcW w:w="0" w:type="auto"/>
            <w:tcBorders>
              <w:top w:val="nil"/>
              <w:left w:val="nil"/>
              <w:bottom w:val="single" w:sz="4" w:space="0" w:color="auto"/>
              <w:right w:val="single" w:sz="8" w:space="0" w:color="auto"/>
            </w:tcBorders>
            <w:shd w:val="clear" w:color="000000" w:fill="A6A6A6"/>
            <w:noWrap/>
            <w:vAlign w:val="center"/>
            <w:hideMark/>
          </w:tcPr>
          <w:p w:rsidR="0080737A" w:rsidRPr="00AF150F" w:rsidRDefault="0080737A" w:rsidP="0080737A">
            <w:pPr>
              <w:jc w:val="center"/>
              <w:rPr>
                <w:b/>
                <w:bCs/>
                <w:sz w:val="16"/>
                <w:szCs w:val="16"/>
              </w:rPr>
            </w:pPr>
            <w:r w:rsidRPr="00AF150F">
              <w:rPr>
                <w:b/>
                <w:bCs/>
                <w:sz w:val="16"/>
                <w:szCs w:val="16"/>
              </w:rPr>
              <w:t>2.2</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Вештачки подигнуте плантаже топола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1.58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0.07</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C01261" w:rsidP="0080737A">
            <w:pPr>
              <w:jc w:val="center"/>
              <w:rPr>
                <w:color w:val="000000"/>
                <w:sz w:val="16"/>
                <w:szCs w:val="16"/>
                <w:lang w:val="sr-Cyrl-RS"/>
              </w:rPr>
            </w:pPr>
            <w:r w:rsidRPr="00AF150F">
              <w:rPr>
                <w:color w:val="000000"/>
                <w:sz w:val="16"/>
                <w:szCs w:val="16"/>
                <w:lang w:val="sr-Cyrl-RS"/>
              </w:rPr>
              <w:t>145,7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82.8</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C01261" w:rsidP="0080737A">
            <w:pPr>
              <w:jc w:val="center"/>
              <w:rPr>
                <w:color w:val="000000"/>
                <w:sz w:val="16"/>
                <w:szCs w:val="16"/>
                <w:lang w:val="sr-Cyrl-RS"/>
              </w:rPr>
            </w:pPr>
            <w:r w:rsidRPr="00AF150F">
              <w:rPr>
                <w:color w:val="000000"/>
                <w:sz w:val="16"/>
                <w:szCs w:val="16"/>
              </w:rPr>
              <w:t>2.</w:t>
            </w:r>
            <w:r w:rsidRPr="00AF150F">
              <w:rPr>
                <w:color w:val="000000"/>
                <w:sz w:val="16"/>
                <w:szCs w:val="16"/>
                <w:lang w:val="sr-Cyrl-RS"/>
              </w:rPr>
              <w:t>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1.6</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1.9</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Високе мешовите шуме борова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10.28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0.47</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1480.0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0.29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144.0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47.9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0.42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4.7</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3.2</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Високе мешовите шуме боров- високе шуме лиш и чет</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7.34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0.34</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1552.6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0.30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211.5</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39.4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0.34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5.4</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2.5</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Високе мешовите шуме осталих четинара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4.55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0.21</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1047.9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0.21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230.3</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49.0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0.43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10.8</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4.7</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23.75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4211.3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0.83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color w:val="000000"/>
                <w:sz w:val="16"/>
                <w:szCs w:val="16"/>
              </w:rPr>
            </w:pPr>
            <w:r w:rsidRPr="00AF150F">
              <w:rPr>
                <w:b/>
                <w:bCs/>
                <w:i/>
                <w:iCs/>
                <w:color w:val="000000"/>
                <w:sz w:val="16"/>
                <w:szCs w:val="16"/>
              </w:rPr>
              <w:t>177.3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138.8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1.21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5.8</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3.3</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багрема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color w:val="000000"/>
                <w:sz w:val="16"/>
                <w:szCs w:val="16"/>
              </w:rPr>
            </w:pPr>
            <w:r w:rsidRPr="00AF150F">
              <w:rPr>
                <w:b/>
                <w:bCs/>
                <w:i/>
                <w:iCs/>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0.0</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0.0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Високе мешовите шуме борова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0.73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0.03</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150.6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color w:val="000000"/>
                <w:sz w:val="16"/>
                <w:szCs w:val="16"/>
              </w:rPr>
            </w:pPr>
            <w:r w:rsidRPr="00AF150F">
              <w:rPr>
                <w:b/>
                <w:bCs/>
                <w:i/>
                <w:iCs/>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7.1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4.7</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ВПС разређене</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color w:val="000000"/>
                <w:sz w:val="16"/>
                <w:szCs w:val="16"/>
              </w:rPr>
            </w:pPr>
            <w:r w:rsidRPr="00AF150F">
              <w:rPr>
                <w:b/>
                <w:bCs/>
                <w:i/>
                <w:iCs/>
                <w:color w:val="000000"/>
                <w:sz w:val="16"/>
                <w:szCs w:val="16"/>
              </w:rPr>
              <w:t>0.77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150.6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color w:val="000000"/>
                <w:sz w:val="16"/>
                <w:szCs w:val="16"/>
              </w:rPr>
            </w:pPr>
            <w:r w:rsidRPr="00AF150F">
              <w:rPr>
                <w:b/>
                <w:bCs/>
                <w:i/>
                <w:iCs/>
                <w:color w:val="000000"/>
                <w:sz w:val="16"/>
                <w:szCs w:val="16"/>
              </w:rPr>
              <w:t>195.6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7.1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9.2</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4.7</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24.52</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sz w:val="16"/>
                <w:szCs w:val="16"/>
              </w:rPr>
            </w:pPr>
            <w:r w:rsidRPr="00AF150F">
              <w:rPr>
                <w:sz w:val="16"/>
                <w:szCs w:val="16"/>
              </w:rPr>
              <w:t>1.13</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4361.9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0.85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177.9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145.9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1.27</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6.0</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3.3</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НЦ 10</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1064.98</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49.10</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C01261" w:rsidP="0080737A">
            <w:pPr>
              <w:jc w:val="center"/>
              <w:rPr>
                <w:b/>
                <w:bCs/>
                <w:sz w:val="16"/>
                <w:szCs w:val="16"/>
                <w:lang w:val="sr-Cyrl-RS"/>
              </w:rPr>
            </w:pPr>
            <w:r w:rsidRPr="00AF150F">
              <w:rPr>
                <w:b/>
                <w:bCs/>
                <w:sz w:val="16"/>
                <w:szCs w:val="16"/>
              </w:rPr>
              <w:t>2695</w:t>
            </w:r>
            <w:r w:rsidRPr="00AF150F">
              <w:rPr>
                <w:b/>
                <w:bCs/>
                <w:sz w:val="16"/>
                <w:szCs w:val="16"/>
                <w:lang w:val="sr-Cyrl-RS"/>
              </w:rPr>
              <w:t>20,4</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52.83</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253.1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C01261" w:rsidP="0080737A">
            <w:pPr>
              <w:jc w:val="center"/>
              <w:rPr>
                <w:b/>
                <w:bCs/>
                <w:sz w:val="16"/>
                <w:szCs w:val="16"/>
                <w:lang w:val="sr-Cyrl-RS"/>
              </w:rPr>
            </w:pPr>
            <w:r w:rsidRPr="00AF150F">
              <w:rPr>
                <w:b/>
                <w:bCs/>
                <w:sz w:val="16"/>
                <w:szCs w:val="16"/>
              </w:rPr>
              <w:t>5992.</w:t>
            </w:r>
            <w:r w:rsidRPr="00AF150F">
              <w:rPr>
                <w:b/>
                <w:bCs/>
                <w:sz w:val="16"/>
                <w:szCs w:val="16"/>
                <w:lang w:val="sr-Cyrl-RS"/>
              </w:rPr>
              <w:t>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52.10</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5.6</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2.2</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Високе мешовите шуме букве</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63.12</w:t>
            </w:r>
          </w:p>
        </w:tc>
        <w:tc>
          <w:tcPr>
            <w:tcW w:w="0" w:type="auto"/>
            <w:tcBorders>
              <w:top w:val="nil"/>
              <w:left w:val="nil"/>
              <w:bottom w:val="single" w:sz="4" w:space="0" w:color="auto"/>
              <w:right w:val="single" w:sz="4" w:space="0" w:color="auto"/>
            </w:tcBorders>
            <w:shd w:val="clear" w:color="000000" w:fill="FFFFFF"/>
            <w:noWrap/>
            <w:vAlign w:val="center"/>
            <w:hideMark/>
          </w:tcPr>
          <w:p w:rsidR="0080737A" w:rsidRPr="00AF150F" w:rsidRDefault="0080737A" w:rsidP="0080737A">
            <w:pPr>
              <w:jc w:val="center"/>
              <w:rPr>
                <w:sz w:val="16"/>
                <w:szCs w:val="16"/>
              </w:rPr>
            </w:pPr>
            <w:r w:rsidRPr="00AF150F">
              <w:rPr>
                <w:sz w:val="16"/>
                <w:szCs w:val="16"/>
              </w:rPr>
              <w:t>2.91</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19989.1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3.92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316.7</w:t>
            </w:r>
          </w:p>
        </w:tc>
        <w:tc>
          <w:tcPr>
            <w:tcW w:w="0" w:type="auto"/>
            <w:tcBorders>
              <w:top w:val="nil"/>
              <w:left w:val="nil"/>
              <w:bottom w:val="single" w:sz="4" w:space="0" w:color="auto"/>
              <w:right w:val="single" w:sz="4" w:space="0" w:color="auto"/>
            </w:tcBorders>
            <w:shd w:val="clear" w:color="000000" w:fill="FFFFFF"/>
            <w:noWrap/>
            <w:vAlign w:val="bottom"/>
            <w:hideMark/>
          </w:tcPr>
          <w:p w:rsidR="0080737A" w:rsidRPr="00AF150F" w:rsidRDefault="0080737A" w:rsidP="0080737A">
            <w:pPr>
              <w:jc w:val="center"/>
              <w:rPr>
                <w:color w:val="000000"/>
                <w:sz w:val="16"/>
                <w:szCs w:val="16"/>
              </w:rPr>
            </w:pPr>
            <w:r w:rsidRPr="00AF150F">
              <w:rPr>
                <w:color w:val="000000"/>
                <w:sz w:val="16"/>
                <w:szCs w:val="16"/>
              </w:rPr>
              <w:t>350.1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3.04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5.5</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1.8</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63.12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2.91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19989.1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3.92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color w:val="000000"/>
                <w:sz w:val="16"/>
                <w:szCs w:val="16"/>
              </w:rPr>
            </w:pPr>
            <w:r w:rsidRPr="00AF150F">
              <w:rPr>
                <w:b/>
                <w:bCs/>
                <w:i/>
                <w:iCs/>
                <w:color w:val="000000"/>
                <w:sz w:val="16"/>
                <w:szCs w:val="16"/>
              </w:rPr>
              <w:t>316.7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350.1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3.04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5.5</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1.8</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63.12</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2.91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19989.1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3.92</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316.7</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350.1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3.04</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5.5</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1.8</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храстова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110.44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5.09</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22736.6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4.46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205.9</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577.3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5.02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5.2</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2.5</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багрема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113.92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5.25</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12671.9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2.48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111.2</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448.8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3.90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3.9</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3.5</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ОТЛ</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10.91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0.50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1025.3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0.20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94.0</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34.0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0.30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3.1</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3.3</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букве</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700.30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32.29</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180425.7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35.37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257.6</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3993.6</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34.72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5.7</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2.2</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Изданачке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935.57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43.14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216859.5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42.51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231.8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5053.7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43.94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5.4</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2.3</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букве</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1.29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0.06</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31.1</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0.9</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Изданачке разређене</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color w:val="000000"/>
                <w:sz w:val="16"/>
                <w:szCs w:val="16"/>
              </w:rPr>
            </w:pPr>
            <w:r w:rsidRPr="00AF150F">
              <w:rPr>
                <w:b/>
                <w:bCs/>
                <w:color w:val="000000"/>
                <w:sz w:val="16"/>
                <w:szCs w:val="16"/>
              </w:rPr>
              <w:t>1.29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0.06</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color w:val="000000"/>
                <w:sz w:val="16"/>
                <w:szCs w:val="16"/>
              </w:rPr>
            </w:pPr>
            <w:r w:rsidRPr="00AF150F">
              <w:rPr>
                <w:b/>
                <w:bCs/>
                <w:color w:val="000000"/>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31.1</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color w:val="000000"/>
                <w:sz w:val="16"/>
                <w:szCs w:val="16"/>
              </w:rPr>
            </w:pPr>
            <w:r w:rsidRPr="00AF150F">
              <w:rPr>
                <w:b/>
                <w:bCs/>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0.9</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3.0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храстова-високе шуме храст и ол</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5.75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0.27</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137.5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23.9</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0.7</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3.0</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80737A" w:rsidRPr="00AF150F" w:rsidRDefault="0080737A" w:rsidP="0080737A">
            <w:pPr>
              <w:rPr>
                <w:color w:val="000000"/>
                <w:sz w:val="16"/>
                <w:szCs w:val="16"/>
              </w:rPr>
            </w:pPr>
            <w:r w:rsidRPr="00AF150F">
              <w:rPr>
                <w:color w:val="000000"/>
                <w:sz w:val="16"/>
                <w:szCs w:val="16"/>
              </w:rPr>
              <w:t>Изданачке мешовите шуме букве</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52.48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2.42</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3639.3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0.71</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69.3</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99.9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0.87</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1.9</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2.7</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jc w:val="center"/>
              <w:rPr>
                <w:b/>
                <w:bCs/>
                <w:i/>
                <w:iCs/>
                <w:sz w:val="16"/>
                <w:szCs w:val="16"/>
              </w:rPr>
            </w:pPr>
            <w:r w:rsidRPr="00AF150F">
              <w:rPr>
                <w:b/>
                <w:bCs/>
                <w:i/>
                <w:iCs/>
                <w:sz w:val="16"/>
                <w:szCs w:val="16"/>
              </w:rPr>
              <w:t>Изданачке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58.23</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2.68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3776.8</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0.74</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64.9</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i/>
                <w:iCs/>
                <w:sz w:val="16"/>
                <w:szCs w:val="16"/>
              </w:rPr>
            </w:pPr>
            <w:r w:rsidRPr="00AF150F">
              <w:rPr>
                <w:b/>
                <w:bCs/>
                <w:i/>
                <w:iCs/>
                <w:sz w:val="16"/>
                <w:szCs w:val="16"/>
              </w:rPr>
              <w:t>104.0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0.90</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1.8</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b/>
                <w:bCs/>
                <w:sz w:val="16"/>
                <w:szCs w:val="16"/>
              </w:rPr>
            </w:pPr>
            <w:r w:rsidRPr="00AF150F">
              <w:rPr>
                <w:b/>
                <w:bCs/>
                <w:sz w:val="16"/>
                <w:szCs w:val="16"/>
              </w:rPr>
              <w:t>2.8</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995.09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sz w:val="16"/>
                <w:szCs w:val="16"/>
              </w:rPr>
            </w:pPr>
            <w:r w:rsidRPr="00AF150F">
              <w:rPr>
                <w:sz w:val="16"/>
                <w:szCs w:val="16"/>
              </w:rPr>
              <w:t>45.88</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220676.5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43.26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221.8</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5158.9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44.85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5.2</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2.3</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НЦ 26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1058.21</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sz w:val="16"/>
                <w:szCs w:val="16"/>
              </w:rPr>
            </w:pPr>
            <w:r w:rsidRPr="00AF150F">
              <w:rPr>
                <w:sz w:val="16"/>
                <w:szCs w:val="16"/>
              </w:rPr>
              <w:t>48.79</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240665.6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47.17</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227.4</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5509.0</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47.90</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5.2</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2.3</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80737A" w:rsidRPr="00AF150F" w:rsidRDefault="0080737A" w:rsidP="0080737A">
            <w:pPr>
              <w:rPr>
                <w:color w:val="000000"/>
                <w:sz w:val="16"/>
                <w:szCs w:val="16"/>
              </w:rPr>
            </w:pPr>
            <w:r w:rsidRPr="00AF150F">
              <w:rPr>
                <w:color w:val="000000"/>
                <w:sz w:val="16"/>
                <w:szCs w:val="16"/>
              </w:rPr>
              <w:t>Шибљаци, шикаре и жбунаста вегетација</w:t>
            </w:r>
          </w:p>
        </w:tc>
        <w:tc>
          <w:tcPr>
            <w:tcW w:w="0" w:type="auto"/>
            <w:tcBorders>
              <w:top w:val="nil"/>
              <w:left w:val="nil"/>
              <w:bottom w:val="single" w:sz="4" w:space="0" w:color="auto"/>
              <w:right w:val="single" w:sz="4" w:space="0" w:color="auto"/>
            </w:tcBorders>
            <w:shd w:val="clear" w:color="auto" w:fill="auto"/>
            <w:noWrap/>
            <w:vAlign w:val="bottom"/>
            <w:hideMark/>
          </w:tcPr>
          <w:p w:rsidR="0080737A" w:rsidRPr="00AF150F" w:rsidRDefault="0080737A" w:rsidP="0080737A">
            <w:pPr>
              <w:jc w:val="center"/>
              <w:rPr>
                <w:color w:val="000000"/>
                <w:sz w:val="16"/>
                <w:szCs w:val="16"/>
              </w:rPr>
            </w:pPr>
            <w:r w:rsidRPr="00AF150F">
              <w:rPr>
                <w:color w:val="000000"/>
                <w:sz w:val="16"/>
                <w:szCs w:val="16"/>
              </w:rPr>
              <w:t>45.65</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i/>
                <w:iCs/>
                <w:sz w:val="16"/>
                <w:szCs w:val="16"/>
              </w:rPr>
            </w:pPr>
            <w:r w:rsidRPr="00AF150F">
              <w:rPr>
                <w:i/>
                <w:i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80737A" w:rsidRPr="00AF150F" w:rsidRDefault="0080737A" w:rsidP="0080737A">
            <w:pPr>
              <w:jc w:val="center"/>
              <w:rPr>
                <w:sz w:val="16"/>
                <w:szCs w:val="16"/>
              </w:rPr>
            </w:pPr>
            <w:r w:rsidRPr="00AF150F">
              <w:rPr>
                <w:sz w:val="16"/>
                <w:szCs w:val="16"/>
              </w:rPr>
              <w:t> </w:t>
            </w:r>
          </w:p>
        </w:tc>
      </w:tr>
      <w:tr w:rsidR="0080737A" w:rsidRPr="00AF150F" w:rsidTr="00AF22E9">
        <w:trPr>
          <w:trHeight w:val="264"/>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НЦ 66</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45.65</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2.10</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i/>
                <w:iCs/>
                <w:sz w:val="16"/>
                <w:szCs w:val="16"/>
              </w:rPr>
            </w:pPr>
            <w:r w:rsidRPr="00AF150F">
              <w:rPr>
                <w:i/>
                <w:iCs/>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 </w:t>
            </w:r>
          </w:p>
        </w:tc>
        <w:tc>
          <w:tcPr>
            <w:tcW w:w="0" w:type="auto"/>
            <w:tcBorders>
              <w:top w:val="nil"/>
              <w:left w:val="nil"/>
              <w:bottom w:val="single" w:sz="4"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 </w:t>
            </w:r>
          </w:p>
        </w:tc>
      </w:tr>
      <w:tr w:rsidR="0080737A" w:rsidRPr="00AF150F" w:rsidTr="00AF22E9">
        <w:trPr>
          <w:trHeight w:val="276"/>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rsidR="0080737A" w:rsidRPr="00AF150F" w:rsidRDefault="0080737A" w:rsidP="0080737A">
            <w:pPr>
              <w:jc w:val="center"/>
              <w:rPr>
                <w:b/>
                <w:bCs/>
                <w:sz w:val="16"/>
                <w:szCs w:val="16"/>
              </w:rPr>
            </w:pPr>
            <w:r w:rsidRPr="00AF150F">
              <w:rPr>
                <w:b/>
                <w:bCs/>
                <w:sz w:val="16"/>
                <w:szCs w:val="16"/>
              </w:rPr>
              <w:t>УКУПНО ГЈ</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2168.84</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100.00</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C01261" w:rsidP="0080737A">
            <w:pPr>
              <w:jc w:val="center"/>
              <w:rPr>
                <w:b/>
                <w:bCs/>
                <w:sz w:val="16"/>
                <w:szCs w:val="16"/>
                <w:lang w:val="sr-Cyrl-RS"/>
              </w:rPr>
            </w:pPr>
            <w:r w:rsidRPr="00AF150F">
              <w:rPr>
                <w:b/>
                <w:bCs/>
                <w:sz w:val="16"/>
                <w:szCs w:val="16"/>
              </w:rPr>
              <w:t>5101</w:t>
            </w:r>
            <w:r w:rsidRPr="00AF150F">
              <w:rPr>
                <w:b/>
                <w:bCs/>
                <w:sz w:val="16"/>
                <w:szCs w:val="16"/>
                <w:lang w:val="sr-Cyrl-RS"/>
              </w:rPr>
              <w:t>86</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100.00</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80737A" w:rsidP="0080737A">
            <w:pPr>
              <w:jc w:val="center"/>
              <w:rPr>
                <w:b/>
                <w:bCs/>
                <w:color w:val="000000"/>
                <w:sz w:val="16"/>
                <w:szCs w:val="16"/>
              </w:rPr>
            </w:pPr>
            <w:r w:rsidRPr="00AF150F">
              <w:rPr>
                <w:b/>
                <w:bCs/>
                <w:color w:val="000000"/>
                <w:sz w:val="16"/>
                <w:szCs w:val="16"/>
              </w:rPr>
              <w:t>235.2</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C01261" w:rsidP="0080737A">
            <w:pPr>
              <w:jc w:val="center"/>
              <w:rPr>
                <w:b/>
                <w:bCs/>
                <w:sz w:val="16"/>
                <w:szCs w:val="16"/>
                <w:lang w:val="sr-Cyrl-RS"/>
              </w:rPr>
            </w:pPr>
            <w:r w:rsidRPr="00AF150F">
              <w:rPr>
                <w:b/>
                <w:bCs/>
                <w:sz w:val="16"/>
                <w:szCs w:val="16"/>
              </w:rPr>
              <w:t>11501.</w:t>
            </w:r>
            <w:r w:rsidRPr="00AF150F">
              <w:rPr>
                <w:b/>
                <w:bCs/>
                <w:sz w:val="16"/>
                <w:szCs w:val="16"/>
                <w:lang w:val="sr-Cyrl-RS"/>
              </w:rPr>
              <w:t>6</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80737A" w:rsidP="0080737A">
            <w:pPr>
              <w:jc w:val="center"/>
              <w:rPr>
                <w:b/>
                <w:bCs/>
                <w:i/>
                <w:iCs/>
                <w:sz w:val="16"/>
                <w:szCs w:val="16"/>
              </w:rPr>
            </w:pPr>
            <w:r w:rsidRPr="00AF150F">
              <w:rPr>
                <w:b/>
                <w:bCs/>
                <w:i/>
                <w:iCs/>
                <w:sz w:val="16"/>
                <w:szCs w:val="16"/>
              </w:rPr>
              <w:t>100.00</w:t>
            </w:r>
          </w:p>
        </w:tc>
        <w:tc>
          <w:tcPr>
            <w:tcW w:w="0" w:type="auto"/>
            <w:tcBorders>
              <w:top w:val="nil"/>
              <w:left w:val="nil"/>
              <w:bottom w:val="single" w:sz="8" w:space="0" w:color="auto"/>
              <w:right w:val="single" w:sz="4"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5.3</w:t>
            </w:r>
          </w:p>
        </w:tc>
        <w:tc>
          <w:tcPr>
            <w:tcW w:w="0" w:type="auto"/>
            <w:tcBorders>
              <w:top w:val="nil"/>
              <w:left w:val="nil"/>
              <w:bottom w:val="single" w:sz="8" w:space="0" w:color="auto"/>
              <w:right w:val="single" w:sz="8" w:space="0" w:color="auto"/>
            </w:tcBorders>
            <w:shd w:val="clear" w:color="000000" w:fill="BFBFBF"/>
            <w:noWrap/>
            <w:vAlign w:val="center"/>
            <w:hideMark/>
          </w:tcPr>
          <w:p w:rsidR="0080737A" w:rsidRPr="00AF150F" w:rsidRDefault="0080737A" w:rsidP="0080737A">
            <w:pPr>
              <w:jc w:val="center"/>
              <w:rPr>
                <w:b/>
                <w:bCs/>
                <w:sz w:val="16"/>
                <w:szCs w:val="16"/>
              </w:rPr>
            </w:pPr>
            <w:r w:rsidRPr="00AF150F">
              <w:rPr>
                <w:b/>
                <w:bCs/>
                <w:sz w:val="16"/>
                <w:szCs w:val="16"/>
              </w:rPr>
              <w:t>2.3</w:t>
            </w:r>
          </w:p>
        </w:tc>
      </w:tr>
    </w:tbl>
    <w:p w:rsidR="00B57EBD" w:rsidRPr="00AF150F" w:rsidRDefault="00B57EBD" w:rsidP="000E7D1A">
      <w:pPr>
        <w:spacing w:after="60"/>
        <w:ind w:firstLine="720"/>
        <w:jc w:val="both"/>
        <w:rPr>
          <w:sz w:val="24"/>
          <w:szCs w:val="24"/>
          <w:lang w:val="sr-Latn-RS"/>
        </w:rPr>
      </w:pPr>
    </w:p>
    <w:p w:rsidR="002E3456" w:rsidRPr="00AF150F" w:rsidRDefault="002E3456" w:rsidP="002E3456">
      <w:pPr>
        <w:ind w:firstLine="720"/>
        <w:jc w:val="both"/>
        <w:rPr>
          <w:sz w:val="24"/>
          <w:szCs w:val="24"/>
          <w:lang w:val="sl-SI"/>
        </w:rPr>
      </w:pPr>
      <w:r w:rsidRPr="00AF150F">
        <w:rPr>
          <w:sz w:val="24"/>
          <w:szCs w:val="24"/>
          <w:lang w:val="sl-SI"/>
        </w:rPr>
        <w:t xml:space="preserve">Од укупне обрасле површине ове газдинске јединице, </w:t>
      </w:r>
      <w:r w:rsidRPr="00AF150F">
        <w:rPr>
          <w:sz w:val="24"/>
          <w:szCs w:val="24"/>
          <w:lang w:val="sr-Cyrl-CS"/>
        </w:rPr>
        <w:t>7,85</w:t>
      </w:r>
      <w:r w:rsidRPr="00AF150F">
        <w:rPr>
          <w:sz w:val="24"/>
          <w:szCs w:val="24"/>
          <w:lang w:val="sl-SI"/>
        </w:rPr>
        <w:t xml:space="preserve"> % су </w:t>
      </w:r>
      <w:r w:rsidRPr="00AF150F">
        <w:rPr>
          <w:sz w:val="24"/>
          <w:szCs w:val="24"/>
          <w:lang w:val="sr-Cyrl-RS"/>
        </w:rPr>
        <w:t>виоке састојине</w:t>
      </w:r>
      <w:r w:rsidRPr="00AF150F">
        <w:rPr>
          <w:sz w:val="24"/>
          <w:szCs w:val="24"/>
          <w:lang w:val="sr-Cyrl-CS"/>
        </w:rPr>
        <w:t>,</w:t>
      </w:r>
      <w:r w:rsidRPr="00AF150F">
        <w:rPr>
          <w:sz w:val="24"/>
          <w:szCs w:val="24"/>
          <w:lang w:val="sl-SI"/>
        </w:rPr>
        <w:t xml:space="preserve"> </w:t>
      </w:r>
      <w:r w:rsidRPr="00AF150F">
        <w:rPr>
          <w:sz w:val="24"/>
          <w:szCs w:val="24"/>
          <w:lang w:val="sr-Cyrl-CS"/>
        </w:rPr>
        <w:t>88,92</w:t>
      </w:r>
      <w:r w:rsidRPr="00AF150F">
        <w:rPr>
          <w:sz w:val="24"/>
          <w:szCs w:val="24"/>
          <w:lang w:val="sl-SI"/>
        </w:rPr>
        <w:t xml:space="preserve">% </w:t>
      </w:r>
      <w:r w:rsidRPr="00AF150F">
        <w:rPr>
          <w:sz w:val="24"/>
          <w:szCs w:val="24"/>
          <w:lang w:val="sr-Cyrl-RS"/>
        </w:rPr>
        <w:t xml:space="preserve"> су изданчке</w:t>
      </w:r>
      <w:r w:rsidRPr="00AF150F">
        <w:rPr>
          <w:sz w:val="24"/>
          <w:szCs w:val="24"/>
          <w:lang w:val="sr-Cyrl-CS"/>
        </w:rPr>
        <w:t xml:space="preserve">, </w:t>
      </w:r>
      <w:r w:rsidRPr="00AF150F">
        <w:rPr>
          <w:sz w:val="24"/>
          <w:szCs w:val="24"/>
          <w:lang w:val="sl-SI"/>
        </w:rPr>
        <w:t xml:space="preserve"> 1,13 </w:t>
      </w:r>
      <w:r w:rsidRPr="00AF150F">
        <w:rPr>
          <w:sz w:val="24"/>
          <w:szCs w:val="24"/>
          <w:lang w:val="sr-Cyrl-RS"/>
        </w:rPr>
        <w:t xml:space="preserve">% су ВПС, </w:t>
      </w:r>
      <w:r w:rsidRPr="00AF150F">
        <w:rPr>
          <w:sz w:val="24"/>
          <w:szCs w:val="24"/>
          <w:lang w:val="sr-Cyrl-CS"/>
        </w:rPr>
        <w:t>2,</w:t>
      </w:r>
      <w:r w:rsidRPr="00AF150F">
        <w:rPr>
          <w:sz w:val="24"/>
          <w:szCs w:val="24"/>
        </w:rPr>
        <w:t>10</w:t>
      </w:r>
      <w:r w:rsidRPr="00AF150F">
        <w:rPr>
          <w:sz w:val="24"/>
          <w:szCs w:val="24"/>
          <w:lang w:val="sr-Cyrl-RS"/>
        </w:rPr>
        <w:t>% су шибљаци.</w:t>
      </w:r>
      <w:r w:rsidRPr="00AF150F">
        <w:rPr>
          <w:sz w:val="24"/>
          <w:szCs w:val="24"/>
          <w:lang w:val="sl-SI"/>
        </w:rPr>
        <w:t xml:space="preserve"> </w:t>
      </w:r>
    </w:p>
    <w:p w:rsidR="002E3456" w:rsidRPr="00AF150F" w:rsidRDefault="002E3456" w:rsidP="002E3456">
      <w:pPr>
        <w:ind w:firstLine="720"/>
        <w:jc w:val="both"/>
        <w:rPr>
          <w:sz w:val="24"/>
          <w:szCs w:val="24"/>
          <w:lang w:val="sr-Cyrl-RS"/>
        </w:rPr>
      </w:pPr>
    </w:p>
    <w:tbl>
      <w:tblPr>
        <w:tblW w:w="10534" w:type="dxa"/>
        <w:tblInd w:w="93" w:type="dxa"/>
        <w:tblLook w:val="04A0" w:firstRow="1" w:lastRow="0" w:firstColumn="1" w:lastColumn="0" w:noHBand="0" w:noVBand="1"/>
      </w:tblPr>
      <w:tblGrid>
        <w:gridCol w:w="3727"/>
        <w:gridCol w:w="841"/>
        <w:gridCol w:w="750"/>
        <w:gridCol w:w="933"/>
        <w:gridCol w:w="659"/>
        <w:gridCol w:w="664"/>
        <w:gridCol w:w="841"/>
        <w:gridCol w:w="659"/>
        <w:gridCol w:w="984"/>
        <w:gridCol w:w="476"/>
      </w:tblGrid>
      <w:tr w:rsidR="00560FB7" w:rsidRPr="00AF150F" w:rsidTr="00560FB7">
        <w:trPr>
          <w:trHeight w:val="257"/>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Порекло/очуваност</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Запремински прираст</w:t>
            </w:r>
          </w:p>
        </w:tc>
      </w:tr>
      <w:tr w:rsidR="00560FB7" w:rsidRPr="00AF150F" w:rsidTr="00560FB7">
        <w:trPr>
          <w:trHeight w:val="257"/>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560FB7" w:rsidRPr="00AF150F" w:rsidRDefault="00560FB7" w:rsidP="00560FB7">
            <w:pPr>
              <w:rPr>
                <w:b/>
                <w:bCs/>
                <w:sz w:val="16"/>
                <w:szCs w:val="16"/>
              </w:rPr>
            </w:pP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Pha</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P %</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V m3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V %</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V/Ha</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iv m3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iv %</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ivt m3/ha</w:t>
            </w:r>
          </w:p>
        </w:tc>
        <w:tc>
          <w:tcPr>
            <w:tcW w:w="0" w:type="auto"/>
            <w:tcBorders>
              <w:top w:val="nil"/>
              <w:left w:val="nil"/>
              <w:bottom w:val="single" w:sz="4" w:space="0" w:color="auto"/>
              <w:right w:val="single" w:sz="8" w:space="0" w:color="auto"/>
            </w:tcBorders>
            <w:shd w:val="clear" w:color="000000" w:fill="BFBFBF"/>
            <w:vAlign w:val="center"/>
            <w:hideMark/>
          </w:tcPr>
          <w:p w:rsidR="00560FB7" w:rsidRPr="00AF150F" w:rsidRDefault="00560FB7" w:rsidP="00560FB7">
            <w:pPr>
              <w:jc w:val="center"/>
              <w:rPr>
                <w:b/>
                <w:bCs/>
                <w:sz w:val="16"/>
                <w:szCs w:val="16"/>
              </w:rPr>
            </w:pPr>
            <w:r w:rsidRPr="00AF150F">
              <w:rPr>
                <w:b/>
                <w:bCs/>
                <w:sz w:val="16"/>
                <w:szCs w:val="16"/>
              </w:rPr>
              <w:t>Iv</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i/>
                <w:iCs/>
                <w:sz w:val="16"/>
                <w:szCs w:val="16"/>
              </w:rPr>
            </w:pPr>
            <w:r w:rsidRPr="00AF150F">
              <w:rPr>
                <w:b/>
                <w:bCs/>
                <w:i/>
                <w:iCs/>
                <w:sz w:val="16"/>
                <w:szCs w:val="16"/>
              </w:rPr>
              <w:t>Високе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170.15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7.85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49518.3</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9.71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291.0</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899.3</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7.8</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5.3</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1.8</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560FB7" w:rsidRPr="00AF150F" w:rsidRDefault="00560FB7" w:rsidP="00560FB7">
            <w:pPr>
              <w:rPr>
                <w:b/>
                <w:bCs/>
                <w:sz w:val="16"/>
                <w:szCs w:val="16"/>
              </w:rPr>
            </w:pPr>
            <w:r w:rsidRPr="00AF150F">
              <w:rPr>
                <w:b/>
                <w:bCs/>
                <w:sz w:val="16"/>
                <w:szCs w:val="16"/>
              </w:rPr>
              <w:t>Укупно високе</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170.15</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7.85</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49518.3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9.71</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291.0</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899.3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7.8</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5.3</w:t>
            </w:r>
          </w:p>
        </w:tc>
        <w:tc>
          <w:tcPr>
            <w:tcW w:w="0" w:type="auto"/>
            <w:tcBorders>
              <w:top w:val="nil"/>
              <w:left w:val="nil"/>
              <w:bottom w:val="single" w:sz="4" w:space="0" w:color="auto"/>
              <w:right w:val="single" w:sz="8"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1.8</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i/>
                <w:iCs/>
                <w:sz w:val="16"/>
                <w:szCs w:val="16"/>
              </w:rPr>
            </w:pPr>
            <w:r w:rsidRPr="00AF150F">
              <w:rPr>
                <w:b/>
                <w:bCs/>
                <w:i/>
                <w:iCs/>
                <w:sz w:val="16"/>
                <w:szCs w:val="16"/>
              </w:rPr>
              <w:t>Изданачке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1770.82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81.65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446326.0</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87.48</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252.0</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10170.4</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88.4</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5.7</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2.3</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i/>
                <w:iCs/>
                <w:sz w:val="16"/>
                <w:szCs w:val="16"/>
              </w:rPr>
            </w:pPr>
            <w:r w:rsidRPr="00AF150F">
              <w:rPr>
                <w:b/>
                <w:bCs/>
                <w:i/>
                <w:iCs/>
                <w:sz w:val="16"/>
                <w:szCs w:val="16"/>
              </w:rPr>
              <w:t>Изданачке разређене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1.29</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31.1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0.9</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3.0</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i/>
                <w:iCs/>
                <w:sz w:val="16"/>
                <w:szCs w:val="16"/>
              </w:rPr>
            </w:pPr>
            <w:r w:rsidRPr="00AF150F">
              <w:rPr>
                <w:b/>
                <w:bCs/>
                <w:i/>
                <w:iCs/>
                <w:sz w:val="16"/>
                <w:szCs w:val="16"/>
              </w:rPr>
              <w:t>Изданачке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156.41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7.21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9924.8</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63.5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284.5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1.8</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2.9</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560FB7" w:rsidRPr="00AF150F" w:rsidRDefault="00560FB7" w:rsidP="00560FB7">
            <w:pPr>
              <w:rPr>
                <w:b/>
                <w:bCs/>
                <w:sz w:val="16"/>
                <w:szCs w:val="16"/>
              </w:rPr>
            </w:pPr>
            <w:r w:rsidRPr="00AF150F">
              <w:rPr>
                <w:b/>
                <w:bCs/>
                <w:sz w:val="16"/>
                <w:szCs w:val="16"/>
              </w:rPr>
              <w:t>Укупно изданачке</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1928.52</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88.92</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456290.9</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89.44</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236.6</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10456.0</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90.9</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5.4</w:t>
            </w:r>
          </w:p>
        </w:tc>
        <w:tc>
          <w:tcPr>
            <w:tcW w:w="0" w:type="auto"/>
            <w:tcBorders>
              <w:top w:val="nil"/>
              <w:left w:val="nil"/>
              <w:bottom w:val="single" w:sz="4" w:space="0" w:color="auto"/>
              <w:right w:val="single" w:sz="8"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2.3</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i/>
                <w:iCs/>
                <w:sz w:val="16"/>
                <w:szCs w:val="16"/>
              </w:rPr>
            </w:pPr>
            <w:r w:rsidRPr="00AF150F">
              <w:rPr>
                <w:b/>
                <w:bCs/>
                <w:i/>
                <w:iCs/>
                <w:sz w:val="16"/>
                <w:szCs w:val="16"/>
              </w:rPr>
              <w:t>ВПС очуване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23.75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1.10</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4226.2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0.83</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177.9</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139.2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5.9</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3.3</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i/>
                <w:iCs/>
                <w:sz w:val="16"/>
                <w:szCs w:val="16"/>
              </w:rPr>
            </w:pPr>
            <w:r w:rsidRPr="00AF150F">
              <w:rPr>
                <w:b/>
                <w:bCs/>
                <w:i/>
                <w:iCs/>
                <w:sz w:val="16"/>
                <w:szCs w:val="16"/>
              </w:rPr>
              <w:t>ВПС разређене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0.77</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150.6</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195.6</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7.1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9.2</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4.7</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560FB7" w:rsidRPr="00AF150F" w:rsidRDefault="00560FB7" w:rsidP="00560FB7">
            <w:pPr>
              <w:rPr>
                <w:b/>
                <w:bCs/>
                <w:sz w:val="16"/>
                <w:szCs w:val="16"/>
              </w:rPr>
            </w:pPr>
            <w:r w:rsidRPr="00AF150F">
              <w:rPr>
                <w:b/>
                <w:bCs/>
                <w:sz w:val="16"/>
                <w:szCs w:val="16"/>
              </w:rPr>
              <w:t>Укупно ВПС</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24.52</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1.13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4376.8</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0.86</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178.5</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146.3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1.3</w:t>
            </w:r>
          </w:p>
        </w:tc>
        <w:tc>
          <w:tcPr>
            <w:tcW w:w="0" w:type="auto"/>
            <w:tcBorders>
              <w:top w:val="nil"/>
              <w:left w:val="nil"/>
              <w:bottom w:val="single" w:sz="4" w:space="0" w:color="auto"/>
              <w:right w:val="single" w:sz="4"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6.0</w:t>
            </w:r>
          </w:p>
        </w:tc>
        <w:tc>
          <w:tcPr>
            <w:tcW w:w="0" w:type="auto"/>
            <w:tcBorders>
              <w:top w:val="nil"/>
              <w:left w:val="nil"/>
              <w:bottom w:val="single" w:sz="4" w:space="0" w:color="auto"/>
              <w:right w:val="single" w:sz="8"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3.3</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sz w:val="16"/>
                <w:szCs w:val="16"/>
              </w:rPr>
            </w:pPr>
            <w:r w:rsidRPr="00AF150F">
              <w:rPr>
                <w:b/>
                <w:bCs/>
                <w:sz w:val="16"/>
                <w:szCs w:val="16"/>
              </w:rPr>
              <w:t xml:space="preserve">Укупно очуване </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1964.72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90.59</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500070.4</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98.02</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254.5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11208.9</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97.5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5.7</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2.2</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sz w:val="16"/>
                <w:szCs w:val="16"/>
              </w:rPr>
            </w:pPr>
            <w:r w:rsidRPr="00AF150F">
              <w:rPr>
                <w:b/>
                <w:bCs/>
                <w:sz w:val="16"/>
                <w:szCs w:val="16"/>
              </w:rPr>
              <w:t>Укупно разређене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2.06</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190.8</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92.6</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8.3</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4.0</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4.4</w:t>
            </w:r>
          </w:p>
        </w:tc>
      </w:tr>
      <w:tr w:rsidR="00560FB7" w:rsidRPr="00AF150F" w:rsidTr="00560FB7">
        <w:trPr>
          <w:trHeight w:val="25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sz w:val="16"/>
                <w:szCs w:val="16"/>
              </w:rPr>
            </w:pPr>
            <w:r w:rsidRPr="00AF150F">
              <w:rPr>
                <w:b/>
                <w:bCs/>
                <w:sz w:val="16"/>
                <w:szCs w:val="16"/>
              </w:rPr>
              <w:t>Укупно девастиране</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156.41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7.21</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9924.8</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1.95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63.5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284.5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1.8</w:t>
            </w:r>
          </w:p>
        </w:tc>
        <w:tc>
          <w:tcPr>
            <w:tcW w:w="0" w:type="auto"/>
            <w:tcBorders>
              <w:top w:val="nil"/>
              <w:left w:val="nil"/>
              <w:bottom w:val="single" w:sz="4" w:space="0" w:color="auto"/>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2.9</w:t>
            </w:r>
          </w:p>
        </w:tc>
      </w:tr>
      <w:tr w:rsidR="00560FB7" w:rsidRPr="00AF150F" w:rsidTr="00560FB7">
        <w:trPr>
          <w:trHeight w:val="269"/>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rsidR="00560FB7" w:rsidRPr="00AF150F" w:rsidRDefault="00560FB7" w:rsidP="00560FB7">
            <w:pPr>
              <w:rPr>
                <w:b/>
                <w:bCs/>
                <w:color w:val="000000"/>
                <w:sz w:val="16"/>
                <w:szCs w:val="16"/>
              </w:rPr>
            </w:pPr>
            <w:r w:rsidRPr="00AF150F">
              <w:rPr>
                <w:b/>
                <w:bCs/>
                <w:color w:val="000000"/>
                <w:sz w:val="16"/>
                <w:szCs w:val="16"/>
              </w:rPr>
              <w:t>Шибљаци, шикаре и жбунаста вегетација</w:t>
            </w:r>
          </w:p>
        </w:tc>
        <w:tc>
          <w:tcPr>
            <w:tcW w:w="0" w:type="auto"/>
            <w:tcBorders>
              <w:top w:val="nil"/>
              <w:left w:val="nil"/>
              <w:bottom w:val="single" w:sz="4" w:space="0" w:color="auto"/>
              <w:right w:val="single" w:sz="4" w:space="0" w:color="auto"/>
            </w:tcBorders>
            <w:shd w:val="clear" w:color="auto" w:fill="auto"/>
            <w:noWrap/>
            <w:vAlign w:val="bottom"/>
            <w:hideMark/>
          </w:tcPr>
          <w:p w:rsidR="00560FB7" w:rsidRPr="00AF150F" w:rsidRDefault="00560FB7" w:rsidP="00560FB7">
            <w:pPr>
              <w:jc w:val="center"/>
              <w:rPr>
                <w:b/>
                <w:bCs/>
                <w:color w:val="000000"/>
                <w:sz w:val="16"/>
                <w:szCs w:val="16"/>
              </w:rPr>
            </w:pPr>
            <w:r w:rsidRPr="00AF150F">
              <w:rPr>
                <w:b/>
                <w:bCs/>
                <w:color w:val="000000"/>
                <w:sz w:val="16"/>
                <w:szCs w:val="16"/>
              </w:rPr>
              <w:t>45.65</w:t>
            </w:r>
          </w:p>
        </w:tc>
        <w:tc>
          <w:tcPr>
            <w:tcW w:w="0" w:type="auto"/>
            <w:tcBorders>
              <w:top w:val="nil"/>
              <w:left w:val="nil"/>
              <w:bottom w:val="nil"/>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2.10</w:t>
            </w:r>
          </w:p>
        </w:tc>
        <w:tc>
          <w:tcPr>
            <w:tcW w:w="0" w:type="auto"/>
            <w:tcBorders>
              <w:top w:val="nil"/>
              <w:left w:val="nil"/>
              <w:bottom w:val="nil"/>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0.00</w:t>
            </w:r>
          </w:p>
        </w:tc>
        <w:tc>
          <w:tcPr>
            <w:tcW w:w="0" w:type="auto"/>
            <w:tcBorders>
              <w:top w:val="nil"/>
              <w:left w:val="nil"/>
              <w:bottom w:val="single" w:sz="4" w:space="0" w:color="auto"/>
              <w:right w:val="single" w:sz="4" w:space="0" w:color="auto"/>
            </w:tcBorders>
            <w:shd w:val="clear" w:color="auto" w:fill="auto"/>
            <w:noWrap/>
            <w:vAlign w:val="center"/>
            <w:hideMark/>
          </w:tcPr>
          <w:p w:rsidR="00560FB7" w:rsidRPr="00AF150F" w:rsidRDefault="00560FB7" w:rsidP="00560FB7">
            <w:pPr>
              <w:jc w:val="center"/>
              <w:rPr>
                <w:b/>
                <w:bCs/>
                <w:sz w:val="16"/>
                <w:szCs w:val="16"/>
              </w:rPr>
            </w:pPr>
            <w:r w:rsidRPr="00AF150F">
              <w:rPr>
                <w:b/>
                <w:bCs/>
                <w:sz w:val="16"/>
                <w:szCs w:val="16"/>
              </w:rPr>
              <w:t> </w:t>
            </w:r>
          </w:p>
        </w:tc>
        <w:tc>
          <w:tcPr>
            <w:tcW w:w="0" w:type="auto"/>
            <w:tcBorders>
              <w:top w:val="nil"/>
              <w:left w:val="nil"/>
              <w:bottom w:val="nil"/>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 </w:t>
            </w:r>
          </w:p>
        </w:tc>
        <w:tc>
          <w:tcPr>
            <w:tcW w:w="0" w:type="auto"/>
            <w:tcBorders>
              <w:top w:val="nil"/>
              <w:left w:val="nil"/>
              <w:bottom w:val="nil"/>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 </w:t>
            </w:r>
          </w:p>
        </w:tc>
        <w:tc>
          <w:tcPr>
            <w:tcW w:w="0" w:type="auto"/>
            <w:tcBorders>
              <w:top w:val="nil"/>
              <w:left w:val="nil"/>
              <w:bottom w:val="nil"/>
              <w:right w:val="single" w:sz="4"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 </w:t>
            </w:r>
          </w:p>
        </w:tc>
        <w:tc>
          <w:tcPr>
            <w:tcW w:w="0" w:type="auto"/>
            <w:tcBorders>
              <w:top w:val="nil"/>
              <w:left w:val="nil"/>
              <w:bottom w:val="nil"/>
              <w:right w:val="single" w:sz="8" w:space="0" w:color="auto"/>
            </w:tcBorders>
            <w:shd w:val="clear" w:color="auto" w:fill="auto"/>
            <w:noWrap/>
            <w:vAlign w:val="center"/>
            <w:hideMark/>
          </w:tcPr>
          <w:p w:rsidR="00560FB7" w:rsidRPr="00AF150F" w:rsidRDefault="00560FB7" w:rsidP="00560FB7">
            <w:pPr>
              <w:jc w:val="center"/>
              <w:rPr>
                <w:b/>
                <w:bCs/>
                <w:i/>
                <w:iCs/>
                <w:sz w:val="16"/>
                <w:szCs w:val="16"/>
              </w:rPr>
            </w:pPr>
            <w:r w:rsidRPr="00AF150F">
              <w:rPr>
                <w:b/>
                <w:bCs/>
                <w:i/>
                <w:iCs/>
                <w:sz w:val="16"/>
                <w:szCs w:val="16"/>
              </w:rPr>
              <w:t> </w:t>
            </w:r>
          </w:p>
        </w:tc>
      </w:tr>
      <w:tr w:rsidR="00560FB7" w:rsidRPr="00AF150F" w:rsidTr="00560FB7">
        <w:trPr>
          <w:trHeight w:val="269"/>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rsidR="00560FB7" w:rsidRPr="00AF150F" w:rsidRDefault="00560FB7" w:rsidP="00560FB7">
            <w:pPr>
              <w:rPr>
                <w:b/>
                <w:bCs/>
                <w:sz w:val="16"/>
                <w:szCs w:val="16"/>
              </w:rPr>
            </w:pPr>
            <w:r w:rsidRPr="00AF150F">
              <w:rPr>
                <w:b/>
                <w:bCs/>
                <w:sz w:val="16"/>
                <w:szCs w:val="16"/>
              </w:rPr>
              <w:t>УКУПНО ГЈ</w:t>
            </w:r>
          </w:p>
        </w:tc>
        <w:tc>
          <w:tcPr>
            <w:tcW w:w="0" w:type="auto"/>
            <w:tcBorders>
              <w:top w:val="nil"/>
              <w:left w:val="nil"/>
              <w:bottom w:val="single" w:sz="8" w:space="0" w:color="auto"/>
              <w:right w:val="nil"/>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2168.84</w:t>
            </w:r>
          </w:p>
        </w:tc>
        <w:tc>
          <w:tcPr>
            <w:tcW w:w="0" w:type="auto"/>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560FB7" w:rsidRPr="00AF150F" w:rsidRDefault="00560FB7" w:rsidP="00560FB7">
            <w:pPr>
              <w:jc w:val="center"/>
              <w:rPr>
                <w:b/>
                <w:bCs/>
                <w:i/>
                <w:iCs/>
                <w:sz w:val="16"/>
                <w:szCs w:val="16"/>
              </w:rPr>
            </w:pPr>
            <w:r w:rsidRPr="00AF150F">
              <w:rPr>
                <w:b/>
                <w:bCs/>
                <w:i/>
                <w:iCs/>
                <w:sz w:val="16"/>
                <w:szCs w:val="16"/>
              </w:rPr>
              <w:t>100.00</w:t>
            </w:r>
          </w:p>
        </w:tc>
        <w:tc>
          <w:tcPr>
            <w:tcW w:w="0" w:type="auto"/>
            <w:tcBorders>
              <w:top w:val="single" w:sz="4" w:space="0" w:color="auto"/>
              <w:left w:val="nil"/>
              <w:bottom w:val="single" w:sz="8"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510186.0</w:t>
            </w:r>
          </w:p>
        </w:tc>
        <w:tc>
          <w:tcPr>
            <w:tcW w:w="0" w:type="auto"/>
            <w:tcBorders>
              <w:top w:val="nil"/>
              <w:left w:val="nil"/>
              <w:bottom w:val="single" w:sz="8"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100.0</w:t>
            </w:r>
          </w:p>
        </w:tc>
        <w:tc>
          <w:tcPr>
            <w:tcW w:w="0" w:type="auto"/>
            <w:tcBorders>
              <w:top w:val="nil"/>
              <w:left w:val="nil"/>
              <w:bottom w:val="single" w:sz="8"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235.2</w:t>
            </w:r>
          </w:p>
        </w:tc>
        <w:tc>
          <w:tcPr>
            <w:tcW w:w="0" w:type="auto"/>
            <w:tcBorders>
              <w:top w:val="single" w:sz="4" w:space="0" w:color="auto"/>
              <w:left w:val="nil"/>
              <w:bottom w:val="single" w:sz="8"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11501.6</w:t>
            </w:r>
          </w:p>
        </w:tc>
        <w:tc>
          <w:tcPr>
            <w:tcW w:w="0" w:type="auto"/>
            <w:tcBorders>
              <w:top w:val="single" w:sz="4" w:space="0" w:color="auto"/>
              <w:left w:val="nil"/>
              <w:bottom w:val="single" w:sz="8"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100.0</w:t>
            </w:r>
          </w:p>
        </w:tc>
        <w:tc>
          <w:tcPr>
            <w:tcW w:w="0" w:type="auto"/>
            <w:tcBorders>
              <w:top w:val="nil"/>
              <w:left w:val="nil"/>
              <w:bottom w:val="single" w:sz="8" w:space="0" w:color="auto"/>
              <w:right w:val="single" w:sz="4"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5.3</w:t>
            </w:r>
          </w:p>
        </w:tc>
        <w:tc>
          <w:tcPr>
            <w:tcW w:w="0" w:type="auto"/>
            <w:tcBorders>
              <w:top w:val="nil"/>
              <w:left w:val="nil"/>
              <w:bottom w:val="single" w:sz="8" w:space="0" w:color="auto"/>
              <w:right w:val="single" w:sz="8" w:space="0" w:color="auto"/>
            </w:tcBorders>
            <w:shd w:val="clear" w:color="000000" w:fill="BFBFBF"/>
            <w:noWrap/>
            <w:vAlign w:val="center"/>
            <w:hideMark/>
          </w:tcPr>
          <w:p w:rsidR="00560FB7" w:rsidRPr="00AF150F" w:rsidRDefault="00560FB7" w:rsidP="00560FB7">
            <w:pPr>
              <w:jc w:val="center"/>
              <w:rPr>
                <w:b/>
                <w:bCs/>
                <w:sz w:val="16"/>
                <w:szCs w:val="16"/>
              </w:rPr>
            </w:pPr>
            <w:r w:rsidRPr="00AF150F">
              <w:rPr>
                <w:b/>
                <w:bCs/>
                <w:sz w:val="16"/>
                <w:szCs w:val="16"/>
              </w:rPr>
              <w:t>2.3</w:t>
            </w:r>
          </w:p>
        </w:tc>
      </w:tr>
    </w:tbl>
    <w:p w:rsidR="00947E00" w:rsidRPr="00AF150F" w:rsidRDefault="00947E00" w:rsidP="000E7D1A">
      <w:pPr>
        <w:spacing w:after="60"/>
        <w:ind w:firstLine="720"/>
        <w:jc w:val="both"/>
        <w:rPr>
          <w:sz w:val="24"/>
          <w:szCs w:val="24"/>
          <w:lang w:val="sr-Cyrl-CS"/>
        </w:rPr>
      </w:pPr>
    </w:p>
    <w:p w:rsidR="002E3456" w:rsidRPr="00AF150F" w:rsidRDefault="002E3456" w:rsidP="002E3456">
      <w:pPr>
        <w:ind w:firstLine="720"/>
        <w:jc w:val="both"/>
        <w:rPr>
          <w:sz w:val="24"/>
          <w:szCs w:val="24"/>
          <w:lang w:val="sl-SI"/>
        </w:rPr>
      </w:pPr>
      <w:r w:rsidRPr="00AF150F">
        <w:rPr>
          <w:sz w:val="24"/>
          <w:szCs w:val="24"/>
          <w:lang w:val="sl-SI"/>
        </w:rPr>
        <w:t xml:space="preserve">Од укупне обрасле површине ове газдинске јединице </w:t>
      </w:r>
      <w:r w:rsidRPr="00AF150F">
        <w:rPr>
          <w:sz w:val="24"/>
          <w:szCs w:val="24"/>
          <w:lang w:val="sr-Cyrl-CS"/>
        </w:rPr>
        <w:t>90,</w:t>
      </w:r>
      <w:r w:rsidRPr="00AF150F">
        <w:rPr>
          <w:sz w:val="24"/>
          <w:szCs w:val="24"/>
        </w:rPr>
        <w:t>59</w:t>
      </w:r>
      <w:r w:rsidRPr="00AF150F">
        <w:rPr>
          <w:sz w:val="24"/>
          <w:szCs w:val="24"/>
          <w:lang w:val="sl-SI"/>
        </w:rPr>
        <w:t xml:space="preserve"> % су очуване састојине</w:t>
      </w:r>
      <w:r w:rsidRPr="00AF150F">
        <w:rPr>
          <w:sz w:val="24"/>
          <w:szCs w:val="24"/>
          <w:lang w:val="sr-Cyrl-CS"/>
        </w:rPr>
        <w:t>,</w:t>
      </w:r>
      <w:r w:rsidRPr="00AF150F">
        <w:rPr>
          <w:sz w:val="24"/>
          <w:szCs w:val="24"/>
          <w:lang w:val="sl-SI"/>
        </w:rPr>
        <w:t xml:space="preserve"> </w:t>
      </w:r>
      <w:r w:rsidRPr="00AF150F">
        <w:rPr>
          <w:sz w:val="24"/>
          <w:szCs w:val="24"/>
          <w:lang w:val="sr-Cyrl-CS"/>
        </w:rPr>
        <w:t>0,</w:t>
      </w:r>
      <w:r w:rsidRPr="00AF150F">
        <w:rPr>
          <w:sz w:val="24"/>
          <w:szCs w:val="24"/>
        </w:rPr>
        <w:t>09</w:t>
      </w:r>
      <w:r w:rsidRPr="00AF150F">
        <w:rPr>
          <w:sz w:val="24"/>
          <w:szCs w:val="24"/>
          <w:lang w:val="sl-SI"/>
        </w:rPr>
        <w:t xml:space="preserve">% </w:t>
      </w:r>
      <w:r w:rsidRPr="00AF150F">
        <w:rPr>
          <w:sz w:val="24"/>
          <w:szCs w:val="24"/>
          <w:lang w:val="sr-Cyrl-CS"/>
        </w:rPr>
        <w:t xml:space="preserve">су </w:t>
      </w:r>
      <w:r w:rsidRPr="00AF150F">
        <w:rPr>
          <w:sz w:val="24"/>
          <w:szCs w:val="24"/>
          <w:lang w:val="sl-SI"/>
        </w:rPr>
        <w:t>разређене</w:t>
      </w:r>
      <w:r w:rsidRPr="00AF150F">
        <w:rPr>
          <w:sz w:val="24"/>
          <w:szCs w:val="24"/>
          <w:lang w:val="sr-Cyrl-CS"/>
        </w:rPr>
        <w:t>,</w:t>
      </w:r>
      <w:r w:rsidRPr="00AF150F">
        <w:rPr>
          <w:sz w:val="24"/>
          <w:szCs w:val="24"/>
          <w:lang w:val="sl-SI"/>
        </w:rPr>
        <w:t xml:space="preserve"> </w:t>
      </w:r>
      <w:r w:rsidRPr="00AF150F">
        <w:rPr>
          <w:sz w:val="24"/>
          <w:szCs w:val="24"/>
          <w:lang w:val="sr-Cyrl-CS"/>
        </w:rPr>
        <w:t>7,</w:t>
      </w:r>
      <w:r w:rsidRPr="00AF150F">
        <w:rPr>
          <w:sz w:val="24"/>
          <w:szCs w:val="24"/>
        </w:rPr>
        <w:t>21</w:t>
      </w:r>
      <w:r w:rsidRPr="00AF150F">
        <w:rPr>
          <w:sz w:val="24"/>
          <w:szCs w:val="24"/>
          <w:lang w:val="sl-SI"/>
        </w:rPr>
        <w:t xml:space="preserve"> % су девастиране састојине,</w:t>
      </w:r>
      <w:r w:rsidRPr="00AF150F">
        <w:rPr>
          <w:sz w:val="24"/>
          <w:szCs w:val="24"/>
          <w:lang w:val="sr-Cyrl-CS"/>
        </w:rPr>
        <w:t xml:space="preserve"> 2,</w:t>
      </w:r>
      <w:r w:rsidRPr="00AF150F">
        <w:rPr>
          <w:sz w:val="24"/>
          <w:szCs w:val="24"/>
        </w:rPr>
        <w:t>10</w:t>
      </w:r>
      <w:r w:rsidR="00432DB0">
        <w:rPr>
          <w:sz w:val="24"/>
          <w:szCs w:val="24"/>
          <w:lang w:val="sr-Cyrl-RS"/>
        </w:rPr>
        <w:t>% су шибљаци</w:t>
      </w:r>
      <w:r w:rsidRPr="00AF150F">
        <w:rPr>
          <w:sz w:val="24"/>
          <w:szCs w:val="24"/>
          <w:lang w:val="sr-Cyrl-RS"/>
        </w:rPr>
        <w:t>.</w:t>
      </w:r>
      <w:r w:rsidRPr="00AF150F">
        <w:rPr>
          <w:sz w:val="24"/>
          <w:szCs w:val="24"/>
          <w:lang w:val="sl-SI"/>
        </w:rPr>
        <w:t xml:space="preserve"> </w:t>
      </w:r>
    </w:p>
    <w:p w:rsidR="00B1178D" w:rsidRPr="00AF150F" w:rsidRDefault="00B1178D" w:rsidP="000E7D1A">
      <w:pPr>
        <w:spacing w:after="60"/>
        <w:ind w:firstLine="720"/>
        <w:jc w:val="both"/>
        <w:rPr>
          <w:sz w:val="24"/>
          <w:szCs w:val="24"/>
          <w:lang w:val="sr-Latn-RS"/>
        </w:rPr>
      </w:pPr>
    </w:p>
    <w:p w:rsidR="00746259" w:rsidRDefault="00746259"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Default="0027111E" w:rsidP="000E7D1A">
      <w:pPr>
        <w:spacing w:after="60"/>
        <w:ind w:firstLine="720"/>
        <w:jc w:val="both"/>
        <w:rPr>
          <w:sz w:val="24"/>
          <w:szCs w:val="24"/>
          <w:lang w:val="sr-Cyrl-RS"/>
        </w:rPr>
      </w:pPr>
    </w:p>
    <w:p w:rsidR="0027111E" w:rsidRPr="00AF150F" w:rsidRDefault="0027111E" w:rsidP="000E7D1A">
      <w:pPr>
        <w:spacing w:after="60"/>
        <w:ind w:firstLine="720"/>
        <w:jc w:val="both"/>
        <w:rPr>
          <w:sz w:val="24"/>
          <w:szCs w:val="24"/>
          <w:lang w:val="sr-Cyrl-RS"/>
        </w:rPr>
      </w:pPr>
    </w:p>
    <w:p w:rsidR="00711224" w:rsidRPr="00AF150F" w:rsidRDefault="00711224" w:rsidP="0035763F">
      <w:pPr>
        <w:pStyle w:val="Heading2"/>
        <w:rPr>
          <w:sz w:val="24"/>
          <w:szCs w:val="24"/>
        </w:rPr>
      </w:pPr>
      <w:bookmarkStart w:id="55" w:name="_Toc168564844"/>
      <w:r w:rsidRPr="00AF150F">
        <w:rPr>
          <w:sz w:val="24"/>
          <w:szCs w:val="24"/>
        </w:rPr>
        <w:lastRenderedPageBreak/>
        <w:t>2.1.</w:t>
      </w:r>
      <w:r w:rsidR="006E1D83" w:rsidRPr="00AF150F">
        <w:rPr>
          <w:sz w:val="24"/>
          <w:szCs w:val="24"/>
        </w:rPr>
        <w:t>4.</w:t>
      </w:r>
      <w:r w:rsidRPr="00AF150F">
        <w:rPr>
          <w:sz w:val="24"/>
          <w:szCs w:val="24"/>
        </w:rPr>
        <w:t xml:space="preserve"> Стање шума по смеши</w:t>
      </w:r>
      <w:bookmarkEnd w:id="55"/>
    </w:p>
    <w:p w:rsidR="00CC3757" w:rsidRPr="0027111E" w:rsidRDefault="00CC3757" w:rsidP="00CC3757">
      <w:pPr>
        <w:rPr>
          <w:sz w:val="16"/>
          <w:szCs w:val="16"/>
          <w:lang w:val="sr-Cyrl-RS"/>
        </w:rPr>
      </w:pPr>
    </w:p>
    <w:p w:rsidR="003C425F" w:rsidRPr="0027385B" w:rsidRDefault="001E044B" w:rsidP="003C425F">
      <w:pPr>
        <w:spacing w:after="60"/>
        <w:rPr>
          <w:rFonts w:eastAsia="Calibri"/>
          <w:b/>
          <w:i/>
          <w:sz w:val="16"/>
          <w:szCs w:val="16"/>
          <w:lang w:val="sr-Cyrl-RS"/>
        </w:rPr>
      </w:pPr>
      <w:r w:rsidRPr="0027111E">
        <w:rPr>
          <w:rFonts w:eastAsia="Calibri"/>
          <w:b/>
          <w:i/>
          <w:sz w:val="16"/>
          <w:szCs w:val="16"/>
          <w:lang w:val="sr-Latn-RS"/>
        </w:rPr>
        <w:t xml:space="preserve"> </w:t>
      </w:r>
      <w:r w:rsidR="00853AEB" w:rsidRPr="0027111E">
        <w:rPr>
          <w:rFonts w:eastAsia="Calibri"/>
          <w:b/>
          <w:i/>
          <w:sz w:val="16"/>
          <w:szCs w:val="16"/>
          <w:lang w:val="sr-Latn-RS"/>
        </w:rPr>
        <w:t xml:space="preserve"> </w:t>
      </w:r>
      <w:r w:rsidR="0027385B">
        <w:rPr>
          <w:rFonts w:eastAsia="Calibri"/>
          <w:b/>
          <w:i/>
          <w:sz w:val="16"/>
          <w:szCs w:val="16"/>
          <w:lang w:val="sr-Cyrl-RS"/>
        </w:rPr>
        <w:t>Стање шума по смеши</w:t>
      </w:r>
    </w:p>
    <w:p w:rsidR="00746259" w:rsidRPr="00AF150F" w:rsidRDefault="00746259" w:rsidP="003C425F">
      <w:pPr>
        <w:spacing w:after="60"/>
        <w:rPr>
          <w:rFonts w:eastAsia="Calibri"/>
          <w:b/>
          <w:i/>
          <w:szCs w:val="22"/>
          <w:lang w:val="sr-Latn-RS"/>
        </w:rPr>
      </w:pPr>
      <w:r w:rsidRPr="00AF150F">
        <w:rPr>
          <w:rFonts w:eastAsia="Calibri"/>
          <w:noProof/>
        </w:rPr>
        <w:drawing>
          <wp:inline distT="0" distB="0" distL="0" distR="0" wp14:anchorId="36F8A4CB" wp14:editId="7BD6C534">
            <wp:extent cx="6646545" cy="667603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6545" cy="6676033"/>
                    </a:xfrm>
                    <a:prstGeom prst="rect">
                      <a:avLst/>
                    </a:prstGeom>
                    <a:noFill/>
                    <a:ln>
                      <a:noFill/>
                    </a:ln>
                  </pic:spPr>
                </pic:pic>
              </a:graphicData>
            </a:graphic>
          </wp:inline>
        </w:drawing>
      </w:r>
    </w:p>
    <w:p w:rsidR="00746259" w:rsidRPr="00AF150F" w:rsidRDefault="00746259" w:rsidP="003C425F">
      <w:pPr>
        <w:spacing w:after="60"/>
        <w:rPr>
          <w:b/>
          <w:i/>
          <w:sz w:val="28"/>
          <w:szCs w:val="28"/>
          <w:lang w:val="sr-Latn-RS"/>
        </w:rPr>
      </w:pPr>
    </w:p>
    <w:tbl>
      <w:tblPr>
        <w:tblW w:w="0" w:type="auto"/>
        <w:jc w:val="center"/>
        <w:tblLook w:val="04A0" w:firstRow="1" w:lastRow="0" w:firstColumn="1" w:lastColumn="0" w:noHBand="0" w:noVBand="1"/>
      </w:tblPr>
      <w:tblGrid>
        <w:gridCol w:w="3213"/>
        <w:gridCol w:w="866"/>
        <w:gridCol w:w="766"/>
        <w:gridCol w:w="966"/>
        <w:gridCol w:w="666"/>
        <w:gridCol w:w="672"/>
        <w:gridCol w:w="866"/>
        <w:gridCol w:w="666"/>
        <w:gridCol w:w="1022"/>
        <w:gridCol w:w="466"/>
      </w:tblGrid>
      <w:tr w:rsidR="00FB5C61" w:rsidRPr="00AF150F" w:rsidTr="001E044B">
        <w:trPr>
          <w:trHeight w:val="264"/>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FB5C61" w:rsidRPr="00AF150F" w:rsidRDefault="00FB5C61" w:rsidP="00FB5C61">
            <w:pPr>
              <w:jc w:val="center"/>
              <w:rPr>
                <w:b/>
                <w:bCs/>
              </w:rPr>
            </w:pPr>
            <w:r w:rsidRPr="00AF150F">
              <w:rPr>
                <w:b/>
                <w:bCs/>
              </w:rPr>
              <w:t>Рекапитулација по мешовитости</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center"/>
            <w:hideMark/>
          </w:tcPr>
          <w:p w:rsidR="00FB5C61" w:rsidRPr="00AF150F" w:rsidRDefault="00FB5C61" w:rsidP="00FB5C61">
            <w:pPr>
              <w:jc w:val="center"/>
              <w:rPr>
                <w:b/>
                <w:bCs/>
              </w:rPr>
            </w:pPr>
            <w:r w:rsidRPr="00AF150F">
              <w:rPr>
                <w:b/>
                <w:bCs/>
              </w:rPr>
              <w:t>Запремински прираст</w:t>
            </w:r>
          </w:p>
        </w:tc>
      </w:tr>
      <w:tr w:rsidR="00C37D63" w:rsidRPr="00AF150F" w:rsidTr="001E044B">
        <w:trPr>
          <w:trHeight w:val="264"/>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FB5C61" w:rsidRPr="00AF150F" w:rsidRDefault="00FB5C61" w:rsidP="00FB5C61">
            <w:pPr>
              <w:rPr>
                <w:b/>
                <w:bCs/>
              </w:rPr>
            </w:pP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Pha</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P %</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V m3</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V %</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V/Ha</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iv m3</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iv %</w:t>
            </w:r>
          </w:p>
        </w:tc>
        <w:tc>
          <w:tcPr>
            <w:tcW w:w="0" w:type="auto"/>
            <w:tcBorders>
              <w:top w:val="nil"/>
              <w:left w:val="nil"/>
              <w:bottom w:val="single" w:sz="4" w:space="0" w:color="auto"/>
              <w:right w:val="single" w:sz="4" w:space="0" w:color="auto"/>
            </w:tcBorders>
            <w:shd w:val="clear" w:color="000000" w:fill="BFBFBF"/>
            <w:noWrap/>
            <w:vAlign w:val="center"/>
            <w:hideMark/>
          </w:tcPr>
          <w:p w:rsidR="00FB5C61" w:rsidRPr="00AF150F" w:rsidRDefault="00FB5C61" w:rsidP="00FB5C61">
            <w:pPr>
              <w:jc w:val="center"/>
              <w:rPr>
                <w:b/>
                <w:bCs/>
              </w:rPr>
            </w:pPr>
            <w:r w:rsidRPr="00AF150F">
              <w:rPr>
                <w:b/>
                <w:bCs/>
              </w:rPr>
              <w:t>ivt m3/ha</w:t>
            </w:r>
          </w:p>
        </w:tc>
        <w:tc>
          <w:tcPr>
            <w:tcW w:w="0" w:type="auto"/>
            <w:tcBorders>
              <w:top w:val="nil"/>
              <w:left w:val="nil"/>
              <w:bottom w:val="single" w:sz="4" w:space="0" w:color="auto"/>
              <w:right w:val="single" w:sz="8" w:space="0" w:color="auto"/>
            </w:tcBorders>
            <w:shd w:val="clear" w:color="000000" w:fill="BFBFBF"/>
            <w:vAlign w:val="center"/>
            <w:hideMark/>
          </w:tcPr>
          <w:p w:rsidR="00FB5C61" w:rsidRPr="00AF150F" w:rsidRDefault="00FB5C61" w:rsidP="00FB5C61">
            <w:pPr>
              <w:jc w:val="center"/>
              <w:rPr>
                <w:b/>
                <w:bCs/>
              </w:rPr>
            </w:pPr>
            <w:r w:rsidRPr="00AF150F">
              <w:rPr>
                <w:b/>
                <w:bCs/>
              </w:rPr>
              <w:t>Iv</w:t>
            </w:r>
          </w:p>
        </w:tc>
      </w:tr>
      <w:tr w:rsidR="00C37D63" w:rsidRPr="00AF150F" w:rsidTr="001E044B">
        <w:trPr>
          <w:trHeight w:val="264"/>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5C61" w:rsidRPr="00AF150F" w:rsidRDefault="00FB5C61" w:rsidP="00FB5C61">
            <w:pPr>
              <w:jc w:val="center"/>
              <w:rPr>
                <w:b/>
                <w:bCs/>
              </w:rPr>
            </w:pPr>
            <w:r w:rsidRPr="00AF150F">
              <w:rPr>
                <w:b/>
                <w:bCs/>
              </w:rPr>
              <w:t>Укупно чисте</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797.82</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36.79</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8C5E1F" w:rsidP="00FB5C61">
            <w:pPr>
              <w:jc w:val="center"/>
              <w:rPr>
                <w:color w:val="000000"/>
                <w:lang w:val="sr-Cyrl-RS"/>
              </w:rPr>
            </w:pPr>
            <w:r w:rsidRPr="00AF150F">
              <w:rPr>
                <w:color w:val="000000"/>
              </w:rPr>
              <w:t>1792</w:t>
            </w:r>
            <w:r w:rsidRPr="00AF150F">
              <w:rPr>
                <w:color w:val="000000"/>
                <w:lang w:val="sr-Cyrl-RS"/>
              </w:rPr>
              <w:t>74,4</w:t>
            </w:r>
          </w:p>
        </w:tc>
        <w:tc>
          <w:tcPr>
            <w:tcW w:w="0" w:type="auto"/>
            <w:tcBorders>
              <w:top w:val="nil"/>
              <w:left w:val="nil"/>
              <w:bottom w:val="single" w:sz="4" w:space="0" w:color="auto"/>
              <w:right w:val="single" w:sz="4" w:space="0" w:color="auto"/>
            </w:tcBorders>
            <w:shd w:val="clear" w:color="000000" w:fill="FFFFFF"/>
            <w:noWrap/>
            <w:vAlign w:val="bottom"/>
            <w:hideMark/>
          </w:tcPr>
          <w:p w:rsidR="00FB5C61" w:rsidRPr="00AF150F" w:rsidRDefault="00FB5C61" w:rsidP="00FB5C61">
            <w:pPr>
              <w:jc w:val="center"/>
            </w:pPr>
            <w:r w:rsidRPr="00AF150F">
              <w:t>35.1</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224.7</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3792.0</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33.0</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4.8</w:t>
            </w:r>
          </w:p>
        </w:tc>
        <w:tc>
          <w:tcPr>
            <w:tcW w:w="0" w:type="auto"/>
            <w:tcBorders>
              <w:top w:val="nil"/>
              <w:left w:val="nil"/>
              <w:bottom w:val="single" w:sz="4" w:space="0" w:color="auto"/>
              <w:right w:val="single" w:sz="8" w:space="0" w:color="auto"/>
            </w:tcBorders>
            <w:shd w:val="clear" w:color="auto" w:fill="auto"/>
            <w:noWrap/>
            <w:vAlign w:val="bottom"/>
            <w:hideMark/>
          </w:tcPr>
          <w:p w:rsidR="00FB5C61" w:rsidRPr="00AF150F" w:rsidRDefault="00FB5C61" w:rsidP="00FB5C61">
            <w:pPr>
              <w:jc w:val="center"/>
            </w:pPr>
            <w:r w:rsidRPr="00AF150F">
              <w:t>2.1</w:t>
            </w:r>
          </w:p>
        </w:tc>
      </w:tr>
      <w:tr w:rsidR="00C37D63" w:rsidRPr="00AF150F" w:rsidTr="001E044B">
        <w:trPr>
          <w:trHeight w:val="264"/>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5C61" w:rsidRPr="00AF150F" w:rsidRDefault="00FB5C61" w:rsidP="00FB5C61">
            <w:pPr>
              <w:jc w:val="center"/>
              <w:rPr>
                <w:b/>
                <w:bCs/>
              </w:rPr>
            </w:pPr>
            <w:r w:rsidRPr="00AF150F">
              <w:rPr>
                <w:b/>
                <w:bCs/>
              </w:rPr>
              <w:t>Укупно мешовите</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1325.37</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61.11</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330911.6</w:t>
            </w:r>
          </w:p>
        </w:tc>
        <w:tc>
          <w:tcPr>
            <w:tcW w:w="0" w:type="auto"/>
            <w:tcBorders>
              <w:top w:val="nil"/>
              <w:left w:val="nil"/>
              <w:bottom w:val="single" w:sz="4" w:space="0" w:color="auto"/>
              <w:right w:val="single" w:sz="4" w:space="0" w:color="auto"/>
            </w:tcBorders>
            <w:shd w:val="clear" w:color="000000" w:fill="FFFFFF"/>
            <w:noWrap/>
            <w:vAlign w:val="bottom"/>
            <w:hideMark/>
          </w:tcPr>
          <w:p w:rsidR="00FB5C61" w:rsidRPr="00AF150F" w:rsidRDefault="00FB5C61" w:rsidP="00FB5C61">
            <w:pPr>
              <w:jc w:val="center"/>
            </w:pPr>
            <w:r w:rsidRPr="00AF150F">
              <w:t>64.9</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249.7</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8C5E1F" w:rsidP="00FB5C61">
            <w:pPr>
              <w:jc w:val="center"/>
              <w:rPr>
                <w:color w:val="000000"/>
                <w:lang w:val="sr-Cyrl-RS"/>
              </w:rPr>
            </w:pPr>
            <w:r w:rsidRPr="00AF150F">
              <w:rPr>
                <w:color w:val="000000"/>
              </w:rPr>
              <w:t>7709.</w:t>
            </w:r>
            <w:r w:rsidRPr="00AF150F">
              <w:rPr>
                <w:color w:val="000000"/>
                <w:lang w:val="sr-Cyrl-RS"/>
              </w:rPr>
              <w:t>6</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67.0</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5.8</w:t>
            </w:r>
          </w:p>
        </w:tc>
        <w:tc>
          <w:tcPr>
            <w:tcW w:w="0" w:type="auto"/>
            <w:tcBorders>
              <w:top w:val="nil"/>
              <w:left w:val="nil"/>
              <w:bottom w:val="single" w:sz="4" w:space="0" w:color="auto"/>
              <w:right w:val="single" w:sz="8" w:space="0" w:color="auto"/>
            </w:tcBorders>
            <w:shd w:val="clear" w:color="auto" w:fill="auto"/>
            <w:noWrap/>
            <w:vAlign w:val="bottom"/>
            <w:hideMark/>
          </w:tcPr>
          <w:p w:rsidR="00FB5C61" w:rsidRPr="00AF150F" w:rsidRDefault="00FB5C61" w:rsidP="00FB5C61">
            <w:pPr>
              <w:jc w:val="center"/>
            </w:pPr>
            <w:r w:rsidRPr="00AF150F">
              <w:t>2.3</w:t>
            </w:r>
          </w:p>
        </w:tc>
      </w:tr>
      <w:tr w:rsidR="00C37D63" w:rsidRPr="00AF150F" w:rsidTr="001E044B">
        <w:trPr>
          <w:trHeight w:val="264"/>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B5C61" w:rsidRPr="00AF150F" w:rsidRDefault="00FB5C61" w:rsidP="00FB5C61">
            <w:pPr>
              <w:jc w:val="center"/>
              <w:rPr>
                <w:b/>
                <w:bCs/>
              </w:rPr>
            </w:pPr>
            <w:r w:rsidRPr="00AF150F">
              <w:rPr>
                <w:b/>
                <w:bCs/>
              </w:rPr>
              <w:t>Шибљак</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45.65</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2.10</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000000" w:fill="FFFFFF"/>
            <w:noWrap/>
            <w:vAlign w:val="bottom"/>
            <w:hideMark/>
          </w:tcPr>
          <w:p w:rsidR="00FB5C61" w:rsidRPr="00AF150F" w:rsidRDefault="00FB5C61" w:rsidP="00FB5C61">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FB5C61" w:rsidRPr="00AF150F" w:rsidRDefault="00FB5C61" w:rsidP="00FB5C61">
            <w:pPr>
              <w:jc w:val="center"/>
            </w:pPr>
            <w:r w:rsidRPr="00AF150F">
              <w:t> </w:t>
            </w:r>
          </w:p>
        </w:tc>
        <w:tc>
          <w:tcPr>
            <w:tcW w:w="0" w:type="auto"/>
            <w:tcBorders>
              <w:top w:val="nil"/>
              <w:left w:val="nil"/>
              <w:bottom w:val="single" w:sz="4" w:space="0" w:color="auto"/>
              <w:right w:val="single" w:sz="8" w:space="0" w:color="auto"/>
            </w:tcBorders>
            <w:shd w:val="clear" w:color="auto" w:fill="auto"/>
            <w:noWrap/>
            <w:vAlign w:val="bottom"/>
            <w:hideMark/>
          </w:tcPr>
          <w:p w:rsidR="00FB5C61" w:rsidRPr="00AF150F" w:rsidRDefault="00FB5C61" w:rsidP="00FB5C61">
            <w:pPr>
              <w:jc w:val="center"/>
            </w:pPr>
            <w:r w:rsidRPr="00AF150F">
              <w:t> </w:t>
            </w:r>
          </w:p>
        </w:tc>
      </w:tr>
      <w:tr w:rsidR="00C37D63" w:rsidRPr="00AF150F" w:rsidTr="001E044B">
        <w:trPr>
          <w:trHeight w:val="276"/>
          <w:jc w:val="center"/>
        </w:trPr>
        <w:tc>
          <w:tcPr>
            <w:tcW w:w="0" w:type="auto"/>
            <w:tcBorders>
              <w:top w:val="single" w:sz="4" w:space="0" w:color="auto"/>
              <w:left w:val="single" w:sz="8" w:space="0" w:color="auto"/>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УКУПНО ГЈ</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2168.84</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100.00</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8C5E1F" w:rsidP="00FB5C61">
            <w:pPr>
              <w:jc w:val="center"/>
              <w:rPr>
                <w:b/>
                <w:bCs/>
                <w:lang w:val="sr-Cyrl-RS"/>
              </w:rPr>
            </w:pPr>
            <w:r w:rsidRPr="00AF150F">
              <w:rPr>
                <w:b/>
                <w:bCs/>
              </w:rPr>
              <w:t>5101</w:t>
            </w:r>
            <w:r w:rsidRPr="00AF150F">
              <w:rPr>
                <w:b/>
                <w:bCs/>
                <w:lang w:val="sr-Cyrl-RS"/>
              </w:rPr>
              <w:t>86</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100.0</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235.2</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8C5E1F" w:rsidP="00FB5C61">
            <w:pPr>
              <w:jc w:val="center"/>
              <w:rPr>
                <w:b/>
                <w:bCs/>
                <w:lang w:val="sr-Cyrl-RS"/>
              </w:rPr>
            </w:pPr>
            <w:r w:rsidRPr="00AF150F">
              <w:rPr>
                <w:b/>
                <w:bCs/>
              </w:rPr>
              <w:t>11501.</w:t>
            </w:r>
            <w:r w:rsidRPr="00AF150F">
              <w:rPr>
                <w:b/>
                <w:bCs/>
                <w:lang w:val="sr-Cyrl-RS"/>
              </w:rPr>
              <w:t>6</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100.0</w:t>
            </w:r>
          </w:p>
        </w:tc>
        <w:tc>
          <w:tcPr>
            <w:tcW w:w="0" w:type="auto"/>
            <w:tcBorders>
              <w:top w:val="nil"/>
              <w:left w:val="nil"/>
              <w:bottom w:val="single" w:sz="8" w:space="0" w:color="auto"/>
              <w:right w:val="single" w:sz="4" w:space="0" w:color="auto"/>
            </w:tcBorders>
            <w:shd w:val="clear" w:color="000000" w:fill="BFBFBF"/>
            <w:noWrap/>
            <w:vAlign w:val="bottom"/>
            <w:hideMark/>
          </w:tcPr>
          <w:p w:rsidR="00FB5C61" w:rsidRPr="00AF150F" w:rsidRDefault="00FB5C61" w:rsidP="00FB5C61">
            <w:pPr>
              <w:jc w:val="center"/>
              <w:rPr>
                <w:b/>
                <w:bCs/>
              </w:rPr>
            </w:pPr>
            <w:r w:rsidRPr="00AF150F">
              <w:rPr>
                <w:b/>
                <w:bCs/>
              </w:rPr>
              <w:t>5.3</w:t>
            </w:r>
          </w:p>
        </w:tc>
        <w:tc>
          <w:tcPr>
            <w:tcW w:w="0" w:type="auto"/>
            <w:tcBorders>
              <w:top w:val="nil"/>
              <w:left w:val="nil"/>
              <w:bottom w:val="single" w:sz="8" w:space="0" w:color="auto"/>
              <w:right w:val="single" w:sz="8" w:space="0" w:color="auto"/>
            </w:tcBorders>
            <w:shd w:val="clear" w:color="000000" w:fill="BFBFBF"/>
            <w:noWrap/>
            <w:vAlign w:val="bottom"/>
            <w:hideMark/>
          </w:tcPr>
          <w:p w:rsidR="00FB5C61" w:rsidRPr="00AF150F" w:rsidRDefault="00FB5C61" w:rsidP="00FB5C61">
            <w:pPr>
              <w:jc w:val="center"/>
              <w:rPr>
                <w:b/>
                <w:bCs/>
              </w:rPr>
            </w:pPr>
            <w:r w:rsidRPr="00AF150F">
              <w:rPr>
                <w:b/>
                <w:bCs/>
              </w:rPr>
              <w:t>2.3</w:t>
            </w:r>
          </w:p>
        </w:tc>
      </w:tr>
    </w:tbl>
    <w:p w:rsidR="009F0A5F" w:rsidRPr="00AF150F" w:rsidRDefault="009F0A5F" w:rsidP="000E7D1A">
      <w:pPr>
        <w:spacing w:after="60"/>
        <w:ind w:firstLine="720"/>
        <w:jc w:val="both"/>
        <w:rPr>
          <w:sz w:val="24"/>
          <w:szCs w:val="24"/>
          <w:lang w:val="sr-Cyrl-CS"/>
        </w:rPr>
      </w:pPr>
    </w:p>
    <w:p w:rsidR="009F0A5F" w:rsidRPr="00AF150F" w:rsidRDefault="009F0A5F" w:rsidP="009F0A5F">
      <w:pPr>
        <w:ind w:firstLine="720"/>
        <w:jc w:val="both"/>
        <w:rPr>
          <w:sz w:val="24"/>
          <w:szCs w:val="24"/>
          <w:lang w:val="sr-Cyrl-CS"/>
        </w:rPr>
      </w:pPr>
      <w:r w:rsidRPr="00AF150F">
        <w:rPr>
          <w:sz w:val="24"/>
          <w:szCs w:val="24"/>
          <w:lang w:val="sl-SI"/>
        </w:rPr>
        <w:t xml:space="preserve">Према смеси у овој газдинској јединици од укупне обрасле површине чистих састојина има </w:t>
      </w:r>
      <w:r w:rsidRPr="00AF150F">
        <w:rPr>
          <w:sz w:val="24"/>
          <w:szCs w:val="24"/>
          <w:lang w:val="sr-Cyrl-CS"/>
        </w:rPr>
        <w:t xml:space="preserve">36,79 </w:t>
      </w:r>
      <w:r w:rsidRPr="00AF150F">
        <w:rPr>
          <w:sz w:val="24"/>
          <w:szCs w:val="24"/>
          <w:lang w:val="sl-SI"/>
        </w:rPr>
        <w:t xml:space="preserve">%, мешовитих састојина има </w:t>
      </w:r>
      <w:r w:rsidRPr="00AF150F">
        <w:rPr>
          <w:sz w:val="24"/>
          <w:szCs w:val="24"/>
          <w:lang w:val="sr-Cyrl-RS"/>
        </w:rPr>
        <w:t>61,11</w:t>
      </w:r>
      <w:r w:rsidRPr="00AF150F">
        <w:rPr>
          <w:sz w:val="24"/>
          <w:szCs w:val="24"/>
          <w:lang w:val="sl-SI"/>
        </w:rPr>
        <w:t xml:space="preserve"> %</w:t>
      </w:r>
      <w:r w:rsidRPr="00AF150F">
        <w:rPr>
          <w:sz w:val="24"/>
          <w:szCs w:val="24"/>
          <w:lang w:val="sr-Latn-CS"/>
        </w:rPr>
        <w:t>,</w:t>
      </w:r>
      <w:r w:rsidRPr="00AF150F">
        <w:rPr>
          <w:sz w:val="24"/>
          <w:szCs w:val="24"/>
          <w:lang w:val="sr-Cyrl-RS"/>
        </w:rPr>
        <w:t xml:space="preserve"> </w:t>
      </w:r>
      <w:r w:rsidRPr="00AF150F">
        <w:rPr>
          <w:sz w:val="24"/>
          <w:szCs w:val="24"/>
          <w:lang w:val="sl-SI"/>
        </w:rPr>
        <w:t>учешће ши</w:t>
      </w:r>
      <w:r w:rsidRPr="00AF150F">
        <w:rPr>
          <w:sz w:val="24"/>
          <w:szCs w:val="24"/>
          <w:lang w:val="sr-Cyrl-RS"/>
        </w:rPr>
        <w:t>бљака</w:t>
      </w:r>
      <w:r w:rsidRPr="00AF150F">
        <w:rPr>
          <w:sz w:val="24"/>
          <w:szCs w:val="24"/>
          <w:lang w:val="sl-SI"/>
        </w:rPr>
        <w:t xml:space="preserve"> је </w:t>
      </w:r>
      <w:r w:rsidRPr="00AF150F">
        <w:rPr>
          <w:sz w:val="24"/>
          <w:szCs w:val="24"/>
          <w:lang w:val="sr-Cyrl-CS"/>
        </w:rPr>
        <w:t>2,10</w:t>
      </w:r>
      <w:r w:rsidRPr="00AF150F">
        <w:rPr>
          <w:sz w:val="24"/>
          <w:szCs w:val="24"/>
          <w:lang w:val="sl-SI"/>
        </w:rPr>
        <w:t>%</w:t>
      </w:r>
      <w:r w:rsidRPr="00AF150F">
        <w:rPr>
          <w:sz w:val="24"/>
          <w:szCs w:val="24"/>
          <w:lang w:val="sr-Cyrl-RS"/>
        </w:rPr>
        <w:t xml:space="preserve"> и .</w:t>
      </w:r>
      <w:r w:rsidRPr="00AF150F">
        <w:rPr>
          <w:sz w:val="24"/>
          <w:szCs w:val="24"/>
          <w:lang w:val="sl-SI"/>
        </w:rPr>
        <w:t xml:space="preserve">Овакви односи смесе у </w:t>
      </w:r>
      <w:r w:rsidR="006B6804" w:rsidRPr="00AF150F">
        <w:rPr>
          <w:sz w:val="24"/>
          <w:szCs w:val="24"/>
          <w:lang w:val="sl-SI"/>
        </w:rPr>
        <w:t xml:space="preserve">овом </w:t>
      </w:r>
      <w:r w:rsidR="006B6804" w:rsidRPr="00AF150F">
        <w:rPr>
          <w:sz w:val="24"/>
          <w:szCs w:val="24"/>
          <w:lang w:val="sl-SI"/>
        </w:rPr>
        <w:lastRenderedPageBreak/>
        <w:t>и следећим уређајним раздо</w:t>
      </w:r>
      <w:r w:rsidR="006B6804" w:rsidRPr="00AF150F">
        <w:rPr>
          <w:sz w:val="24"/>
          <w:szCs w:val="24"/>
          <w:lang w:val="sr-Cyrl-RS"/>
        </w:rPr>
        <w:t>б</w:t>
      </w:r>
      <w:r w:rsidRPr="00AF150F">
        <w:rPr>
          <w:sz w:val="24"/>
          <w:szCs w:val="24"/>
          <w:lang w:val="sl-SI"/>
        </w:rPr>
        <w:t>љима неће се битно мењати према површини једино се очекује промена код запремине и прираста</w:t>
      </w:r>
      <w:r w:rsidRPr="00AF150F">
        <w:rPr>
          <w:sz w:val="24"/>
          <w:szCs w:val="24"/>
          <w:lang w:val="sr-Cyrl-CS"/>
        </w:rPr>
        <w:t>.</w:t>
      </w:r>
    </w:p>
    <w:p w:rsidR="009F0A5F" w:rsidRPr="00AF150F" w:rsidRDefault="009F0A5F" w:rsidP="000E7D1A">
      <w:pPr>
        <w:spacing w:after="60"/>
        <w:ind w:firstLine="720"/>
        <w:jc w:val="both"/>
        <w:rPr>
          <w:sz w:val="24"/>
          <w:szCs w:val="24"/>
          <w:lang w:val="sr-Cyrl-CS"/>
        </w:rPr>
      </w:pPr>
    </w:p>
    <w:p w:rsidR="00AC5EF7" w:rsidRPr="00AF150F" w:rsidRDefault="00AC5EF7" w:rsidP="0035763F">
      <w:pPr>
        <w:pStyle w:val="Heading2"/>
        <w:rPr>
          <w:sz w:val="24"/>
          <w:szCs w:val="24"/>
          <w:lang w:val="sr-Cyrl-RS"/>
        </w:rPr>
      </w:pPr>
      <w:bookmarkStart w:id="56" w:name="_Toc318874311"/>
      <w:bookmarkStart w:id="57" w:name="_Toc350932740"/>
      <w:bookmarkStart w:id="58" w:name="_Toc382205319"/>
      <w:bookmarkStart w:id="59" w:name="_Toc163562177"/>
      <w:bookmarkStart w:id="60" w:name="_Toc168564845"/>
      <w:r w:rsidRPr="00AF150F">
        <w:rPr>
          <w:sz w:val="24"/>
          <w:szCs w:val="24"/>
        </w:rPr>
        <w:t>2.1.5. Стање шума по врстама дрвећ</w:t>
      </w:r>
      <w:bookmarkEnd w:id="56"/>
      <w:bookmarkEnd w:id="57"/>
      <w:bookmarkEnd w:id="58"/>
      <w:r w:rsidRPr="00AF150F">
        <w:rPr>
          <w:sz w:val="24"/>
          <w:szCs w:val="24"/>
        </w:rPr>
        <w:t>а</w:t>
      </w:r>
      <w:bookmarkEnd w:id="59"/>
      <w:bookmarkEnd w:id="60"/>
    </w:p>
    <w:p w:rsidR="00CC3757" w:rsidRPr="00AF150F" w:rsidRDefault="00CC3757" w:rsidP="0035763F">
      <w:pPr>
        <w:pStyle w:val="Heading2"/>
        <w:rPr>
          <w:sz w:val="24"/>
          <w:szCs w:val="24"/>
          <w:lang w:val="sr-Cyrl-RS"/>
        </w:rPr>
      </w:pPr>
    </w:p>
    <w:p w:rsidR="009F0A5F" w:rsidRPr="00F310E9" w:rsidRDefault="00C37D63" w:rsidP="00104FE3">
      <w:pPr>
        <w:spacing w:after="60"/>
        <w:jc w:val="both"/>
        <w:rPr>
          <w:b/>
          <w:i/>
          <w:sz w:val="16"/>
          <w:szCs w:val="16"/>
          <w:lang w:val="sr-Cyrl-CS"/>
        </w:rPr>
      </w:pPr>
      <w:r w:rsidRPr="00AF150F">
        <w:rPr>
          <w:b/>
          <w:i/>
          <w:lang w:val="sr-Latn-RS"/>
        </w:rPr>
        <w:t xml:space="preserve"> </w:t>
      </w:r>
      <w:r w:rsidR="00AC5EF7" w:rsidRPr="00F310E9">
        <w:rPr>
          <w:b/>
          <w:i/>
          <w:sz w:val="16"/>
          <w:szCs w:val="16"/>
          <w:lang w:val="sr-Cyrl-RS"/>
        </w:rPr>
        <w:t>Заступљеност врста дрвећа по запремини и запреминском прирасту</w:t>
      </w:r>
    </w:p>
    <w:tbl>
      <w:tblPr>
        <w:tblW w:w="5000" w:type="pct"/>
        <w:jc w:val="center"/>
        <w:tblLook w:val="04A0" w:firstRow="1" w:lastRow="0" w:firstColumn="1" w:lastColumn="0" w:noHBand="0" w:noVBand="1"/>
      </w:tblPr>
      <w:tblGrid>
        <w:gridCol w:w="3321"/>
        <w:gridCol w:w="1874"/>
        <w:gridCol w:w="1412"/>
        <w:gridCol w:w="2164"/>
        <w:gridCol w:w="1912"/>
      </w:tblGrid>
      <w:tr w:rsidR="00550E4E" w:rsidRPr="00AF150F" w:rsidTr="006B6804">
        <w:trPr>
          <w:trHeight w:val="216"/>
          <w:tblHeader/>
          <w:jc w:val="center"/>
        </w:trPr>
        <w:tc>
          <w:tcPr>
            <w:tcW w:w="155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50E4E" w:rsidRPr="00AF150F" w:rsidRDefault="00550E4E" w:rsidP="00550E4E">
            <w:pPr>
              <w:rPr>
                <w:b/>
                <w:bCs/>
              </w:rPr>
            </w:pPr>
            <w:r w:rsidRPr="00AF150F">
              <w:rPr>
                <w:b/>
                <w:bCs/>
              </w:rPr>
              <w:t>Врсте дрвећа</w:t>
            </w:r>
          </w:p>
        </w:tc>
        <w:tc>
          <w:tcPr>
            <w:tcW w:w="153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Запремина</w:t>
            </w:r>
          </w:p>
        </w:tc>
        <w:tc>
          <w:tcPr>
            <w:tcW w:w="1908"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Запремински прираст</w:t>
            </w:r>
          </w:p>
        </w:tc>
      </w:tr>
      <w:tr w:rsidR="00550E4E" w:rsidRPr="00AF150F" w:rsidTr="006B6804">
        <w:trPr>
          <w:trHeight w:val="216"/>
          <w:tblHeader/>
          <w:jc w:val="center"/>
        </w:trPr>
        <w:tc>
          <w:tcPr>
            <w:tcW w:w="1554" w:type="pct"/>
            <w:vMerge/>
            <w:tcBorders>
              <w:top w:val="single" w:sz="4" w:space="0" w:color="auto"/>
              <w:left w:val="single" w:sz="4" w:space="0" w:color="auto"/>
              <w:bottom w:val="single" w:sz="4" w:space="0" w:color="auto"/>
              <w:right w:val="single" w:sz="4" w:space="0" w:color="auto"/>
            </w:tcBorders>
            <w:vAlign w:val="center"/>
            <w:hideMark/>
          </w:tcPr>
          <w:p w:rsidR="00550E4E" w:rsidRPr="00AF150F" w:rsidRDefault="00550E4E" w:rsidP="00550E4E">
            <w:pPr>
              <w:rPr>
                <w:b/>
                <w:bCs/>
              </w:rPr>
            </w:pPr>
          </w:p>
        </w:tc>
        <w:tc>
          <w:tcPr>
            <w:tcW w:w="877" w:type="pct"/>
            <w:tcBorders>
              <w:top w:val="nil"/>
              <w:left w:val="nil"/>
              <w:bottom w:val="single" w:sz="4" w:space="0" w:color="auto"/>
              <w:right w:val="single" w:sz="4" w:space="0" w:color="auto"/>
            </w:tcBorders>
            <w:shd w:val="clear" w:color="000000" w:fill="BFBFBF"/>
            <w:vAlign w:val="center"/>
            <w:hideMark/>
          </w:tcPr>
          <w:p w:rsidR="00550E4E" w:rsidRPr="00AF150F" w:rsidRDefault="00550E4E" w:rsidP="00550E4E">
            <w:pPr>
              <w:jc w:val="center"/>
              <w:rPr>
                <w:b/>
                <w:bCs/>
              </w:rPr>
            </w:pPr>
            <w:r w:rsidRPr="00AF150F">
              <w:rPr>
                <w:b/>
                <w:bCs/>
              </w:rPr>
              <w:t>V m3</w:t>
            </w:r>
          </w:p>
        </w:tc>
        <w:tc>
          <w:tcPr>
            <w:tcW w:w="661" w:type="pct"/>
            <w:tcBorders>
              <w:top w:val="nil"/>
              <w:left w:val="nil"/>
              <w:bottom w:val="single" w:sz="4" w:space="0" w:color="auto"/>
              <w:right w:val="single" w:sz="4" w:space="0" w:color="auto"/>
            </w:tcBorders>
            <w:shd w:val="clear" w:color="000000" w:fill="BFBFBF"/>
            <w:vAlign w:val="center"/>
            <w:hideMark/>
          </w:tcPr>
          <w:p w:rsidR="00550E4E" w:rsidRPr="00AF150F" w:rsidRDefault="00550E4E" w:rsidP="00550E4E">
            <w:pPr>
              <w:jc w:val="center"/>
              <w:rPr>
                <w:b/>
                <w:bCs/>
              </w:rPr>
            </w:pPr>
            <w:r w:rsidRPr="00AF150F">
              <w:rPr>
                <w:b/>
                <w:bCs/>
              </w:rPr>
              <w:t>V %</w:t>
            </w:r>
          </w:p>
        </w:tc>
        <w:tc>
          <w:tcPr>
            <w:tcW w:w="1013"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iv m3</w:t>
            </w:r>
          </w:p>
        </w:tc>
        <w:tc>
          <w:tcPr>
            <w:tcW w:w="896"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iv %</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И-214</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8C5E1F" w:rsidP="00550E4E">
            <w:pPr>
              <w:jc w:val="center"/>
              <w:rPr>
                <w:lang w:val="sr-Cyrl-RS"/>
              </w:rPr>
            </w:pPr>
            <w:r w:rsidRPr="00AF150F">
              <w:rPr>
                <w:lang w:val="sr-Cyrl-RS"/>
              </w:rPr>
              <w:t>145,7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0.03</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8C5E1F" w:rsidP="00550E4E">
            <w:pPr>
              <w:jc w:val="center"/>
              <w:rPr>
                <w:lang w:val="sr-Cyrl-RS"/>
              </w:rPr>
            </w:pPr>
            <w:r w:rsidRPr="00AF150F">
              <w:t>2.</w:t>
            </w:r>
            <w:r w:rsidRPr="00AF150F">
              <w:rPr>
                <w:lang w:val="sr-Cyrl-RS"/>
              </w:rPr>
              <w:t>9</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Планински брест</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0.5</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0.00</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0.0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0.00</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OMЛ</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1,394.0</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0.27</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20.7</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0.18</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Граб</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5,617.8</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1.10</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120.0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1.04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Цер</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14,049.6</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2.75</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327.6</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2.85</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Kру</w:t>
            </w:r>
            <w:r w:rsidRPr="00AF150F">
              <w:rPr>
                <w:lang w:val="sr-Cyrl-RS"/>
              </w:rPr>
              <w:t>п.</w:t>
            </w:r>
            <w:r w:rsidRPr="00AF150F">
              <w:t>липа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2,220.7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0.44</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70.8</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0.62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Сладун</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10,926.8</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2.14</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298.4</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2.59</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Трешња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4,473.9</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0.88</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83.1</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0.72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OTЛ</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7,861.2</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1.54</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242.9</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2.11</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јасен</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2,099.8</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0.41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31.2</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0.27</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граб</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2.4</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0.00</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0.1</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0.00</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Kитњак</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9,726.7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1.91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302.4</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2.63</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Jaсен</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1,637.7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0.32</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47.3</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0.41</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Бреза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27.2</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0.8</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0.01</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Буква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192,677.9</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37.77</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3,892.4</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33.84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Јавор</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3,880.7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0.76</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79.8</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0.69</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Багрем</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9,615.5</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1.88</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347.0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3.02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орах</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196.7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0.04</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6.2</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0.05</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A6A6A6"/>
            <w:noWrap/>
            <w:vAlign w:val="bottom"/>
            <w:hideMark/>
          </w:tcPr>
          <w:p w:rsidR="00550E4E" w:rsidRPr="00AF150F" w:rsidRDefault="00550E4E" w:rsidP="00550E4E">
            <w:pPr>
              <w:jc w:val="center"/>
              <w:rPr>
                <w:b/>
                <w:bCs/>
                <w:i/>
                <w:iCs/>
              </w:rPr>
            </w:pPr>
            <w:r w:rsidRPr="00AF150F">
              <w:rPr>
                <w:b/>
                <w:bCs/>
                <w:i/>
                <w:iCs/>
              </w:rPr>
              <w:t>Укупно лишћари</w:t>
            </w:r>
          </w:p>
        </w:tc>
        <w:tc>
          <w:tcPr>
            <w:tcW w:w="877" w:type="pct"/>
            <w:tcBorders>
              <w:top w:val="nil"/>
              <w:left w:val="nil"/>
              <w:bottom w:val="single" w:sz="4" w:space="0" w:color="auto"/>
              <w:right w:val="single" w:sz="4" w:space="0" w:color="auto"/>
            </w:tcBorders>
            <w:shd w:val="clear" w:color="000000" w:fill="A6A6A6"/>
            <w:noWrap/>
            <w:vAlign w:val="center"/>
            <w:hideMark/>
          </w:tcPr>
          <w:p w:rsidR="00550E4E" w:rsidRPr="00AF150F" w:rsidRDefault="00550E4E" w:rsidP="00550E4E">
            <w:pPr>
              <w:jc w:val="center"/>
              <w:rPr>
                <w:b/>
                <w:bCs/>
                <w:i/>
                <w:iCs/>
              </w:rPr>
            </w:pPr>
            <w:r w:rsidRPr="00AF150F">
              <w:rPr>
                <w:b/>
                <w:bCs/>
                <w:i/>
                <w:iCs/>
              </w:rPr>
              <w:t>266539.9</w:t>
            </w:r>
          </w:p>
        </w:tc>
        <w:tc>
          <w:tcPr>
            <w:tcW w:w="661" w:type="pct"/>
            <w:tcBorders>
              <w:top w:val="nil"/>
              <w:left w:val="nil"/>
              <w:bottom w:val="single" w:sz="4" w:space="0" w:color="auto"/>
              <w:right w:val="single" w:sz="4" w:space="0" w:color="auto"/>
            </w:tcBorders>
            <w:shd w:val="clear" w:color="000000" w:fill="A6A6A6"/>
            <w:noWrap/>
            <w:vAlign w:val="center"/>
            <w:hideMark/>
          </w:tcPr>
          <w:p w:rsidR="00550E4E" w:rsidRPr="00AF150F" w:rsidRDefault="00550E4E" w:rsidP="00550E4E">
            <w:pPr>
              <w:jc w:val="center"/>
              <w:rPr>
                <w:b/>
                <w:bCs/>
                <w:i/>
                <w:iCs/>
              </w:rPr>
            </w:pPr>
            <w:r w:rsidRPr="00AF150F">
              <w:rPr>
                <w:b/>
                <w:bCs/>
                <w:i/>
                <w:iCs/>
              </w:rPr>
              <w:t>52.25</w:t>
            </w:r>
          </w:p>
        </w:tc>
        <w:tc>
          <w:tcPr>
            <w:tcW w:w="1013" w:type="pct"/>
            <w:tcBorders>
              <w:top w:val="nil"/>
              <w:left w:val="nil"/>
              <w:bottom w:val="single" w:sz="4" w:space="0" w:color="auto"/>
              <w:right w:val="single" w:sz="4" w:space="0" w:color="auto"/>
            </w:tcBorders>
            <w:shd w:val="clear" w:color="000000" w:fill="A6A6A6"/>
            <w:noWrap/>
            <w:vAlign w:val="center"/>
            <w:hideMark/>
          </w:tcPr>
          <w:p w:rsidR="00550E4E" w:rsidRPr="00AF150F" w:rsidRDefault="00550E4E" w:rsidP="00550E4E">
            <w:pPr>
              <w:jc w:val="center"/>
              <w:rPr>
                <w:b/>
                <w:bCs/>
                <w:i/>
                <w:iCs/>
              </w:rPr>
            </w:pPr>
            <w:r w:rsidRPr="00AF150F">
              <w:rPr>
                <w:b/>
                <w:bCs/>
                <w:i/>
                <w:iCs/>
              </w:rPr>
              <w:t>5873.1</w:t>
            </w:r>
          </w:p>
        </w:tc>
        <w:tc>
          <w:tcPr>
            <w:tcW w:w="896" w:type="pct"/>
            <w:tcBorders>
              <w:top w:val="nil"/>
              <w:left w:val="nil"/>
              <w:bottom w:val="single" w:sz="4" w:space="0" w:color="auto"/>
              <w:right w:val="single" w:sz="4" w:space="0" w:color="auto"/>
            </w:tcBorders>
            <w:shd w:val="clear" w:color="000000" w:fill="A6A6A6"/>
            <w:noWrap/>
            <w:vAlign w:val="center"/>
            <w:hideMark/>
          </w:tcPr>
          <w:p w:rsidR="00550E4E" w:rsidRPr="00AF150F" w:rsidRDefault="00550E4E" w:rsidP="00550E4E">
            <w:pPr>
              <w:jc w:val="center"/>
              <w:rPr>
                <w:b/>
                <w:bCs/>
                <w:i/>
                <w:iCs/>
              </w:rPr>
            </w:pPr>
            <w:r w:rsidRPr="00AF150F">
              <w:rPr>
                <w:b/>
                <w:bCs/>
                <w:i/>
                <w:iCs/>
              </w:rPr>
              <w:t>51.06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бор</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2,117.7</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0.42</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75.4</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0.66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Дуглазија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847.9</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0.17</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43.8</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0.38</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D9D9D9"/>
            <w:noWrap/>
            <w:vAlign w:val="bottom"/>
            <w:hideMark/>
          </w:tcPr>
          <w:p w:rsidR="00550E4E" w:rsidRPr="00AF150F" w:rsidRDefault="00550E4E" w:rsidP="00550E4E">
            <w:pPr>
              <w:jc w:val="center"/>
              <w:rPr>
                <w:b/>
                <w:bCs/>
                <w:i/>
                <w:iCs/>
              </w:rPr>
            </w:pPr>
            <w:r w:rsidRPr="00AF150F">
              <w:rPr>
                <w:b/>
                <w:bCs/>
                <w:i/>
                <w:iCs/>
              </w:rPr>
              <w:t>Укупно четинари</w:t>
            </w:r>
          </w:p>
        </w:tc>
        <w:tc>
          <w:tcPr>
            <w:tcW w:w="877"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2965.6</w:t>
            </w:r>
          </w:p>
        </w:tc>
        <w:tc>
          <w:tcPr>
            <w:tcW w:w="661"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0.58</w:t>
            </w:r>
          </w:p>
        </w:tc>
        <w:tc>
          <w:tcPr>
            <w:tcW w:w="1013"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119.2</w:t>
            </w:r>
          </w:p>
        </w:tc>
        <w:tc>
          <w:tcPr>
            <w:tcW w:w="896"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1.04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BFBFBF"/>
            <w:noWrap/>
            <w:vAlign w:val="bottom"/>
            <w:hideMark/>
          </w:tcPr>
          <w:p w:rsidR="00550E4E" w:rsidRPr="00AF150F" w:rsidRDefault="00550E4E" w:rsidP="00550E4E">
            <w:pPr>
              <w:jc w:val="center"/>
              <w:rPr>
                <w:b/>
                <w:bCs/>
              </w:rPr>
            </w:pPr>
            <w:r w:rsidRPr="00AF150F">
              <w:rPr>
                <w:b/>
                <w:bCs/>
              </w:rPr>
              <w:t>Укупно НЦ 10</w:t>
            </w:r>
          </w:p>
        </w:tc>
        <w:tc>
          <w:tcPr>
            <w:tcW w:w="877" w:type="pct"/>
            <w:tcBorders>
              <w:top w:val="nil"/>
              <w:left w:val="nil"/>
              <w:bottom w:val="single" w:sz="4" w:space="0" w:color="auto"/>
              <w:right w:val="single" w:sz="4" w:space="0" w:color="auto"/>
            </w:tcBorders>
            <w:shd w:val="clear" w:color="000000" w:fill="BFBFBF"/>
            <w:noWrap/>
            <w:vAlign w:val="center"/>
            <w:hideMark/>
          </w:tcPr>
          <w:p w:rsidR="00550E4E" w:rsidRPr="00AF150F" w:rsidRDefault="008C5E1F" w:rsidP="00550E4E">
            <w:pPr>
              <w:jc w:val="center"/>
              <w:rPr>
                <w:b/>
                <w:bCs/>
                <w:lang w:val="sr-Cyrl-RS"/>
              </w:rPr>
            </w:pPr>
            <w:r w:rsidRPr="00AF150F">
              <w:rPr>
                <w:b/>
                <w:bCs/>
              </w:rPr>
              <w:t>2695</w:t>
            </w:r>
            <w:r w:rsidRPr="00AF150F">
              <w:rPr>
                <w:b/>
                <w:bCs/>
                <w:lang w:val="sr-Cyrl-RS"/>
              </w:rPr>
              <w:t>20,4</w:t>
            </w:r>
          </w:p>
        </w:tc>
        <w:tc>
          <w:tcPr>
            <w:tcW w:w="661"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i/>
                <w:iCs/>
              </w:rPr>
            </w:pPr>
            <w:r w:rsidRPr="00AF150F">
              <w:rPr>
                <w:b/>
                <w:bCs/>
                <w:i/>
                <w:iCs/>
              </w:rPr>
              <w:t>52.83</w:t>
            </w:r>
          </w:p>
        </w:tc>
        <w:tc>
          <w:tcPr>
            <w:tcW w:w="1013" w:type="pct"/>
            <w:tcBorders>
              <w:top w:val="nil"/>
              <w:left w:val="nil"/>
              <w:bottom w:val="single" w:sz="4" w:space="0" w:color="auto"/>
              <w:right w:val="single" w:sz="4" w:space="0" w:color="auto"/>
            </w:tcBorders>
            <w:shd w:val="clear" w:color="000000" w:fill="BFBFBF"/>
            <w:noWrap/>
            <w:vAlign w:val="center"/>
            <w:hideMark/>
          </w:tcPr>
          <w:p w:rsidR="00550E4E" w:rsidRPr="00AF150F" w:rsidRDefault="008C5E1F" w:rsidP="00550E4E">
            <w:pPr>
              <w:jc w:val="center"/>
              <w:rPr>
                <w:b/>
                <w:bCs/>
                <w:lang w:val="sr-Cyrl-RS"/>
              </w:rPr>
            </w:pPr>
            <w:r w:rsidRPr="00AF150F">
              <w:rPr>
                <w:b/>
                <w:bCs/>
              </w:rPr>
              <w:t>5992.</w:t>
            </w:r>
            <w:r w:rsidRPr="00AF150F">
              <w:rPr>
                <w:b/>
                <w:bCs/>
                <w:lang w:val="sr-Cyrl-RS"/>
              </w:rPr>
              <w:t>6</w:t>
            </w:r>
          </w:p>
        </w:tc>
        <w:tc>
          <w:tcPr>
            <w:tcW w:w="896"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i/>
                <w:iCs/>
              </w:rPr>
            </w:pPr>
            <w:r w:rsidRPr="00AF150F">
              <w:rPr>
                <w:b/>
                <w:bCs/>
                <w:i/>
                <w:iCs/>
              </w:rPr>
              <w:t>52.10</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И-214</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31.0</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0.01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2.4</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OMЛ</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1,263.4</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0.25</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20.2</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0.18</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Граб</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13,042.9</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2.56</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270.2</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2.35</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Цер</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13,136.2</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2.57</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306.0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2.66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Kруп</w:t>
            </w:r>
            <w:r w:rsidRPr="00AF150F">
              <w:rPr>
                <w:lang w:val="sr-Cyrl-RS"/>
              </w:rPr>
              <w:t>.</w:t>
            </w:r>
            <w:r w:rsidRPr="00AF150F">
              <w:t>липа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4,564.2</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0.89</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142.4</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1.24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Сладун</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13,248.1</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2.60</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329.2</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2.86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Tрешња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4,381.8</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0.86</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93.8</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0.82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OTЛ</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8,764.5</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1.72</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259.7</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2.26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јасен</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3,113.7</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0.61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48.0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0.42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граб</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51.3</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0.01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1.7</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0.02</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Kитњак</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4,492.9</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0.88</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110.0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0.96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Jaсен</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491.8</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0.10</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9.9</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0.09</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Буква</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158,378.0</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31.04</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3,320.1</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28.87</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Jaвор</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1,156.8</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0.23</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27.8</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0.24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Багрем</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13,235.6</w:t>
            </w:r>
          </w:p>
        </w:tc>
        <w:tc>
          <w:tcPr>
            <w:tcW w:w="661" w:type="pct"/>
            <w:tcBorders>
              <w:top w:val="nil"/>
              <w:left w:val="nil"/>
              <w:bottom w:val="single" w:sz="4" w:space="0" w:color="auto"/>
              <w:right w:val="single" w:sz="4" w:space="0" w:color="auto"/>
            </w:tcBorders>
            <w:shd w:val="clear" w:color="auto" w:fill="auto"/>
            <w:noWrap/>
            <w:hideMark/>
          </w:tcPr>
          <w:p w:rsidR="00550E4E" w:rsidRPr="00AF150F" w:rsidRDefault="00550E4E" w:rsidP="00550E4E">
            <w:pPr>
              <w:jc w:val="center"/>
            </w:pPr>
            <w:r w:rsidRPr="00AF150F">
              <w:t>2.59</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527.0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4.58</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Црни орах</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35.0</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0.01</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1.0</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0.01</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D9D9D9"/>
            <w:noWrap/>
            <w:vAlign w:val="bottom"/>
            <w:hideMark/>
          </w:tcPr>
          <w:p w:rsidR="00550E4E" w:rsidRPr="00AF150F" w:rsidRDefault="00550E4E" w:rsidP="00550E4E">
            <w:pPr>
              <w:jc w:val="center"/>
              <w:rPr>
                <w:b/>
                <w:bCs/>
                <w:i/>
                <w:iCs/>
              </w:rPr>
            </w:pPr>
            <w:r w:rsidRPr="00AF150F">
              <w:rPr>
                <w:b/>
                <w:bCs/>
                <w:i/>
                <w:iCs/>
              </w:rPr>
              <w:t>Укупно лишћари</w:t>
            </w:r>
          </w:p>
        </w:tc>
        <w:tc>
          <w:tcPr>
            <w:tcW w:w="877"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239387.2</w:t>
            </w:r>
          </w:p>
        </w:tc>
        <w:tc>
          <w:tcPr>
            <w:tcW w:w="661"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46.92</w:t>
            </w:r>
          </w:p>
        </w:tc>
        <w:tc>
          <w:tcPr>
            <w:tcW w:w="1013"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5469.5</w:t>
            </w:r>
          </w:p>
        </w:tc>
        <w:tc>
          <w:tcPr>
            <w:tcW w:w="896"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47.56</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Ц. Бор</w:t>
            </w:r>
          </w:p>
        </w:tc>
        <w:tc>
          <w:tcPr>
            <w:tcW w:w="877"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1,278.4</w:t>
            </w:r>
          </w:p>
        </w:tc>
        <w:tc>
          <w:tcPr>
            <w:tcW w:w="661"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0.25</w:t>
            </w:r>
          </w:p>
        </w:tc>
        <w:tc>
          <w:tcPr>
            <w:tcW w:w="1013" w:type="pct"/>
            <w:tcBorders>
              <w:top w:val="nil"/>
              <w:left w:val="nil"/>
              <w:bottom w:val="single" w:sz="4" w:space="0" w:color="auto"/>
              <w:right w:val="single" w:sz="4" w:space="0" w:color="auto"/>
            </w:tcBorders>
            <w:shd w:val="clear" w:color="auto" w:fill="auto"/>
            <w:noWrap/>
            <w:vAlign w:val="bottom"/>
            <w:hideMark/>
          </w:tcPr>
          <w:p w:rsidR="00550E4E" w:rsidRPr="00AF150F" w:rsidRDefault="00550E4E" w:rsidP="00550E4E">
            <w:pPr>
              <w:jc w:val="center"/>
            </w:pPr>
            <w:r w:rsidRPr="00AF150F">
              <w:t>39.5</w:t>
            </w:r>
          </w:p>
        </w:tc>
        <w:tc>
          <w:tcPr>
            <w:tcW w:w="896" w:type="pct"/>
            <w:tcBorders>
              <w:top w:val="nil"/>
              <w:left w:val="nil"/>
              <w:bottom w:val="single" w:sz="4" w:space="0" w:color="auto"/>
              <w:right w:val="single" w:sz="4" w:space="0" w:color="auto"/>
            </w:tcBorders>
            <w:shd w:val="clear" w:color="auto" w:fill="auto"/>
            <w:noWrap/>
            <w:vAlign w:val="center"/>
            <w:hideMark/>
          </w:tcPr>
          <w:p w:rsidR="00550E4E" w:rsidRPr="00AF150F" w:rsidRDefault="00550E4E" w:rsidP="00550E4E">
            <w:pPr>
              <w:jc w:val="center"/>
            </w:pPr>
            <w:r w:rsidRPr="00AF150F">
              <w:t>0.34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D9D9D9"/>
            <w:noWrap/>
            <w:vAlign w:val="bottom"/>
            <w:hideMark/>
          </w:tcPr>
          <w:p w:rsidR="00550E4E" w:rsidRPr="00AF150F" w:rsidRDefault="00550E4E" w:rsidP="00550E4E">
            <w:pPr>
              <w:jc w:val="center"/>
              <w:rPr>
                <w:b/>
                <w:bCs/>
                <w:i/>
                <w:iCs/>
              </w:rPr>
            </w:pPr>
            <w:r w:rsidRPr="00AF150F">
              <w:rPr>
                <w:b/>
                <w:bCs/>
                <w:i/>
                <w:iCs/>
              </w:rPr>
              <w:t>Укупно четинари</w:t>
            </w:r>
          </w:p>
        </w:tc>
        <w:tc>
          <w:tcPr>
            <w:tcW w:w="877"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1278.4</w:t>
            </w:r>
          </w:p>
        </w:tc>
        <w:tc>
          <w:tcPr>
            <w:tcW w:w="661"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0.25</w:t>
            </w:r>
          </w:p>
        </w:tc>
        <w:tc>
          <w:tcPr>
            <w:tcW w:w="1013"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39.5</w:t>
            </w:r>
          </w:p>
        </w:tc>
        <w:tc>
          <w:tcPr>
            <w:tcW w:w="896" w:type="pct"/>
            <w:tcBorders>
              <w:top w:val="nil"/>
              <w:left w:val="nil"/>
              <w:bottom w:val="single" w:sz="4" w:space="0" w:color="auto"/>
              <w:right w:val="single" w:sz="4" w:space="0" w:color="auto"/>
            </w:tcBorders>
            <w:shd w:val="clear" w:color="000000" w:fill="D9D9D9"/>
            <w:noWrap/>
            <w:vAlign w:val="center"/>
            <w:hideMark/>
          </w:tcPr>
          <w:p w:rsidR="00550E4E" w:rsidRPr="00AF150F" w:rsidRDefault="00550E4E" w:rsidP="00550E4E">
            <w:pPr>
              <w:jc w:val="center"/>
              <w:rPr>
                <w:b/>
                <w:bCs/>
                <w:i/>
                <w:iCs/>
              </w:rPr>
            </w:pPr>
            <w:r w:rsidRPr="00AF150F">
              <w:rPr>
                <w:b/>
                <w:bCs/>
                <w:i/>
                <w:iCs/>
              </w:rPr>
              <w:t>0.34</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BFBFBF"/>
            <w:noWrap/>
            <w:vAlign w:val="bottom"/>
            <w:hideMark/>
          </w:tcPr>
          <w:p w:rsidR="00550E4E" w:rsidRPr="00AF150F" w:rsidRDefault="00550E4E" w:rsidP="00550E4E">
            <w:pPr>
              <w:jc w:val="center"/>
              <w:rPr>
                <w:b/>
                <w:bCs/>
              </w:rPr>
            </w:pPr>
            <w:r w:rsidRPr="00AF150F">
              <w:rPr>
                <w:b/>
                <w:bCs/>
              </w:rPr>
              <w:t>Укупно  НЦ 26</w:t>
            </w:r>
          </w:p>
        </w:tc>
        <w:tc>
          <w:tcPr>
            <w:tcW w:w="877"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240665.6</w:t>
            </w:r>
          </w:p>
        </w:tc>
        <w:tc>
          <w:tcPr>
            <w:tcW w:w="661"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i/>
                <w:iCs/>
              </w:rPr>
            </w:pPr>
            <w:r w:rsidRPr="00AF150F">
              <w:rPr>
                <w:b/>
                <w:bCs/>
                <w:i/>
                <w:iCs/>
              </w:rPr>
              <w:t>47.17</w:t>
            </w:r>
          </w:p>
        </w:tc>
        <w:tc>
          <w:tcPr>
            <w:tcW w:w="1013"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5509.0</w:t>
            </w:r>
          </w:p>
        </w:tc>
        <w:tc>
          <w:tcPr>
            <w:tcW w:w="896"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47.90</w:t>
            </w:r>
          </w:p>
        </w:tc>
      </w:tr>
      <w:tr w:rsidR="00550E4E" w:rsidRPr="00AF150F" w:rsidTr="006B6804">
        <w:trPr>
          <w:trHeight w:val="216"/>
          <w:jc w:val="center"/>
        </w:trPr>
        <w:tc>
          <w:tcPr>
            <w:tcW w:w="1554" w:type="pct"/>
            <w:tcBorders>
              <w:top w:val="nil"/>
              <w:left w:val="single" w:sz="4" w:space="0" w:color="auto"/>
              <w:bottom w:val="single" w:sz="4" w:space="0" w:color="auto"/>
              <w:right w:val="single" w:sz="4" w:space="0" w:color="auto"/>
            </w:tcBorders>
            <w:shd w:val="clear" w:color="000000" w:fill="BFBFBF"/>
            <w:noWrap/>
            <w:vAlign w:val="bottom"/>
            <w:hideMark/>
          </w:tcPr>
          <w:p w:rsidR="00550E4E" w:rsidRPr="00AF150F" w:rsidRDefault="00550E4E" w:rsidP="00550E4E">
            <w:pPr>
              <w:jc w:val="center"/>
              <w:rPr>
                <w:b/>
                <w:bCs/>
              </w:rPr>
            </w:pPr>
            <w:r w:rsidRPr="00AF150F">
              <w:rPr>
                <w:b/>
                <w:bCs/>
              </w:rPr>
              <w:t>УКУПНО  ГЈ</w:t>
            </w:r>
          </w:p>
        </w:tc>
        <w:tc>
          <w:tcPr>
            <w:tcW w:w="877" w:type="pct"/>
            <w:tcBorders>
              <w:top w:val="nil"/>
              <w:left w:val="nil"/>
              <w:bottom w:val="single" w:sz="4" w:space="0" w:color="auto"/>
              <w:right w:val="single" w:sz="4" w:space="0" w:color="auto"/>
            </w:tcBorders>
            <w:shd w:val="clear" w:color="000000" w:fill="BFBFBF"/>
            <w:noWrap/>
            <w:vAlign w:val="center"/>
            <w:hideMark/>
          </w:tcPr>
          <w:p w:rsidR="00550E4E" w:rsidRPr="00AF150F" w:rsidRDefault="008C5E1F" w:rsidP="00550E4E">
            <w:pPr>
              <w:jc w:val="center"/>
              <w:rPr>
                <w:b/>
                <w:bCs/>
                <w:lang w:val="sr-Cyrl-RS"/>
              </w:rPr>
            </w:pPr>
            <w:r w:rsidRPr="00AF150F">
              <w:rPr>
                <w:b/>
                <w:bCs/>
              </w:rPr>
              <w:t>5101</w:t>
            </w:r>
            <w:r w:rsidRPr="00AF150F">
              <w:rPr>
                <w:b/>
                <w:bCs/>
                <w:lang w:val="sr-Cyrl-RS"/>
              </w:rPr>
              <w:t>86</w:t>
            </w:r>
          </w:p>
        </w:tc>
        <w:tc>
          <w:tcPr>
            <w:tcW w:w="661"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i/>
                <w:iCs/>
              </w:rPr>
            </w:pPr>
            <w:r w:rsidRPr="00AF150F">
              <w:rPr>
                <w:b/>
                <w:bCs/>
                <w:i/>
                <w:iCs/>
              </w:rPr>
              <w:t>100.00</w:t>
            </w:r>
          </w:p>
        </w:tc>
        <w:tc>
          <w:tcPr>
            <w:tcW w:w="1013" w:type="pct"/>
            <w:tcBorders>
              <w:top w:val="nil"/>
              <w:left w:val="nil"/>
              <w:bottom w:val="single" w:sz="4" w:space="0" w:color="auto"/>
              <w:right w:val="single" w:sz="4" w:space="0" w:color="auto"/>
            </w:tcBorders>
            <w:shd w:val="clear" w:color="000000" w:fill="BFBFBF"/>
            <w:noWrap/>
            <w:vAlign w:val="center"/>
            <w:hideMark/>
          </w:tcPr>
          <w:p w:rsidR="00550E4E" w:rsidRPr="00AF150F" w:rsidRDefault="008C5E1F" w:rsidP="00550E4E">
            <w:pPr>
              <w:jc w:val="center"/>
              <w:rPr>
                <w:b/>
                <w:bCs/>
                <w:lang w:val="sr-Cyrl-RS"/>
              </w:rPr>
            </w:pPr>
            <w:r w:rsidRPr="00AF150F">
              <w:rPr>
                <w:b/>
                <w:bCs/>
              </w:rPr>
              <w:t>11501.</w:t>
            </w:r>
            <w:r w:rsidRPr="00AF150F">
              <w:rPr>
                <w:b/>
                <w:bCs/>
                <w:lang w:val="sr-Cyrl-RS"/>
              </w:rPr>
              <w:t>6</w:t>
            </w:r>
          </w:p>
        </w:tc>
        <w:tc>
          <w:tcPr>
            <w:tcW w:w="896" w:type="pct"/>
            <w:tcBorders>
              <w:top w:val="nil"/>
              <w:left w:val="nil"/>
              <w:bottom w:val="single" w:sz="4" w:space="0" w:color="auto"/>
              <w:right w:val="single" w:sz="4" w:space="0" w:color="auto"/>
            </w:tcBorders>
            <w:shd w:val="clear" w:color="000000" w:fill="BFBFBF"/>
            <w:noWrap/>
            <w:vAlign w:val="center"/>
            <w:hideMark/>
          </w:tcPr>
          <w:p w:rsidR="00550E4E" w:rsidRPr="00AF150F" w:rsidRDefault="00550E4E" w:rsidP="00550E4E">
            <w:pPr>
              <w:jc w:val="center"/>
              <w:rPr>
                <w:b/>
                <w:bCs/>
              </w:rPr>
            </w:pPr>
            <w:r w:rsidRPr="00AF150F">
              <w:rPr>
                <w:b/>
                <w:bCs/>
              </w:rPr>
              <w:t>100.00</w:t>
            </w:r>
          </w:p>
        </w:tc>
      </w:tr>
    </w:tbl>
    <w:p w:rsidR="009F0A5F" w:rsidRPr="00AF150F" w:rsidRDefault="009F0A5F" w:rsidP="00550E4E">
      <w:pPr>
        <w:spacing w:after="60"/>
        <w:ind w:firstLine="720"/>
        <w:jc w:val="center"/>
        <w:rPr>
          <w:lang w:val="sr-Cyrl-CS"/>
        </w:rPr>
      </w:pPr>
    </w:p>
    <w:p w:rsidR="001E044B" w:rsidRPr="00AF150F" w:rsidRDefault="001E044B" w:rsidP="00550E4E">
      <w:pPr>
        <w:spacing w:after="60"/>
        <w:ind w:firstLine="720"/>
        <w:jc w:val="center"/>
        <w:rPr>
          <w:lang w:val="sr-Cyrl-CS"/>
        </w:rPr>
      </w:pPr>
    </w:p>
    <w:p w:rsidR="0027111E" w:rsidRDefault="0027111E" w:rsidP="00550E4E">
      <w:pPr>
        <w:spacing w:after="60"/>
        <w:ind w:firstLine="720"/>
        <w:jc w:val="center"/>
        <w:rPr>
          <w:lang w:val="sr-Cyrl-CS"/>
        </w:rPr>
      </w:pPr>
    </w:p>
    <w:p w:rsidR="0027111E" w:rsidRDefault="0027111E" w:rsidP="00550E4E">
      <w:pPr>
        <w:spacing w:after="60"/>
        <w:ind w:firstLine="720"/>
        <w:jc w:val="center"/>
        <w:rPr>
          <w:lang w:val="sr-Cyrl-CS"/>
        </w:rPr>
      </w:pPr>
    </w:p>
    <w:p w:rsidR="0027111E" w:rsidRDefault="0027111E" w:rsidP="00550E4E">
      <w:pPr>
        <w:spacing w:after="60"/>
        <w:ind w:firstLine="720"/>
        <w:jc w:val="center"/>
        <w:rPr>
          <w:lang w:val="sr-Cyrl-CS"/>
        </w:rPr>
      </w:pPr>
    </w:p>
    <w:p w:rsidR="0027111E" w:rsidRPr="00AF150F" w:rsidRDefault="0027111E" w:rsidP="00550E4E">
      <w:pPr>
        <w:spacing w:after="60"/>
        <w:ind w:firstLine="720"/>
        <w:jc w:val="center"/>
        <w:rPr>
          <w:lang w:val="sr-Cyrl-CS"/>
        </w:rPr>
      </w:pPr>
    </w:p>
    <w:p w:rsidR="009F0A5F" w:rsidRPr="00AF150F" w:rsidRDefault="009F0A5F" w:rsidP="00550E4E">
      <w:pPr>
        <w:spacing w:after="60"/>
        <w:ind w:firstLine="720"/>
        <w:jc w:val="center"/>
        <w:rPr>
          <w:lang w:val="sr-Cyrl-CS"/>
        </w:rPr>
      </w:pPr>
    </w:p>
    <w:tbl>
      <w:tblPr>
        <w:tblW w:w="7313" w:type="dxa"/>
        <w:jc w:val="center"/>
        <w:tblInd w:w="93" w:type="dxa"/>
        <w:tblLook w:val="04A0" w:firstRow="1" w:lastRow="0" w:firstColumn="1" w:lastColumn="0" w:noHBand="0" w:noVBand="1"/>
      </w:tblPr>
      <w:tblGrid>
        <w:gridCol w:w="1729"/>
        <w:gridCol w:w="1629"/>
        <w:gridCol w:w="1391"/>
        <w:gridCol w:w="1272"/>
        <w:gridCol w:w="1292"/>
      </w:tblGrid>
      <w:tr w:rsidR="00550E4E" w:rsidRPr="00AF150F" w:rsidTr="00AF22E9">
        <w:trPr>
          <w:trHeight w:val="214"/>
          <w:tblHeader/>
          <w:jc w:val="center"/>
        </w:trPr>
        <w:tc>
          <w:tcPr>
            <w:tcW w:w="1729"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550E4E" w:rsidRPr="00AF150F" w:rsidRDefault="00550E4E" w:rsidP="00550E4E">
            <w:pPr>
              <w:jc w:val="center"/>
              <w:rPr>
                <w:b/>
                <w:bCs/>
              </w:rPr>
            </w:pPr>
            <w:r w:rsidRPr="00AF150F">
              <w:rPr>
                <w:b/>
                <w:bCs/>
                <w:lang w:val="sr-Latn-RS" w:eastAsia="sr-Latn-RS"/>
              </w:rPr>
              <w:t>Врсте дрвећа</w:t>
            </w:r>
          </w:p>
        </w:tc>
        <w:tc>
          <w:tcPr>
            <w:tcW w:w="3020" w:type="dxa"/>
            <w:gridSpan w:val="2"/>
            <w:tcBorders>
              <w:top w:val="single" w:sz="8" w:space="0" w:color="auto"/>
              <w:left w:val="nil"/>
              <w:bottom w:val="single" w:sz="8" w:space="0" w:color="auto"/>
              <w:right w:val="single" w:sz="8" w:space="0" w:color="000000"/>
            </w:tcBorders>
            <w:shd w:val="clear" w:color="000000" w:fill="C0C0C0"/>
            <w:noWrap/>
            <w:vAlign w:val="center"/>
            <w:hideMark/>
          </w:tcPr>
          <w:p w:rsidR="00550E4E" w:rsidRPr="00AF150F" w:rsidRDefault="00550E4E" w:rsidP="00550E4E">
            <w:pPr>
              <w:jc w:val="center"/>
              <w:rPr>
                <w:b/>
                <w:bCs/>
              </w:rPr>
            </w:pPr>
            <w:r w:rsidRPr="00AF150F">
              <w:rPr>
                <w:b/>
                <w:bCs/>
                <w:lang w:val="sr-Latn-RS" w:eastAsia="sr-Latn-RS"/>
              </w:rPr>
              <w:t>Запремина</w:t>
            </w:r>
          </w:p>
        </w:tc>
        <w:tc>
          <w:tcPr>
            <w:tcW w:w="2563" w:type="dxa"/>
            <w:gridSpan w:val="2"/>
            <w:tcBorders>
              <w:top w:val="single" w:sz="8" w:space="0" w:color="auto"/>
              <w:left w:val="nil"/>
              <w:bottom w:val="single" w:sz="8" w:space="0" w:color="auto"/>
              <w:right w:val="single" w:sz="8" w:space="0" w:color="000000"/>
            </w:tcBorders>
            <w:shd w:val="clear" w:color="000000" w:fill="C0C0C0"/>
            <w:noWrap/>
            <w:vAlign w:val="center"/>
            <w:hideMark/>
          </w:tcPr>
          <w:p w:rsidR="00550E4E" w:rsidRPr="00AF150F" w:rsidRDefault="00550E4E" w:rsidP="00550E4E">
            <w:pPr>
              <w:jc w:val="center"/>
              <w:rPr>
                <w:b/>
                <w:bCs/>
              </w:rPr>
            </w:pPr>
            <w:r w:rsidRPr="00AF150F">
              <w:rPr>
                <w:b/>
                <w:bCs/>
                <w:lang w:val="sr-Latn-RS" w:eastAsia="sr-Latn-RS"/>
              </w:rPr>
              <w:t>Запремински прираст</w:t>
            </w:r>
          </w:p>
        </w:tc>
      </w:tr>
      <w:tr w:rsidR="00550E4E" w:rsidRPr="00AF150F" w:rsidTr="00AF22E9">
        <w:trPr>
          <w:trHeight w:val="214"/>
          <w:tblHeader/>
          <w:jc w:val="center"/>
        </w:trPr>
        <w:tc>
          <w:tcPr>
            <w:tcW w:w="1729" w:type="dxa"/>
            <w:vMerge/>
            <w:tcBorders>
              <w:top w:val="single" w:sz="8" w:space="0" w:color="auto"/>
              <w:left w:val="single" w:sz="8" w:space="0" w:color="auto"/>
              <w:bottom w:val="single" w:sz="8" w:space="0" w:color="000000"/>
              <w:right w:val="single" w:sz="8" w:space="0" w:color="auto"/>
            </w:tcBorders>
            <w:vAlign w:val="center"/>
            <w:hideMark/>
          </w:tcPr>
          <w:p w:rsidR="00550E4E" w:rsidRPr="00AF150F" w:rsidRDefault="00550E4E" w:rsidP="00550E4E">
            <w:pPr>
              <w:rPr>
                <w:b/>
                <w:bCs/>
              </w:rPr>
            </w:pPr>
          </w:p>
        </w:tc>
        <w:tc>
          <w:tcPr>
            <w:tcW w:w="1629" w:type="dxa"/>
            <w:tcBorders>
              <w:top w:val="nil"/>
              <w:left w:val="nil"/>
              <w:bottom w:val="single" w:sz="8" w:space="0" w:color="auto"/>
              <w:right w:val="single" w:sz="8" w:space="0" w:color="auto"/>
            </w:tcBorders>
            <w:shd w:val="clear" w:color="000000" w:fill="C0C0C0"/>
            <w:vAlign w:val="center"/>
            <w:hideMark/>
          </w:tcPr>
          <w:p w:rsidR="00550E4E" w:rsidRPr="00AF150F" w:rsidRDefault="00550E4E" w:rsidP="00550E4E">
            <w:pPr>
              <w:jc w:val="center"/>
              <w:rPr>
                <w:b/>
                <w:bCs/>
              </w:rPr>
            </w:pPr>
            <w:r w:rsidRPr="00AF150F">
              <w:rPr>
                <w:b/>
                <w:bCs/>
                <w:lang w:val="sr-Latn-RS"/>
              </w:rPr>
              <w:t>V m3</w:t>
            </w:r>
          </w:p>
        </w:tc>
        <w:tc>
          <w:tcPr>
            <w:tcW w:w="1391" w:type="dxa"/>
            <w:tcBorders>
              <w:top w:val="nil"/>
              <w:left w:val="nil"/>
              <w:bottom w:val="single" w:sz="8" w:space="0" w:color="auto"/>
              <w:right w:val="single" w:sz="8" w:space="0" w:color="auto"/>
            </w:tcBorders>
            <w:shd w:val="clear" w:color="000000" w:fill="C0C0C0"/>
            <w:vAlign w:val="center"/>
            <w:hideMark/>
          </w:tcPr>
          <w:p w:rsidR="00550E4E" w:rsidRPr="00AF150F" w:rsidRDefault="00550E4E" w:rsidP="00550E4E">
            <w:pPr>
              <w:jc w:val="center"/>
              <w:rPr>
                <w:b/>
                <w:bCs/>
              </w:rPr>
            </w:pPr>
            <w:r w:rsidRPr="00AF150F">
              <w:rPr>
                <w:b/>
                <w:bCs/>
                <w:lang w:val="sr-Latn-RS"/>
              </w:rPr>
              <w:t>V %</w:t>
            </w:r>
          </w:p>
        </w:tc>
        <w:tc>
          <w:tcPr>
            <w:tcW w:w="1272" w:type="dxa"/>
            <w:tcBorders>
              <w:top w:val="nil"/>
              <w:left w:val="nil"/>
              <w:bottom w:val="single" w:sz="8" w:space="0" w:color="auto"/>
              <w:right w:val="single" w:sz="8" w:space="0" w:color="auto"/>
            </w:tcBorders>
            <w:shd w:val="clear" w:color="000000" w:fill="C0C0C0"/>
            <w:vAlign w:val="center"/>
            <w:hideMark/>
          </w:tcPr>
          <w:p w:rsidR="00550E4E" w:rsidRPr="00AF150F" w:rsidRDefault="00550E4E" w:rsidP="00550E4E">
            <w:pPr>
              <w:jc w:val="center"/>
              <w:rPr>
                <w:b/>
                <w:bCs/>
              </w:rPr>
            </w:pPr>
            <w:r w:rsidRPr="00AF150F">
              <w:rPr>
                <w:b/>
                <w:bCs/>
                <w:lang w:val="sr-Latn-RS"/>
              </w:rPr>
              <w:t>ZV m3</w:t>
            </w:r>
          </w:p>
        </w:tc>
        <w:tc>
          <w:tcPr>
            <w:tcW w:w="1292" w:type="dxa"/>
            <w:tcBorders>
              <w:top w:val="nil"/>
              <w:left w:val="nil"/>
              <w:bottom w:val="single" w:sz="8" w:space="0" w:color="auto"/>
              <w:right w:val="single" w:sz="8" w:space="0" w:color="auto"/>
            </w:tcBorders>
            <w:shd w:val="clear" w:color="000000" w:fill="C0C0C0"/>
            <w:vAlign w:val="center"/>
            <w:hideMark/>
          </w:tcPr>
          <w:p w:rsidR="00550E4E" w:rsidRPr="00AF150F" w:rsidRDefault="00550E4E" w:rsidP="00550E4E">
            <w:pPr>
              <w:jc w:val="center"/>
              <w:rPr>
                <w:b/>
                <w:bCs/>
              </w:rPr>
            </w:pPr>
            <w:r w:rsidRPr="00AF150F">
              <w:rPr>
                <w:b/>
                <w:bCs/>
                <w:lang w:val="sr-Latn-RS"/>
              </w:rPr>
              <w:t>ZV %</w:t>
            </w:r>
          </w:p>
        </w:tc>
      </w:tr>
      <w:tr w:rsidR="00550E4E" w:rsidRPr="00AF150F" w:rsidTr="00AF22E9">
        <w:trPr>
          <w:trHeight w:val="214"/>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И-214</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EB4EA4" w:rsidP="00550E4E">
            <w:pPr>
              <w:jc w:val="center"/>
              <w:rPr>
                <w:lang w:val="sr-Cyrl-RS"/>
              </w:rPr>
            </w:pPr>
            <w:r w:rsidRPr="00AF150F">
              <w:rPr>
                <w:lang w:val="sr-Latn-RS"/>
              </w:rPr>
              <w:t>1</w:t>
            </w:r>
            <w:r w:rsidRPr="00AF150F">
              <w:rPr>
                <w:lang w:val="sr-Cyrl-RS"/>
              </w:rPr>
              <w:t>45,7</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t>0.03</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C26231" w:rsidP="00550E4E">
            <w:pPr>
              <w:jc w:val="center"/>
            </w:pPr>
            <w:r w:rsidRPr="00AF150F">
              <w:rPr>
                <w:lang w:val="sr-Latn-RS"/>
              </w:rPr>
              <w:t>5.3</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t>0.04</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Планински брест</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0.5</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0.00</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0.00</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OMЛ</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2,657.4</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0.52</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40.9</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0.36</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Граб</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18,660.7</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3.66</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390.2</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3.39</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Цер</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27,185.8</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5.33</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633.6</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5.51</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Kру</w:t>
            </w:r>
            <w:r w:rsidRPr="00AF150F">
              <w:rPr>
                <w:lang w:val="sr-Cyrl-RS"/>
              </w:rPr>
              <w:t>п.</w:t>
            </w:r>
            <w:r w:rsidRPr="00AF150F">
              <w:t>липа</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6,785.0</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1.33</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213.2</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1.85</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Сладун</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24,174.8</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4.74</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627.6</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5.46</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Трешња</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8,855.7</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1.74</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176.9</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1.54</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OTЛ</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16,625.7</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3.26</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502.6</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4.37</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Црни јасен</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5,213.4</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1.02</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79.2</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0.69</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Црни граб</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53.7</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0.01</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1.8</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0.02</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Kитњак</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14,219.5</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2.79</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412.4</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3.59</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Jaсен</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2,129.5</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0.42</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57.2</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0.50</w:t>
            </w:r>
          </w:p>
        </w:tc>
      </w:tr>
      <w:tr w:rsidR="00550E4E" w:rsidRPr="00AF150F" w:rsidTr="00AF22E9">
        <w:trPr>
          <w:trHeight w:val="214"/>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Бреза</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27.2</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0.01</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0.8</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0.01</w:t>
            </w:r>
          </w:p>
        </w:tc>
      </w:tr>
      <w:tr w:rsidR="00550E4E" w:rsidRPr="00AF150F" w:rsidTr="00AF22E9">
        <w:trPr>
          <w:trHeight w:val="231"/>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Буква</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351,055.9</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68.81</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7,212.5</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62.71</w:t>
            </w:r>
          </w:p>
        </w:tc>
      </w:tr>
      <w:tr w:rsidR="00550E4E" w:rsidRPr="00AF150F" w:rsidTr="00AF22E9">
        <w:trPr>
          <w:trHeight w:val="231"/>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Јавор</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5,037.4</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0.99</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107.6</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0.94</w:t>
            </w:r>
          </w:p>
        </w:tc>
      </w:tr>
      <w:tr w:rsidR="00550E4E" w:rsidRPr="00AF150F" w:rsidTr="00AF22E9">
        <w:trPr>
          <w:trHeight w:val="231"/>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Багрем</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22,851.1</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4.48</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874.0</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7.60</w:t>
            </w:r>
          </w:p>
        </w:tc>
      </w:tr>
      <w:tr w:rsidR="00550E4E" w:rsidRPr="00AF150F" w:rsidTr="00AF22E9">
        <w:trPr>
          <w:trHeight w:val="231"/>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Црни орах</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231.7</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0.05</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7.2</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0.06</w:t>
            </w:r>
          </w:p>
        </w:tc>
      </w:tr>
      <w:tr w:rsidR="00550E4E" w:rsidRPr="00AF150F" w:rsidTr="00AF22E9">
        <w:trPr>
          <w:trHeight w:val="241"/>
          <w:jc w:val="center"/>
        </w:trPr>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550E4E" w:rsidRPr="00AF150F" w:rsidRDefault="00550E4E" w:rsidP="00550E4E">
            <w:pPr>
              <w:rPr>
                <w:b/>
                <w:bCs/>
                <w:i/>
                <w:iCs/>
              </w:rPr>
            </w:pPr>
            <w:r w:rsidRPr="00AF150F">
              <w:rPr>
                <w:b/>
                <w:bCs/>
                <w:i/>
                <w:iCs/>
                <w:lang w:val="sr-Latn-RS" w:eastAsia="sr-Latn-RS"/>
              </w:rPr>
              <w:t>Укупно лишћари</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rPr>
              <w:t>505,927.1</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lang w:val="sr-Latn-RS"/>
              </w:rPr>
              <w:t>99.17</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rPr>
              <w:t>11,342.6</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lang w:val="sr-Latn-RS"/>
              </w:rPr>
              <w:t>98.62</w:t>
            </w:r>
          </w:p>
        </w:tc>
      </w:tr>
      <w:tr w:rsidR="00550E4E" w:rsidRPr="00AF150F" w:rsidTr="00AF22E9">
        <w:trPr>
          <w:trHeight w:val="231"/>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Црни бор</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3,396.1</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0.67</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114.9</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1,3</w:t>
            </w:r>
          </w:p>
        </w:tc>
      </w:tr>
      <w:tr w:rsidR="00550E4E" w:rsidRPr="00AF150F" w:rsidTr="00AF22E9">
        <w:trPr>
          <w:trHeight w:val="231"/>
          <w:jc w:val="center"/>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550E4E" w:rsidRPr="00AF150F" w:rsidRDefault="00550E4E" w:rsidP="00550E4E">
            <w:r w:rsidRPr="00AF150F">
              <w:t>Дуглазија</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847.9</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0.17</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43.80</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pPr>
            <w:r w:rsidRPr="00AF150F">
              <w:rPr>
                <w:lang w:val="sr-Latn-RS"/>
              </w:rPr>
              <w:t>0,2</w:t>
            </w:r>
          </w:p>
        </w:tc>
      </w:tr>
      <w:tr w:rsidR="00550E4E" w:rsidRPr="00AF150F" w:rsidTr="00AF22E9">
        <w:trPr>
          <w:trHeight w:val="241"/>
          <w:jc w:val="center"/>
        </w:trPr>
        <w:tc>
          <w:tcPr>
            <w:tcW w:w="1729" w:type="dxa"/>
            <w:tcBorders>
              <w:top w:val="nil"/>
              <w:left w:val="single" w:sz="8" w:space="0" w:color="auto"/>
              <w:bottom w:val="single" w:sz="8" w:space="0" w:color="auto"/>
              <w:right w:val="single" w:sz="8" w:space="0" w:color="auto"/>
            </w:tcBorders>
            <w:shd w:val="clear" w:color="auto" w:fill="auto"/>
            <w:noWrap/>
            <w:vAlign w:val="center"/>
            <w:hideMark/>
          </w:tcPr>
          <w:p w:rsidR="00550E4E" w:rsidRPr="00AF150F" w:rsidRDefault="00550E4E" w:rsidP="00550E4E">
            <w:pPr>
              <w:rPr>
                <w:b/>
                <w:bCs/>
                <w:i/>
                <w:iCs/>
              </w:rPr>
            </w:pPr>
            <w:r w:rsidRPr="00AF150F">
              <w:rPr>
                <w:b/>
                <w:bCs/>
                <w:i/>
                <w:iCs/>
                <w:lang w:val="sr-Latn-RS" w:eastAsia="sr-Latn-RS"/>
              </w:rPr>
              <w:t>Укупно четинари</w:t>
            </w:r>
          </w:p>
        </w:tc>
        <w:tc>
          <w:tcPr>
            <w:tcW w:w="1629"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rPr>
              <w:t>4,244.1</w:t>
            </w:r>
          </w:p>
        </w:tc>
        <w:tc>
          <w:tcPr>
            <w:tcW w:w="1391"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rPr>
            </w:pPr>
            <w:r w:rsidRPr="00AF150F">
              <w:rPr>
                <w:b/>
                <w:bCs/>
                <w:lang w:val="sr-Latn-RS"/>
              </w:rPr>
              <w:t>0.83</w:t>
            </w:r>
          </w:p>
        </w:tc>
        <w:tc>
          <w:tcPr>
            <w:tcW w:w="127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rPr>
              <w:t>158.7</w:t>
            </w:r>
          </w:p>
        </w:tc>
        <w:tc>
          <w:tcPr>
            <w:tcW w:w="1292" w:type="dxa"/>
            <w:tcBorders>
              <w:top w:val="nil"/>
              <w:left w:val="nil"/>
              <w:bottom w:val="single" w:sz="8" w:space="0" w:color="auto"/>
              <w:right w:val="single" w:sz="8" w:space="0" w:color="auto"/>
            </w:tcBorders>
            <w:shd w:val="clear" w:color="auto" w:fill="auto"/>
            <w:noWrap/>
            <w:vAlign w:val="center"/>
            <w:hideMark/>
          </w:tcPr>
          <w:p w:rsidR="00550E4E" w:rsidRPr="00AF150F" w:rsidRDefault="00550E4E" w:rsidP="00550E4E">
            <w:pPr>
              <w:jc w:val="center"/>
              <w:rPr>
                <w:b/>
                <w:bCs/>
                <w:i/>
                <w:iCs/>
              </w:rPr>
            </w:pPr>
            <w:r w:rsidRPr="00AF150F">
              <w:rPr>
                <w:b/>
                <w:bCs/>
                <w:i/>
                <w:iCs/>
                <w:lang w:val="sr-Latn-RS"/>
              </w:rPr>
              <w:t>1,6</w:t>
            </w:r>
          </w:p>
        </w:tc>
      </w:tr>
      <w:tr w:rsidR="00550E4E" w:rsidRPr="00AF150F" w:rsidTr="00AF22E9">
        <w:trPr>
          <w:trHeight w:val="231"/>
          <w:jc w:val="center"/>
        </w:trPr>
        <w:tc>
          <w:tcPr>
            <w:tcW w:w="1729" w:type="dxa"/>
            <w:tcBorders>
              <w:top w:val="nil"/>
              <w:left w:val="single" w:sz="8" w:space="0" w:color="auto"/>
              <w:bottom w:val="single" w:sz="8" w:space="0" w:color="auto"/>
              <w:right w:val="single" w:sz="8" w:space="0" w:color="auto"/>
            </w:tcBorders>
            <w:shd w:val="clear" w:color="000000" w:fill="C0C0C0"/>
            <w:noWrap/>
            <w:vAlign w:val="center"/>
            <w:hideMark/>
          </w:tcPr>
          <w:p w:rsidR="00550E4E" w:rsidRPr="00AF150F" w:rsidRDefault="00550E4E" w:rsidP="00550E4E">
            <w:pPr>
              <w:rPr>
                <w:b/>
                <w:bCs/>
              </w:rPr>
            </w:pPr>
            <w:r w:rsidRPr="00AF150F">
              <w:rPr>
                <w:b/>
                <w:bCs/>
                <w:lang w:val="sr-Latn-RS" w:eastAsia="sr-Latn-RS"/>
              </w:rPr>
              <w:t>УКУПНО  ГЈ</w:t>
            </w:r>
          </w:p>
        </w:tc>
        <w:tc>
          <w:tcPr>
            <w:tcW w:w="1629" w:type="dxa"/>
            <w:tcBorders>
              <w:top w:val="nil"/>
              <w:left w:val="nil"/>
              <w:bottom w:val="single" w:sz="8" w:space="0" w:color="auto"/>
              <w:right w:val="single" w:sz="8" w:space="0" w:color="auto"/>
            </w:tcBorders>
            <w:shd w:val="clear" w:color="000000" w:fill="C0C0C0"/>
            <w:noWrap/>
            <w:vAlign w:val="center"/>
            <w:hideMark/>
          </w:tcPr>
          <w:p w:rsidR="00550E4E" w:rsidRPr="00AF150F" w:rsidRDefault="00EB4EA4" w:rsidP="00550E4E">
            <w:pPr>
              <w:jc w:val="center"/>
              <w:rPr>
                <w:b/>
                <w:bCs/>
                <w:lang w:val="sr-Cyrl-RS"/>
              </w:rPr>
            </w:pPr>
            <w:r w:rsidRPr="00AF150F">
              <w:rPr>
                <w:b/>
                <w:bCs/>
              </w:rPr>
              <w:t>510,</w:t>
            </w:r>
            <w:r w:rsidRPr="00AF150F">
              <w:rPr>
                <w:b/>
                <w:bCs/>
                <w:lang w:val="sr-Cyrl-RS"/>
              </w:rPr>
              <w:t>186</w:t>
            </w:r>
          </w:p>
        </w:tc>
        <w:tc>
          <w:tcPr>
            <w:tcW w:w="1391" w:type="dxa"/>
            <w:tcBorders>
              <w:top w:val="nil"/>
              <w:left w:val="nil"/>
              <w:bottom w:val="single" w:sz="8" w:space="0" w:color="auto"/>
              <w:right w:val="single" w:sz="8" w:space="0" w:color="auto"/>
            </w:tcBorders>
            <w:shd w:val="clear" w:color="000000" w:fill="C0C0C0"/>
            <w:noWrap/>
            <w:vAlign w:val="center"/>
            <w:hideMark/>
          </w:tcPr>
          <w:p w:rsidR="00550E4E" w:rsidRPr="00AF150F" w:rsidRDefault="00550E4E" w:rsidP="00550E4E">
            <w:pPr>
              <w:jc w:val="center"/>
              <w:rPr>
                <w:b/>
                <w:bCs/>
              </w:rPr>
            </w:pPr>
            <w:r w:rsidRPr="00AF150F">
              <w:rPr>
                <w:b/>
                <w:bCs/>
                <w:lang w:val="sr-Latn-RS"/>
              </w:rPr>
              <w:t>100,0</w:t>
            </w:r>
          </w:p>
        </w:tc>
        <w:tc>
          <w:tcPr>
            <w:tcW w:w="1272" w:type="dxa"/>
            <w:tcBorders>
              <w:top w:val="nil"/>
              <w:left w:val="nil"/>
              <w:bottom w:val="single" w:sz="8" w:space="0" w:color="auto"/>
              <w:right w:val="single" w:sz="8" w:space="0" w:color="auto"/>
            </w:tcBorders>
            <w:shd w:val="clear" w:color="000000" w:fill="C0C0C0"/>
            <w:noWrap/>
            <w:vAlign w:val="center"/>
            <w:hideMark/>
          </w:tcPr>
          <w:p w:rsidR="00550E4E" w:rsidRPr="00AF150F" w:rsidRDefault="00EB4EA4" w:rsidP="00550E4E">
            <w:pPr>
              <w:jc w:val="center"/>
              <w:rPr>
                <w:b/>
                <w:bCs/>
                <w:lang w:val="sr-Cyrl-RS"/>
              </w:rPr>
            </w:pPr>
            <w:r w:rsidRPr="00AF150F">
              <w:rPr>
                <w:b/>
                <w:bCs/>
                <w:lang w:val="sr-Latn-RS"/>
              </w:rPr>
              <w:t>11,501.</w:t>
            </w:r>
            <w:r w:rsidRPr="00AF150F">
              <w:rPr>
                <w:b/>
                <w:bCs/>
                <w:lang w:val="sr-Cyrl-RS"/>
              </w:rPr>
              <w:t>6</w:t>
            </w:r>
          </w:p>
        </w:tc>
        <w:tc>
          <w:tcPr>
            <w:tcW w:w="1292" w:type="dxa"/>
            <w:tcBorders>
              <w:top w:val="nil"/>
              <w:left w:val="nil"/>
              <w:bottom w:val="single" w:sz="8" w:space="0" w:color="auto"/>
              <w:right w:val="single" w:sz="8" w:space="0" w:color="auto"/>
            </w:tcBorders>
            <w:shd w:val="clear" w:color="000000" w:fill="C0C0C0"/>
            <w:noWrap/>
            <w:vAlign w:val="center"/>
            <w:hideMark/>
          </w:tcPr>
          <w:p w:rsidR="00550E4E" w:rsidRPr="00AF150F" w:rsidRDefault="00550E4E" w:rsidP="00550E4E">
            <w:pPr>
              <w:jc w:val="center"/>
              <w:rPr>
                <w:b/>
                <w:bCs/>
              </w:rPr>
            </w:pPr>
            <w:r w:rsidRPr="00AF150F">
              <w:rPr>
                <w:b/>
                <w:bCs/>
                <w:lang w:val="sr-Latn-RS"/>
              </w:rPr>
              <w:t>100,0</w:t>
            </w:r>
          </w:p>
        </w:tc>
      </w:tr>
    </w:tbl>
    <w:p w:rsidR="009F0A5F" w:rsidRPr="00AF150F" w:rsidRDefault="009F0A5F" w:rsidP="00550E4E">
      <w:pPr>
        <w:spacing w:after="60"/>
        <w:ind w:firstLine="720"/>
        <w:jc w:val="center"/>
        <w:rPr>
          <w:lang w:val="sr-Cyrl-CS"/>
        </w:rPr>
      </w:pPr>
    </w:p>
    <w:p w:rsidR="009F0A5F" w:rsidRPr="00AF150F" w:rsidRDefault="009F0A5F" w:rsidP="000E7D1A">
      <w:pPr>
        <w:spacing w:after="60"/>
        <w:ind w:firstLine="720"/>
        <w:jc w:val="both"/>
        <w:rPr>
          <w:sz w:val="24"/>
          <w:szCs w:val="24"/>
          <w:lang w:val="sr-Cyrl-CS"/>
        </w:rPr>
      </w:pPr>
    </w:p>
    <w:p w:rsidR="00550E4E" w:rsidRPr="00AF150F" w:rsidRDefault="00550E4E" w:rsidP="00550E4E">
      <w:pPr>
        <w:spacing w:after="60"/>
        <w:ind w:firstLine="720"/>
        <w:jc w:val="both"/>
        <w:rPr>
          <w:color w:val="000000"/>
          <w:sz w:val="24"/>
          <w:szCs w:val="24"/>
          <w:lang w:val="hr-HR"/>
        </w:rPr>
      </w:pPr>
      <w:r w:rsidRPr="00AF150F">
        <w:rPr>
          <w:color w:val="000000"/>
          <w:sz w:val="24"/>
          <w:szCs w:val="24"/>
          <w:lang w:val="sl-SI"/>
        </w:rPr>
        <w:t>На основу прегледа из претходне табеле,</w:t>
      </w:r>
      <w:r w:rsidRPr="00AF150F">
        <w:rPr>
          <w:color w:val="000000"/>
          <w:sz w:val="24"/>
          <w:szCs w:val="24"/>
          <w:lang w:val="hr-HR"/>
        </w:rPr>
        <w:t xml:space="preserve"> се види да је укупна запремина ове газдинске јединице износ</w:t>
      </w:r>
      <w:r w:rsidRPr="00AF150F">
        <w:rPr>
          <w:color w:val="000000"/>
          <w:sz w:val="24"/>
          <w:szCs w:val="24"/>
          <w:lang w:val="sr-Cyrl-RS"/>
        </w:rPr>
        <w:t>и 510</w:t>
      </w:r>
      <w:r w:rsidR="001F10FD" w:rsidRPr="00AF150F">
        <w:rPr>
          <w:color w:val="000000"/>
          <w:sz w:val="24"/>
          <w:szCs w:val="24"/>
          <w:lang w:val="sr-Cyrl-RS"/>
        </w:rPr>
        <w:t>,</w:t>
      </w:r>
      <w:r w:rsidR="00EB4EA4" w:rsidRPr="00AF150F">
        <w:rPr>
          <w:color w:val="000000"/>
          <w:sz w:val="24"/>
          <w:szCs w:val="24"/>
          <w:lang w:val="sr-Cyrl-RS"/>
        </w:rPr>
        <w:t xml:space="preserve"> 186</w:t>
      </w:r>
      <w:r w:rsidRPr="00AF150F">
        <w:rPr>
          <w:color w:val="000000"/>
          <w:sz w:val="24"/>
          <w:szCs w:val="24"/>
          <w:lang w:val="hr-HR"/>
        </w:rPr>
        <w:t xml:space="preserve"> м</w:t>
      </w:r>
      <w:r w:rsidRPr="00AF150F">
        <w:rPr>
          <w:color w:val="000000"/>
          <w:sz w:val="24"/>
          <w:szCs w:val="24"/>
          <w:vertAlign w:val="superscript"/>
          <w:lang w:val="hr-HR"/>
        </w:rPr>
        <w:t>3</w:t>
      </w:r>
      <w:r w:rsidRPr="00AF150F">
        <w:rPr>
          <w:color w:val="000000"/>
          <w:sz w:val="24"/>
          <w:szCs w:val="24"/>
          <w:lang w:val="hr-HR"/>
        </w:rPr>
        <w:t xml:space="preserve">, а запремински прираст </w:t>
      </w:r>
      <w:r w:rsidR="00EB4EA4" w:rsidRPr="00AF150F">
        <w:rPr>
          <w:color w:val="000000"/>
          <w:sz w:val="24"/>
          <w:szCs w:val="24"/>
          <w:lang w:val="sr-Cyrl-CS"/>
        </w:rPr>
        <w:t>11,501.6</w:t>
      </w:r>
      <w:r w:rsidRPr="00AF150F">
        <w:rPr>
          <w:color w:val="000000"/>
          <w:sz w:val="24"/>
          <w:szCs w:val="24"/>
          <w:lang w:val="hr-HR"/>
        </w:rPr>
        <w:t xml:space="preserve"> м</w:t>
      </w:r>
      <w:r w:rsidRPr="00AF150F">
        <w:rPr>
          <w:color w:val="000000"/>
          <w:sz w:val="24"/>
          <w:szCs w:val="24"/>
          <w:vertAlign w:val="superscript"/>
          <w:lang w:val="hr-HR"/>
        </w:rPr>
        <w:t>3</w:t>
      </w:r>
      <w:r w:rsidRPr="00AF150F">
        <w:rPr>
          <w:color w:val="000000"/>
          <w:sz w:val="24"/>
          <w:szCs w:val="24"/>
          <w:lang w:val="hr-HR"/>
        </w:rPr>
        <w:t xml:space="preserve">. </w:t>
      </w:r>
    </w:p>
    <w:p w:rsidR="00550E4E" w:rsidRPr="00AF150F" w:rsidRDefault="00550E4E" w:rsidP="00550E4E">
      <w:pPr>
        <w:spacing w:after="60"/>
        <w:ind w:firstLine="720"/>
        <w:jc w:val="both"/>
        <w:rPr>
          <w:color w:val="000000"/>
          <w:sz w:val="24"/>
          <w:szCs w:val="24"/>
          <w:lang w:val="hr-HR"/>
        </w:rPr>
      </w:pPr>
      <w:r w:rsidRPr="00AF150F">
        <w:rPr>
          <w:color w:val="000000"/>
          <w:sz w:val="24"/>
          <w:szCs w:val="24"/>
          <w:lang w:val="hr-HR"/>
        </w:rPr>
        <w:t xml:space="preserve">Стање шума по врстама дрвећа на нивоу ове газдинске јединице је следеће:   </w:t>
      </w:r>
    </w:p>
    <w:p w:rsidR="00550E4E" w:rsidRPr="00AF150F" w:rsidRDefault="00550E4E" w:rsidP="00992F7E">
      <w:pPr>
        <w:numPr>
          <w:ilvl w:val="0"/>
          <w:numId w:val="8"/>
        </w:numPr>
        <w:spacing w:after="60"/>
        <w:jc w:val="both"/>
        <w:rPr>
          <w:color w:val="000000"/>
          <w:sz w:val="24"/>
          <w:szCs w:val="24"/>
          <w:lang w:val="hr-HR"/>
        </w:rPr>
      </w:pPr>
      <w:r w:rsidRPr="00AF150F">
        <w:rPr>
          <w:b/>
          <w:color w:val="000000"/>
          <w:sz w:val="24"/>
          <w:szCs w:val="24"/>
          <w:lang w:val="hr-HR"/>
        </w:rPr>
        <w:t>Лишћари</w:t>
      </w:r>
      <w:r w:rsidRPr="00AF150F">
        <w:rPr>
          <w:color w:val="000000"/>
          <w:sz w:val="24"/>
          <w:szCs w:val="24"/>
          <w:lang w:val="hr-HR"/>
        </w:rPr>
        <w:t xml:space="preserve"> су заступљени са </w:t>
      </w:r>
      <w:r w:rsidR="00303B14">
        <w:rPr>
          <w:color w:val="000000"/>
          <w:sz w:val="24"/>
          <w:szCs w:val="24"/>
          <w:lang w:val="sr-Cyrl-RS"/>
        </w:rPr>
        <w:t>99,2</w:t>
      </w:r>
      <w:r w:rsidRPr="00AF150F">
        <w:rPr>
          <w:color w:val="000000"/>
          <w:sz w:val="24"/>
          <w:szCs w:val="24"/>
          <w:lang w:val="hr-HR"/>
        </w:rPr>
        <w:t xml:space="preserve">% запремине и </w:t>
      </w:r>
      <w:r w:rsidR="00303B14">
        <w:rPr>
          <w:color w:val="000000"/>
          <w:sz w:val="24"/>
          <w:szCs w:val="24"/>
          <w:lang w:val="sr-Cyrl-RS"/>
        </w:rPr>
        <w:t>98,6</w:t>
      </w:r>
      <w:r w:rsidRPr="00AF150F">
        <w:rPr>
          <w:color w:val="000000"/>
          <w:sz w:val="24"/>
          <w:szCs w:val="24"/>
          <w:lang w:val="hr-HR"/>
        </w:rPr>
        <w:t xml:space="preserve"> % запреминског прираста;</w:t>
      </w:r>
    </w:p>
    <w:p w:rsidR="00550E4E" w:rsidRPr="00AF150F" w:rsidRDefault="00550E4E" w:rsidP="00992F7E">
      <w:pPr>
        <w:numPr>
          <w:ilvl w:val="0"/>
          <w:numId w:val="8"/>
        </w:numPr>
        <w:spacing w:after="60"/>
        <w:jc w:val="both"/>
        <w:rPr>
          <w:color w:val="000000"/>
          <w:sz w:val="24"/>
          <w:szCs w:val="24"/>
          <w:lang w:val="hr-HR"/>
        </w:rPr>
      </w:pPr>
      <w:r w:rsidRPr="00AF150F">
        <w:rPr>
          <w:b/>
          <w:color w:val="000000"/>
          <w:sz w:val="24"/>
          <w:szCs w:val="24"/>
          <w:lang w:val="hr-HR"/>
        </w:rPr>
        <w:t>Четинари</w:t>
      </w:r>
      <w:r w:rsidRPr="00AF150F">
        <w:rPr>
          <w:color w:val="000000"/>
          <w:sz w:val="24"/>
          <w:szCs w:val="24"/>
          <w:lang w:val="hr-HR"/>
        </w:rPr>
        <w:t xml:space="preserve"> су заступљени са </w:t>
      </w:r>
      <w:r w:rsidR="00C37D63" w:rsidRPr="00AF150F">
        <w:rPr>
          <w:color w:val="000000"/>
          <w:sz w:val="24"/>
          <w:szCs w:val="24"/>
          <w:lang w:val="sr-Cyrl-RS"/>
        </w:rPr>
        <w:t>0,</w:t>
      </w:r>
      <w:r w:rsidR="00C37D63" w:rsidRPr="00AF150F">
        <w:rPr>
          <w:color w:val="000000"/>
          <w:sz w:val="24"/>
          <w:szCs w:val="24"/>
          <w:lang w:val="sr-Latn-RS"/>
        </w:rPr>
        <w:t>8</w:t>
      </w:r>
      <w:r w:rsidRPr="00AF150F">
        <w:rPr>
          <w:color w:val="000000"/>
          <w:sz w:val="24"/>
          <w:szCs w:val="24"/>
          <w:lang w:val="hr-HR"/>
        </w:rPr>
        <w:t xml:space="preserve"> % запремине и </w:t>
      </w:r>
      <w:r w:rsidR="0065709A" w:rsidRPr="00AF150F">
        <w:rPr>
          <w:color w:val="000000"/>
          <w:sz w:val="24"/>
          <w:szCs w:val="24"/>
          <w:lang w:val="sr-Cyrl-RS"/>
        </w:rPr>
        <w:t>1,6</w:t>
      </w:r>
      <w:r w:rsidRPr="00AF150F">
        <w:rPr>
          <w:color w:val="000000"/>
          <w:sz w:val="24"/>
          <w:szCs w:val="24"/>
          <w:lang w:val="hr-HR"/>
        </w:rPr>
        <w:t xml:space="preserve"> % запреминског прираста.</w:t>
      </w:r>
    </w:p>
    <w:p w:rsidR="00550E4E" w:rsidRPr="00AF150F" w:rsidRDefault="00550E4E" w:rsidP="00550E4E">
      <w:pPr>
        <w:spacing w:after="60"/>
        <w:ind w:firstLine="720"/>
        <w:jc w:val="both"/>
        <w:rPr>
          <w:color w:val="000000"/>
          <w:sz w:val="24"/>
          <w:szCs w:val="24"/>
          <w:lang w:val="sr-Cyrl-CS"/>
        </w:rPr>
      </w:pPr>
      <w:r w:rsidRPr="00AF150F">
        <w:rPr>
          <w:color w:val="000000"/>
          <w:sz w:val="24"/>
          <w:szCs w:val="24"/>
          <w:lang w:val="hr-HR"/>
        </w:rPr>
        <w:t xml:space="preserve">Најзаступљеније </w:t>
      </w:r>
      <w:r w:rsidRPr="00AF150F">
        <w:rPr>
          <w:b/>
          <w:color w:val="000000"/>
          <w:sz w:val="24"/>
          <w:szCs w:val="24"/>
          <w:lang w:val="hr-HR"/>
        </w:rPr>
        <w:t>лишћарске врсте</w:t>
      </w:r>
      <w:r w:rsidRPr="00AF150F">
        <w:rPr>
          <w:color w:val="000000"/>
          <w:sz w:val="24"/>
          <w:szCs w:val="24"/>
          <w:lang w:val="hr-HR"/>
        </w:rPr>
        <w:t xml:space="preserve"> по запремини су:</w:t>
      </w:r>
    </w:p>
    <w:p w:rsidR="00393AF3" w:rsidRPr="00AF150F" w:rsidRDefault="00550E4E" w:rsidP="00550E4E">
      <w:pPr>
        <w:spacing w:after="60"/>
        <w:jc w:val="both"/>
        <w:rPr>
          <w:b/>
          <w:color w:val="000000"/>
          <w:sz w:val="24"/>
          <w:szCs w:val="24"/>
          <w:lang w:val="sr-Cyrl-CS"/>
        </w:rPr>
      </w:pPr>
      <w:r w:rsidRPr="00AF150F">
        <w:rPr>
          <w:b/>
          <w:color w:val="000000"/>
          <w:sz w:val="24"/>
          <w:szCs w:val="24"/>
          <w:lang w:val="sr-Cyrl-CS"/>
        </w:rPr>
        <w:t xml:space="preserve">           </w:t>
      </w:r>
      <w:r w:rsidRPr="00AF150F">
        <w:rPr>
          <w:b/>
          <w:color w:val="000000"/>
          <w:sz w:val="24"/>
          <w:szCs w:val="24"/>
          <w:lang w:val="hr-HR"/>
        </w:rPr>
        <w:t>Буква</w:t>
      </w:r>
      <w:r w:rsidRPr="00AF150F">
        <w:rPr>
          <w:color w:val="000000"/>
          <w:sz w:val="24"/>
          <w:szCs w:val="24"/>
          <w:lang w:val="hr-HR"/>
        </w:rPr>
        <w:t xml:space="preserve"> која има учешће од </w:t>
      </w:r>
      <w:r w:rsidR="00287690" w:rsidRPr="00AF150F">
        <w:rPr>
          <w:color w:val="000000"/>
          <w:sz w:val="24"/>
          <w:szCs w:val="24"/>
          <w:lang w:val="sr-Cyrl-CS"/>
        </w:rPr>
        <w:t>68,8</w:t>
      </w:r>
      <w:r w:rsidRPr="00AF150F">
        <w:rPr>
          <w:color w:val="000000"/>
          <w:sz w:val="24"/>
          <w:szCs w:val="24"/>
          <w:lang w:val="hr-HR"/>
        </w:rPr>
        <w:t xml:space="preserve"> % од укупне дрвне запремине или </w:t>
      </w:r>
      <w:r w:rsidR="00287690" w:rsidRPr="00AF150F">
        <w:rPr>
          <w:color w:val="000000"/>
          <w:sz w:val="24"/>
          <w:szCs w:val="24"/>
          <w:lang w:val="sr-Cyrl-CS"/>
        </w:rPr>
        <w:t>62,7</w:t>
      </w:r>
      <w:r w:rsidRPr="00AF150F">
        <w:rPr>
          <w:color w:val="000000"/>
          <w:sz w:val="24"/>
          <w:szCs w:val="24"/>
          <w:lang w:val="hr-HR"/>
        </w:rPr>
        <w:t xml:space="preserve"> % од укупног запреминског прираста ове газдинске јединице. Буква као врста гради како чисте тако и мешовите сатојине. Најчешће су то састојине букве са </w:t>
      </w:r>
      <w:r w:rsidRPr="00AF150F">
        <w:rPr>
          <w:color w:val="000000"/>
          <w:sz w:val="24"/>
          <w:szCs w:val="24"/>
          <w:lang w:val="sr-Cyrl-CS"/>
        </w:rPr>
        <w:t>средњим квалите</w:t>
      </w:r>
      <w:r w:rsidRPr="00AF150F">
        <w:rPr>
          <w:color w:val="000000"/>
          <w:sz w:val="24"/>
          <w:szCs w:val="24"/>
          <w:lang w:val="hr-HR"/>
        </w:rPr>
        <w:t xml:space="preserve">том стабала </w:t>
      </w:r>
      <w:r w:rsidRPr="00AF150F">
        <w:rPr>
          <w:color w:val="000000"/>
          <w:sz w:val="24"/>
          <w:szCs w:val="24"/>
          <w:lang w:val="sr-Cyrl-RS"/>
        </w:rPr>
        <w:t>са средњим</w:t>
      </w:r>
      <w:r w:rsidR="00287690" w:rsidRPr="00AF150F">
        <w:rPr>
          <w:color w:val="000000"/>
          <w:sz w:val="24"/>
          <w:szCs w:val="24"/>
          <w:lang w:val="hr-HR"/>
        </w:rPr>
        <w:t xml:space="preserve"> учешћ</w:t>
      </w:r>
      <w:r w:rsidR="00287690" w:rsidRPr="00AF150F">
        <w:rPr>
          <w:color w:val="000000"/>
          <w:sz w:val="24"/>
          <w:szCs w:val="24"/>
          <w:lang w:val="sr-Cyrl-RS"/>
        </w:rPr>
        <w:t>ем</w:t>
      </w:r>
      <w:r w:rsidRPr="00AF150F">
        <w:rPr>
          <w:color w:val="000000"/>
          <w:sz w:val="24"/>
          <w:szCs w:val="24"/>
          <w:lang w:val="hr-HR"/>
        </w:rPr>
        <w:t xml:space="preserve"> технике, јављају се </w:t>
      </w:r>
      <w:r w:rsidRPr="00AF150F">
        <w:rPr>
          <w:color w:val="000000"/>
          <w:sz w:val="24"/>
          <w:szCs w:val="24"/>
          <w:lang w:val="sr-Cyrl-RS"/>
        </w:rPr>
        <w:t>од благих</w:t>
      </w:r>
      <w:r w:rsidRPr="00AF150F">
        <w:rPr>
          <w:color w:val="000000"/>
          <w:sz w:val="24"/>
          <w:szCs w:val="24"/>
          <w:lang w:val="hr-HR"/>
        </w:rPr>
        <w:t xml:space="preserve"> до врло стрми</w:t>
      </w:r>
      <w:r w:rsidRPr="00AF150F">
        <w:rPr>
          <w:color w:val="000000"/>
          <w:sz w:val="24"/>
          <w:szCs w:val="24"/>
          <w:lang w:val="sr-Cyrl-RS"/>
        </w:rPr>
        <w:t>х</w:t>
      </w:r>
      <w:r w:rsidRPr="00AF150F">
        <w:rPr>
          <w:color w:val="000000"/>
          <w:sz w:val="24"/>
          <w:szCs w:val="24"/>
          <w:lang w:val="hr-HR"/>
        </w:rPr>
        <w:t xml:space="preserve"> нагиба, па зато у </w:t>
      </w:r>
      <w:r w:rsidRPr="00AF150F">
        <w:rPr>
          <w:color w:val="000000"/>
          <w:sz w:val="24"/>
          <w:szCs w:val="24"/>
          <w:lang w:val="sr-Cyrl-RS"/>
        </w:rPr>
        <w:t>неким деловима</w:t>
      </w:r>
      <w:r w:rsidRPr="00AF150F">
        <w:rPr>
          <w:color w:val="000000"/>
          <w:sz w:val="24"/>
          <w:szCs w:val="24"/>
          <w:lang w:val="hr-HR"/>
        </w:rPr>
        <w:t xml:space="preserve"> имају заштитну улогу, како заштиту од ерозије тако и на појединим местима служе и као природни пр</w:t>
      </w:r>
      <w:r w:rsidRPr="00AF150F">
        <w:rPr>
          <w:color w:val="000000"/>
          <w:sz w:val="24"/>
          <w:szCs w:val="24"/>
          <w:lang w:val="sr-Cyrl-RS"/>
        </w:rPr>
        <w:t>о</w:t>
      </w:r>
      <w:r w:rsidRPr="00AF150F">
        <w:rPr>
          <w:color w:val="000000"/>
          <w:sz w:val="24"/>
          <w:szCs w:val="24"/>
          <w:lang w:val="hr-HR"/>
        </w:rPr>
        <w:t>тивпожарни појасеви.</w:t>
      </w:r>
      <w:r w:rsidR="00393AF3" w:rsidRPr="00AF150F">
        <w:rPr>
          <w:b/>
          <w:color w:val="000000"/>
          <w:sz w:val="24"/>
          <w:szCs w:val="24"/>
          <w:lang w:val="sr-Cyrl-CS"/>
        </w:rPr>
        <w:t xml:space="preserve">         </w:t>
      </w:r>
    </w:p>
    <w:p w:rsidR="00550E4E" w:rsidRPr="00AF150F" w:rsidRDefault="00393AF3" w:rsidP="00550E4E">
      <w:pPr>
        <w:spacing w:after="60"/>
        <w:jc w:val="both"/>
        <w:rPr>
          <w:color w:val="000000"/>
          <w:sz w:val="24"/>
          <w:szCs w:val="24"/>
          <w:lang w:val="sr-Cyrl-RS"/>
        </w:rPr>
      </w:pPr>
      <w:r w:rsidRPr="00AF150F">
        <w:rPr>
          <w:b/>
          <w:color w:val="000000"/>
          <w:sz w:val="24"/>
          <w:szCs w:val="24"/>
          <w:lang w:val="sr-Cyrl-CS"/>
        </w:rPr>
        <w:t xml:space="preserve">            </w:t>
      </w:r>
      <w:r w:rsidRPr="00AF150F">
        <w:rPr>
          <w:b/>
          <w:color w:val="000000"/>
          <w:sz w:val="24"/>
          <w:szCs w:val="24"/>
          <w:lang w:val="sr-Cyrl-RS"/>
        </w:rPr>
        <w:t xml:space="preserve">Цер </w:t>
      </w:r>
      <w:r w:rsidRPr="00AF150F">
        <w:rPr>
          <w:color w:val="000000"/>
          <w:sz w:val="24"/>
          <w:szCs w:val="24"/>
          <w:lang w:val="hr-HR"/>
        </w:rPr>
        <w:t>кој</w:t>
      </w:r>
      <w:r w:rsidRPr="00AF150F">
        <w:rPr>
          <w:color w:val="000000"/>
          <w:sz w:val="24"/>
          <w:szCs w:val="24"/>
          <w:lang w:val="sr-Cyrl-RS"/>
        </w:rPr>
        <w:t>и</w:t>
      </w:r>
      <w:r w:rsidRPr="00AF150F">
        <w:rPr>
          <w:color w:val="000000"/>
          <w:sz w:val="24"/>
          <w:szCs w:val="24"/>
          <w:lang w:val="hr-HR"/>
        </w:rPr>
        <w:t xml:space="preserve"> има учешће од </w:t>
      </w:r>
      <w:r w:rsidRPr="00AF150F">
        <w:rPr>
          <w:color w:val="000000"/>
          <w:sz w:val="24"/>
          <w:szCs w:val="24"/>
          <w:lang w:val="sr-Cyrl-RS"/>
        </w:rPr>
        <w:t>5,33</w:t>
      </w:r>
      <w:r w:rsidRPr="00AF150F">
        <w:rPr>
          <w:color w:val="000000"/>
          <w:sz w:val="24"/>
          <w:szCs w:val="24"/>
          <w:lang w:val="hr-HR"/>
        </w:rPr>
        <w:t xml:space="preserve">% од укупне дрвне запремине или </w:t>
      </w:r>
      <w:r w:rsidRPr="00AF150F">
        <w:rPr>
          <w:color w:val="000000"/>
          <w:sz w:val="24"/>
          <w:szCs w:val="24"/>
          <w:lang w:val="sr-Cyrl-CS"/>
        </w:rPr>
        <w:t>5,51</w:t>
      </w:r>
      <w:r w:rsidRPr="00AF150F">
        <w:rPr>
          <w:color w:val="000000"/>
          <w:sz w:val="24"/>
          <w:szCs w:val="24"/>
          <w:lang w:val="hr-HR"/>
        </w:rPr>
        <w:t xml:space="preserve">% од укупног запреминског прираста ове газдинске јединице. Буква као врста гради како чисте тако и мешовите сатојине. Најчешће су то састојине букве са </w:t>
      </w:r>
      <w:r w:rsidRPr="00AF150F">
        <w:rPr>
          <w:color w:val="000000"/>
          <w:sz w:val="24"/>
          <w:szCs w:val="24"/>
          <w:lang w:val="sr-Cyrl-CS"/>
        </w:rPr>
        <w:t>средњим квалите</w:t>
      </w:r>
      <w:r w:rsidRPr="00AF150F">
        <w:rPr>
          <w:color w:val="000000"/>
          <w:sz w:val="24"/>
          <w:szCs w:val="24"/>
          <w:lang w:val="hr-HR"/>
        </w:rPr>
        <w:t xml:space="preserve">том стабала </w:t>
      </w:r>
      <w:r w:rsidRPr="00AF150F">
        <w:rPr>
          <w:color w:val="000000"/>
          <w:sz w:val="24"/>
          <w:szCs w:val="24"/>
          <w:lang w:val="sr-Cyrl-RS"/>
        </w:rPr>
        <w:t>са средњим</w:t>
      </w:r>
      <w:r w:rsidRPr="00AF150F">
        <w:rPr>
          <w:color w:val="000000"/>
          <w:sz w:val="24"/>
          <w:szCs w:val="24"/>
          <w:lang w:val="hr-HR"/>
        </w:rPr>
        <w:t xml:space="preserve"> учешћ</w:t>
      </w:r>
      <w:r w:rsidRPr="00AF150F">
        <w:rPr>
          <w:color w:val="000000"/>
          <w:sz w:val="24"/>
          <w:szCs w:val="24"/>
          <w:lang w:val="sr-Cyrl-RS"/>
        </w:rPr>
        <w:t>ем</w:t>
      </w:r>
      <w:r w:rsidRPr="00AF150F">
        <w:rPr>
          <w:color w:val="000000"/>
          <w:sz w:val="24"/>
          <w:szCs w:val="24"/>
          <w:lang w:val="hr-HR"/>
        </w:rPr>
        <w:t xml:space="preserve"> технике, јављају се </w:t>
      </w:r>
      <w:r w:rsidRPr="00AF150F">
        <w:rPr>
          <w:color w:val="000000"/>
          <w:sz w:val="24"/>
          <w:szCs w:val="24"/>
          <w:lang w:val="sr-Cyrl-RS"/>
        </w:rPr>
        <w:t>од благих</w:t>
      </w:r>
      <w:r w:rsidRPr="00AF150F">
        <w:rPr>
          <w:color w:val="000000"/>
          <w:sz w:val="24"/>
          <w:szCs w:val="24"/>
          <w:lang w:val="hr-HR"/>
        </w:rPr>
        <w:t xml:space="preserve"> до врло стрми</w:t>
      </w:r>
      <w:r w:rsidRPr="00AF150F">
        <w:rPr>
          <w:color w:val="000000"/>
          <w:sz w:val="24"/>
          <w:szCs w:val="24"/>
          <w:lang w:val="sr-Cyrl-RS"/>
        </w:rPr>
        <w:t>х</w:t>
      </w:r>
      <w:r w:rsidRPr="00AF150F">
        <w:rPr>
          <w:color w:val="000000"/>
          <w:sz w:val="24"/>
          <w:szCs w:val="24"/>
          <w:lang w:val="hr-HR"/>
        </w:rPr>
        <w:t xml:space="preserve"> нагиба, па зато у </w:t>
      </w:r>
      <w:r w:rsidRPr="00AF150F">
        <w:rPr>
          <w:color w:val="000000"/>
          <w:sz w:val="24"/>
          <w:szCs w:val="24"/>
          <w:lang w:val="sr-Cyrl-RS"/>
        </w:rPr>
        <w:t>неким деловима</w:t>
      </w:r>
      <w:r w:rsidRPr="00AF150F">
        <w:rPr>
          <w:color w:val="000000"/>
          <w:sz w:val="24"/>
          <w:szCs w:val="24"/>
          <w:lang w:val="hr-HR"/>
        </w:rPr>
        <w:t xml:space="preserve"> имају заштитну улогу</w:t>
      </w:r>
      <w:r w:rsidR="00506099" w:rsidRPr="00AF150F">
        <w:rPr>
          <w:color w:val="000000"/>
          <w:sz w:val="24"/>
          <w:szCs w:val="24"/>
          <w:lang w:val="sr-Cyrl-RS"/>
        </w:rPr>
        <w:t xml:space="preserve"> од ерозије.</w:t>
      </w:r>
    </w:p>
    <w:p w:rsidR="00550E4E" w:rsidRPr="00AF150F" w:rsidRDefault="00550E4E" w:rsidP="00550E4E">
      <w:pPr>
        <w:spacing w:after="60"/>
        <w:jc w:val="both"/>
        <w:rPr>
          <w:color w:val="000000"/>
          <w:sz w:val="24"/>
          <w:szCs w:val="24"/>
          <w:lang w:val="sr-Cyrl-RS"/>
        </w:rPr>
      </w:pPr>
      <w:r w:rsidRPr="00AF150F">
        <w:rPr>
          <w:b/>
          <w:color w:val="000000"/>
          <w:sz w:val="24"/>
          <w:szCs w:val="24"/>
          <w:lang w:val="sr-Cyrl-CS"/>
        </w:rPr>
        <w:t xml:space="preserve">           </w:t>
      </w:r>
      <w:r w:rsidRPr="00AF150F">
        <w:rPr>
          <w:b/>
          <w:color w:val="000000"/>
          <w:sz w:val="24"/>
          <w:szCs w:val="24"/>
          <w:lang w:val="hr-HR"/>
        </w:rPr>
        <w:t>Б</w:t>
      </w:r>
      <w:r w:rsidRPr="00AF150F">
        <w:rPr>
          <w:b/>
          <w:color w:val="000000"/>
          <w:sz w:val="24"/>
          <w:szCs w:val="24"/>
          <w:lang w:val="sr-Cyrl-RS"/>
        </w:rPr>
        <w:t>агрем</w:t>
      </w:r>
      <w:r w:rsidR="0065709A" w:rsidRPr="00AF150F">
        <w:rPr>
          <w:color w:val="000000"/>
          <w:sz w:val="24"/>
          <w:szCs w:val="24"/>
          <w:lang w:val="hr-HR"/>
        </w:rPr>
        <w:t xml:space="preserve"> кој</w:t>
      </w:r>
      <w:r w:rsidR="0065709A" w:rsidRPr="00AF150F">
        <w:rPr>
          <w:color w:val="000000"/>
          <w:sz w:val="24"/>
          <w:szCs w:val="24"/>
          <w:lang w:val="sr-Cyrl-RS"/>
        </w:rPr>
        <w:t>и</w:t>
      </w:r>
      <w:r w:rsidRPr="00AF150F">
        <w:rPr>
          <w:color w:val="000000"/>
          <w:sz w:val="24"/>
          <w:szCs w:val="24"/>
          <w:lang w:val="hr-HR"/>
        </w:rPr>
        <w:t xml:space="preserve"> има учешће од </w:t>
      </w:r>
      <w:r w:rsidR="0065709A" w:rsidRPr="00AF150F">
        <w:rPr>
          <w:color w:val="000000"/>
          <w:sz w:val="24"/>
          <w:szCs w:val="24"/>
          <w:lang w:val="sr-Cyrl-CS"/>
        </w:rPr>
        <w:t>4,48</w:t>
      </w:r>
      <w:r w:rsidRPr="00AF150F">
        <w:rPr>
          <w:color w:val="000000"/>
          <w:sz w:val="24"/>
          <w:szCs w:val="24"/>
          <w:lang w:val="hr-HR"/>
        </w:rPr>
        <w:t xml:space="preserve"> % од укупне дрвне запремине или </w:t>
      </w:r>
      <w:r w:rsidR="0065709A" w:rsidRPr="00AF150F">
        <w:rPr>
          <w:color w:val="000000"/>
          <w:sz w:val="24"/>
          <w:szCs w:val="24"/>
          <w:lang w:val="sr-Cyrl-CS"/>
        </w:rPr>
        <w:t xml:space="preserve"> 7,6</w:t>
      </w:r>
      <w:r w:rsidRPr="00AF150F">
        <w:rPr>
          <w:color w:val="000000"/>
          <w:sz w:val="24"/>
          <w:szCs w:val="24"/>
          <w:lang w:val="hr-HR"/>
        </w:rPr>
        <w:t xml:space="preserve"> % од укупног запреминског прираста ове газдинске јединице. Б</w:t>
      </w:r>
      <w:r w:rsidRPr="00AF150F">
        <w:rPr>
          <w:color w:val="000000"/>
          <w:sz w:val="24"/>
          <w:szCs w:val="24"/>
          <w:lang w:val="sr-Cyrl-RS"/>
        </w:rPr>
        <w:t>агрем</w:t>
      </w:r>
      <w:r w:rsidRPr="00AF150F">
        <w:rPr>
          <w:color w:val="000000"/>
          <w:sz w:val="24"/>
          <w:szCs w:val="24"/>
          <w:lang w:val="hr-HR"/>
        </w:rPr>
        <w:t xml:space="preserve"> као врста гради како чисте тако и мешовите сатојине. Најчешће су то састојине са </w:t>
      </w:r>
      <w:r w:rsidRPr="00AF150F">
        <w:rPr>
          <w:color w:val="000000"/>
          <w:sz w:val="24"/>
          <w:szCs w:val="24"/>
          <w:lang w:val="sr-Cyrl-CS"/>
        </w:rPr>
        <w:t>средњим квалите</w:t>
      </w:r>
      <w:r w:rsidRPr="00AF150F">
        <w:rPr>
          <w:color w:val="000000"/>
          <w:sz w:val="24"/>
          <w:szCs w:val="24"/>
          <w:lang w:val="hr-HR"/>
        </w:rPr>
        <w:t>том стабала без већег учешћа технике, јављају се на стрмим до врло стрмим нагибима, па зато у већем проценту имају заштитну улогу, како заштиту од ерозије тако и на појединим местима служе и као природни пр</w:t>
      </w:r>
      <w:r w:rsidRPr="00AF150F">
        <w:rPr>
          <w:color w:val="000000"/>
          <w:sz w:val="24"/>
          <w:szCs w:val="24"/>
          <w:lang w:val="sr-Cyrl-RS"/>
        </w:rPr>
        <w:t>о</w:t>
      </w:r>
      <w:r w:rsidRPr="00AF150F">
        <w:rPr>
          <w:color w:val="000000"/>
          <w:sz w:val="24"/>
          <w:szCs w:val="24"/>
          <w:lang w:val="hr-HR"/>
        </w:rPr>
        <w:t xml:space="preserve">тивпожарни појасеви. </w:t>
      </w:r>
    </w:p>
    <w:p w:rsidR="00550E4E" w:rsidRPr="00AF150F" w:rsidRDefault="00550E4E" w:rsidP="00550E4E">
      <w:pPr>
        <w:spacing w:after="60"/>
        <w:ind w:firstLine="720"/>
        <w:jc w:val="both"/>
        <w:rPr>
          <w:color w:val="000000"/>
          <w:sz w:val="24"/>
          <w:szCs w:val="24"/>
          <w:lang w:val="sr-Cyrl-CS"/>
        </w:rPr>
      </w:pPr>
      <w:r w:rsidRPr="00AF150F">
        <w:rPr>
          <w:color w:val="000000"/>
          <w:sz w:val="24"/>
          <w:szCs w:val="24"/>
          <w:lang w:val="hr-HR"/>
        </w:rPr>
        <w:lastRenderedPageBreak/>
        <w:t xml:space="preserve"> </w:t>
      </w:r>
      <w:r w:rsidRPr="00AF150F">
        <w:rPr>
          <w:b/>
          <w:color w:val="000000"/>
          <w:sz w:val="24"/>
          <w:szCs w:val="24"/>
          <w:lang w:val="sr-Cyrl-RS"/>
        </w:rPr>
        <w:t>Ч</w:t>
      </w:r>
      <w:r w:rsidRPr="00AF150F">
        <w:rPr>
          <w:b/>
          <w:color w:val="000000"/>
          <w:sz w:val="24"/>
          <w:szCs w:val="24"/>
          <w:lang w:val="hr-HR"/>
        </w:rPr>
        <w:t>етинарск</w:t>
      </w:r>
      <w:r w:rsidRPr="00AF150F">
        <w:rPr>
          <w:b/>
          <w:color w:val="000000"/>
          <w:sz w:val="24"/>
          <w:szCs w:val="24"/>
        </w:rPr>
        <w:t>e</w:t>
      </w:r>
      <w:r w:rsidRPr="00AF150F">
        <w:rPr>
          <w:b/>
          <w:color w:val="000000"/>
          <w:sz w:val="24"/>
          <w:szCs w:val="24"/>
          <w:lang w:val="hr-HR"/>
        </w:rPr>
        <w:t xml:space="preserve"> врстe</w:t>
      </w:r>
      <w:r w:rsidRPr="00AF150F">
        <w:rPr>
          <w:b/>
          <w:color w:val="000000"/>
          <w:sz w:val="24"/>
          <w:szCs w:val="24"/>
          <w:lang w:val="sr-Cyrl-CS"/>
        </w:rPr>
        <w:t xml:space="preserve">  </w:t>
      </w:r>
      <w:r w:rsidRPr="00AF150F">
        <w:rPr>
          <w:color w:val="000000"/>
          <w:sz w:val="24"/>
          <w:szCs w:val="24"/>
          <w:lang w:val="sr-Cyrl-CS"/>
        </w:rPr>
        <w:t>у овој газдинској једоници су заступљ</w:t>
      </w:r>
      <w:r w:rsidR="00C37D63" w:rsidRPr="00AF150F">
        <w:rPr>
          <w:color w:val="000000"/>
          <w:sz w:val="24"/>
          <w:szCs w:val="24"/>
          <w:lang w:val="sr-Cyrl-CS"/>
        </w:rPr>
        <w:t>ене у минималном проценту од 0,</w:t>
      </w:r>
      <w:r w:rsidR="00C37D63" w:rsidRPr="00AF150F">
        <w:rPr>
          <w:color w:val="000000"/>
          <w:sz w:val="24"/>
          <w:szCs w:val="24"/>
          <w:lang w:val="sr-Latn-RS"/>
        </w:rPr>
        <w:t>8</w:t>
      </w:r>
      <w:r w:rsidRPr="00AF150F">
        <w:rPr>
          <w:color w:val="000000"/>
          <w:sz w:val="24"/>
          <w:szCs w:val="24"/>
          <w:lang w:val="sr-Cyrl-CS"/>
        </w:rPr>
        <w:t xml:space="preserve">% </w:t>
      </w:r>
      <w:r w:rsidRPr="00AF150F">
        <w:rPr>
          <w:color w:val="000000"/>
          <w:sz w:val="24"/>
          <w:szCs w:val="24"/>
          <w:lang w:val="hr-HR"/>
        </w:rPr>
        <w:t xml:space="preserve"> у односу на укупну дрвну запремину или са </w:t>
      </w:r>
      <w:r w:rsidRPr="00AF150F">
        <w:rPr>
          <w:color w:val="000000"/>
          <w:sz w:val="24"/>
          <w:szCs w:val="24"/>
          <w:lang w:val="sr-Cyrl-RS"/>
        </w:rPr>
        <w:t>1,6</w:t>
      </w:r>
      <w:r w:rsidRPr="00AF150F">
        <w:rPr>
          <w:color w:val="000000"/>
          <w:sz w:val="24"/>
          <w:szCs w:val="24"/>
          <w:lang w:val="hr-HR"/>
        </w:rPr>
        <w:t xml:space="preserve"> % у односу на запремински прираст. </w:t>
      </w:r>
    </w:p>
    <w:p w:rsidR="00550E4E" w:rsidRPr="00AF150F" w:rsidRDefault="00550E4E" w:rsidP="00550E4E">
      <w:pPr>
        <w:spacing w:after="60"/>
        <w:ind w:firstLine="720"/>
        <w:jc w:val="both"/>
        <w:rPr>
          <w:color w:val="000000"/>
          <w:sz w:val="24"/>
          <w:szCs w:val="24"/>
        </w:rPr>
      </w:pPr>
      <w:r w:rsidRPr="00AF150F">
        <w:rPr>
          <w:color w:val="000000"/>
          <w:sz w:val="24"/>
          <w:szCs w:val="24"/>
          <w:lang w:val="sr-Cyrl-CS"/>
        </w:rPr>
        <w:t xml:space="preserve">Поред предходно наведених главних врста, </w:t>
      </w:r>
      <w:r w:rsidRPr="00AF150F">
        <w:rPr>
          <w:color w:val="000000"/>
          <w:sz w:val="24"/>
          <w:szCs w:val="24"/>
          <w:lang w:val="sl-SI"/>
        </w:rPr>
        <w:t>у ГЈ ''</w:t>
      </w:r>
      <w:r w:rsidRPr="00AF150F">
        <w:rPr>
          <w:color w:val="000000"/>
          <w:sz w:val="24"/>
          <w:szCs w:val="24"/>
          <w:lang w:val="sr-Cyrl-CS"/>
        </w:rPr>
        <w:t>Гледићке шуме</w:t>
      </w:r>
      <w:r w:rsidRPr="00AF150F">
        <w:rPr>
          <w:color w:val="000000"/>
          <w:sz w:val="24"/>
          <w:szCs w:val="24"/>
          <w:lang w:val="sl-SI"/>
        </w:rPr>
        <w:t>'' евидентиране су и следеће врсте дрвећа:</w:t>
      </w:r>
    </w:p>
    <w:p w:rsidR="00550E4E" w:rsidRPr="00AF150F" w:rsidRDefault="00550E4E" w:rsidP="00550E4E">
      <w:pPr>
        <w:spacing w:after="60"/>
        <w:ind w:firstLine="720"/>
        <w:jc w:val="both"/>
        <w:rPr>
          <w:sz w:val="24"/>
          <w:szCs w:val="24"/>
          <w:lang w:val="sr-Cyrl-CS"/>
        </w:rPr>
      </w:pPr>
      <w:r w:rsidRPr="00AF150F">
        <w:rPr>
          <w:sz w:val="24"/>
          <w:szCs w:val="24"/>
          <w:lang w:val="sl-SI"/>
        </w:rPr>
        <w:t xml:space="preserve">1) </w:t>
      </w:r>
      <w:r w:rsidRPr="00AF150F">
        <w:rPr>
          <w:i/>
          <w:sz w:val="24"/>
          <w:szCs w:val="24"/>
          <w:lang w:val="hr-HR"/>
        </w:rPr>
        <w:t>Остале врсте</w:t>
      </w:r>
      <w:r w:rsidRPr="00AF150F">
        <w:rPr>
          <w:sz w:val="24"/>
          <w:szCs w:val="24"/>
          <w:lang w:val="hr-HR"/>
        </w:rPr>
        <w:t xml:space="preserve"> које су заступљене у малом проценту, па су као такве обухваћене редовним мерама и плановима газдовања:</w:t>
      </w:r>
    </w:p>
    <w:p w:rsidR="00550E4E" w:rsidRPr="00AF150F" w:rsidRDefault="00506099" w:rsidP="00506099">
      <w:pPr>
        <w:spacing w:after="60"/>
        <w:jc w:val="both"/>
        <w:rPr>
          <w:sz w:val="24"/>
          <w:szCs w:val="24"/>
          <w:lang w:val="hr-HR"/>
        </w:rPr>
      </w:pPr>
      <w:r w:rsidRPr="00AF150F">
        <w:rPr>
          <w:sz w:val="24"/>
          <w:szCs w:val="24"/>
          <w:lang w:val="sr-Cyrl-RS"/>
        </w:rPr>
        <w:t xml:space="preserve">         </w:t>
      </w:r>
      <w:r w:rsidR="00550E4E" w:rsidRPr="00AF150F">
        <w:rPr>
          <w:sz w:val="24"/>
          <w:szCs w:val="24"/>
          <w:lang w:val="sr-Cyrl-RS"/>
        </w:rPr>
        <w:t xml:space="preserve"> </w:t>
      </w:r>
      <w:r w:rsidR="00550E4E" w:rsidRPr="00AF150F">
        <w:rPr>
          <w:sz w:val="24"/>
          <w:szCs w:val="24"/>
          <w:lang w:val="hr-HR"/>
        </w:rPr>
        <w:t xml:space="preserve">  - </w:t>
      </w:r>
      <w:r w:rsidR="00550E4E" w:rsidRPr="00AF150F">
        <w:rPr>
          <w:sz w:val="24"/>
          <w:szCs w:val="24"/>
          <w:lang w:val="sr-Cyrl-RS"/>
        </w:rPr>
        <w:t>Сладун</w:t>
      </w:r>
      <w:r w:rsidR="00550E4E" w:rsidRPr="00AF150F">
        <w:rPr>
          <w:sz w:val="24"/>
          <w:szCs w:val="24"/>
          <w:lang w:val="hr-HR"/>
        </w:rPr>
        <w:t xml:space="preserve"> (</w:t>
      </w:r>
      <w:r w:rsidR="00550E4E" w:rsidRPr="00AF150F">
        <w:rPr>
          <w:sz w:val="24"/>
          <w:szCs w:val="24"/>
          <w:lang w:val="sr-Latn-CS"/>
        </w:rPr>
        <w:t>Quercus</w:t>
      </w:r>
      <w:r w:rsidR="00550E4E" w:rsidRPr="00AF150F">
        <w:rPr>
          <w:sz w:val="24"/>
          <w:szCs w:val="24"/>
          <w:lang w:val="sr-Cyrl-RS"/>
        </w:rPr>
        <w:t xml:space="preserve"> </w:t>
      </w:r>
      <w:r w:rsidR="00550E4E" w:rsidRPr="00AF150F">
        <w:rPr>
          <w:sz w:val="24"/>
          <w:szCs w:val="24"/>
        </w:rPr>
        <w:t>frainetto</w:t>
      </w:r>
      <w:r w:rsidR="00550E4E" w:rsidRPr="00AF150F">
        <w:rPr>
          <w:sz w:val="24"/>
          <w:szCs w:val="24"/>
          <w:lang w:val="hr-HR"/>
        </w:rPr>
        <w:t>),</w:t>
      </w:r>
    </w:p>
    <w:p w:rsidR="00550E4E" w:rsidRPr="00AF150F" w:rsidRDefault="00550E4E" w:rsidP="00506099">
      <w:pPr>
        <w:spacing w:after="60"/>
        <w:ind w:firstLine="720"/>
        <w:jc w:val="both"/>
        <w:rPr>
          <w:sz w:val="24"/>
          <w:szCs w:val="24"/>
          <w:lang w:val="sr-Cyrl-CS"/>
        </w:rPr>
      </w:pPr>
      <w:r w:rsidRPr="00AF150F">
        <w:rPr>
          <w:sz w:val="24"/>
          <w:szCs w:val="24"/>
          <w:lang w:val="hr-HR"/>
        </w:rPr>
        <w:t xml:space="preserve">- </w:t>
      </w:r>
      <w:r w:rsidRPr="00AF150F">
        <w:rPr>
          <w:sz w:val="24"/>
          <w:szCs w:val="24"/>
          <w:lang w:val="sr-Cyrl-RS"/>
        </w:rPr>
        <w:t>Китњак</w:t>
      </w:r>
      <w:r w:rsidRPr="00AF150F">
        <w:rPr>
          <w:sz w:val="24"/>
          <w:szCs w:val="24"/>
          <w:lang w:val="hr-HR"/>
        </w:rPr>
        <w:t xml:space="preserve"> (</w:t>
      </w:r>
      <w:r w:rsidRPr="00AF150F">
        <w:rPr>
          <w:sz w:val="24"/>
          <w:szCs w:val="24"/>
          <w:lang w:val="sr-Latn-CS"/>
        </w:rPr>
        <w:t>Quercus</w:t>
      </w:r>
      <w:r w:rsidR="00F10C20" w:rsidRPr="00AF150F">
        <w:rPr>
          <w:sz w:val="24"/>
          <w:szCs w:val="24"/>
          <w:lang w:val="sr-Cyrl-RS"/>
        </w:rPr>
        <w:t xml:space="preserve"> </w:t>
      </w:r>
      <w:r w:rsidRPr="00AF150F">
        <w:rPr>
          <w:sz w:val="24"/>
          <w:szCs w:val="24"/>
          <w:lang w:val="sr-Latn-CS"/>
        </w:rPr>
        <w:t>petraea</w:t>
      </w:r>
      <w:r w:rsidRPr="00AF150F">
        <w:rPr>
          <w:sz w:val="24"/>
          <w:szCs w:val="24"/>
          <w:lang w:val="hr-HR"/>
        </w:rPr>
        <w:t>),</w:t>
      </w:r>
    </w:p>
    <w:p w:rsidR="00550E4E" w:rsidRPr="00AF150F" w:rsidRDefault="00550E4E" w:rsidP="00506099">
      <w:pPr>
        <w:spacing w:after="60"/>
        <w:ind w:firstLine="720"/>
        <w:jc w:val="both"/>
        <w:rPr>
          <w:sz w:val="24"/>
          <w:szCs w:val="24"/>
          <w:lang w:val="sr-Latn-CS"/>
        </w:rPr>
      </w:pPr>
      <w:r w:rsidRPr="00AF150F">
        <w:rPr>
          <w:sz w:val="24"/>
          <w:szCs w:val="24"/>
          <w:lang w:val="sr-Cyrl-CS"/>
        </w:rPr>
        <w:t>- Граб (</w:t>
      </w:r>
      <w:r w:rsidRPr="00AF150F">
        <w:rPr>
          <w:sz w:val="24"/>
          <w:szCs w:val="24"/>
          <w:lang w:val="sr-Latn-CS"/>
        </w:rPr>
        <w:t>Carpinus betulus</w:t>
      </w:r>
      <w:r w:rsidRPr="00AF150F">
        <w:rPr>
          <w:sz w:val="24"/>
          <w:szCs w:val="24"/>
          <w:lang w:val="hr-HR"/>
        </w:rPr>
        <w:t xml:space="preserve"> </w:t>
      </w:r>
      <w:r w:rsidRPr="00AF150F">
        <w:rPr>
          <w:sz w:val="24"/>
          <w:szCs w:val="24"/>
          <w:lang w:val="sr-Latn-CS"/>
        </w:rPr>
        <w:t xml:space="preserve"> ).</w:t>
      </w:r>
    </w:p>
    <w:p w:rsidR="00550E4E" w:rsidRPr="00AF150F" w:rsidRDefault="00550E4E" w:rsidP="00550E4E">
      <w:pPr>
        <w:tabs>
          <w:tab w:val="left" w:pos="4606"/>
        </w:tabs>
        <w:spacing w:after="60"/>
        <w:ind w:firstLine="720"/>
        <w:jc w:val="both"/>
        <w:rPr>
          <w:sz w:val="24"/>
          <w:szCs w:val="24"/>
          <w:lang w:val="sr-Latn-CS"/>
        </w:rPr>
      </w:pPr>
      <w:r w:rsidRPr="00AF150F">
        <w:rPr>
          <w:sz w:val="24"/>
          <w:szCs w:val="24"/>
          <w:lang w:val="sr-Latn-CS"/>
        </w:rPr>
        <w:t xml:space="preserve">2) Врсте дрвећа које спадају у категорију </w:t>
      </w:r>
      <w:r w:rsidRPr="00AF150F">
        <w:rPr>
          <w:i/>
          <w:sz w:val="24"/>
          <w:szCs w:val="24"/>
          <w:lang w:val="sr-Latn-CS"/>
        </w:rPr>
        <w:t>ретких, реликтних и угрожених врста</w:t>
      </w:r>
      <w:r w:rsidRPr="00AF150F">
        <w:rPr>
          <w:sz w:val="24"/>
          <w:szCs w:val="24"/>
          <w:lang w:val="sr-Latn-CS"/>
        </w:rPr>
        <w:t>:</w:t>
      </w:r>
    </w:p>
    <w:p w:rsidR="00550E4E" w:rsidRPr="00AF150F" w:rsidRDefault="00550E4E" w:rsidP="00550E4E">
      <w:pPr>
        <w:tabs>
          <w:tab w:val="left" w:pos="4606"/>
        </w:tabs>
        <w:spacing w:after="60"/>
        <w:ind w:firstLine="720"/>
        <w:jc w:val="both"/>
        <w:rPr>
          <w:sz w:val="24"/>
          <w:szCs w:val="24"/>
          <w:lang w:val="sr-Latn-CS"/>
        </w:rPr>
      </w:pPr>
      <w:r w:rsidRPr="00AF150F">
        <w:rPr>
          <w:sz w:val="24"/>
          <w:szCs w:val="24"/>
          <w:lang w:val="sr-Latn-CS"/>
        </w:rPr>
        <w:t>- Дивља тршња ( Prunus avium ) – под ризиком,</w:t>
      </w:r>
    </w:p>
    <w:p w:rsidR="00550E4E" w:rsidRPr="00AF150F" w:rsidRDefault="00550E4E" w:rsidP="00550E4E">
      <w:pPr>
        <w:tabs>
          <w:tab w:val="left" w:pos="4606"/>
        </w:tabs>
        <w:spacing w:after="60"/>
        <w:ind w:firstLine="720"/>
        <w:jc w:val="both"/>
        <w:rPr>
          <w:sz w:val="24"/>
          <w:szCs w:val="24"/>
          <w:lang w:val="sr-Cyrl-CS"/>
        </w:rPr>
      </w:pPr>
      <w:r w:rsidRPr="00AF150F">
        <w:rPr>
          <w:sz w:val="24"/>
          <w:szCs w:val="24"/>
          <w:lang w:val="sr-Latn-CS"/>
        </w:rPr>
        <w:t>- Брекиња (Sorbus torminalis ) - под ризиком</w:t>
      </w:r>
      <w:r w:rsidRPr="00AF150F">
        <w:rPr>
          <w:sz w:val="24"/>
          <w:szCs w:val="24"/>
          <w:lang w:val="sr-Cyrl-CS"/>
        </w:rPr>
        <w:t>.</w:t>
      </w:r>
    </w:p>
    <w:p w:rsidR="00550E4E" w:rsidRPr="00AF150F" w:rsidRDefault="00550E4E" w:rsidP="00550E4E">
      <w:pPr>
        <w:tabs>
          <w:tab w:val="left" w:pos="4606"/>
        </w:tabs>
        <w:spacing w:after="60"/>
        <w:ind w:firstLine="720"/>
        <w:jc w:val="both"/>
        <w:rPr>
          <w:sz w:val="24"/>
          <w:szCs w:val="24"/>
          <w:lang w:val="sr-Latn-CS"/>
        </w:rPr>
      </w:pPr>
      <w:r w:rsidRPr="00AF150F">
        <w:rPr>
          <w:sz w:val="24"/>
          <w:szCs w:val="24"/>
          <w:lang w:val="sr-Latn-CS"/>
        </w:rPr>
        <w:t xml:space="preserve">Наведене </w:t>
      </w:r>
      <w:r w:rsidRPr="00AF150F">
        <w:rPr>
          <w:i/>
          <w:sz w:val="24"/>
          <w:szCs w:val="24"/>
          <w:lang w:val="sr-Latn-CS"/>
        </w:rPr>
        <w:t>ретке, реликтне и угрожене врсте</w:t>
      </w:r>
      <w:r w:rsidRPr="00AF150F">
        <w:rPr>
          <w:sz w:val="24"/>
          <w:szCs w:val="24"/>
          <w:lang w:val="sr-Latn-CS"/>
        </w:rPr>
        <w:t>, су изузете из редовних</w:t>
      </w:r>
      <w:r w:rsidRPr="00AF150F">
        <w:rPr>
          <w:sz w:val="24"/>
          <w:szCs w:val="24"/>
          <w:lang w:val="hr-HR"/>
        </w:rPr>
        <w:t xml:space="preserve"> мера и планова газдовања</w:t>
      </w:r>
      <w:r w:rsidRPr="00AF150F">
        <w:rPr>
          <w:sz w:val="24"/>
          <w:szCs w:val="24"/>
          <w:lang w:val="sr-Latn-CS"/>
        </w:rPr>
        <w:t>. Такође је забрањено коришћење, уништавање и предузимање других активности којима би се могле угрозити наведене врсте биљака ( брање, сакупљање, ломљење грана, сечење или чупање из корена и др. ), заштићене као природне реткости и њихова станишта.</w:t>
      </w:r>
    </w:p>
    <w:p w:rsidR="00550E4E" w:rsidRPr="00AF150F" w:rsidRDefault="00550E4E" w:rsidP="00550E4E">
      <w:pPr>
        <w:tabs>
          <w:tab w:val="left" w:pos="4606"/>
        </w:tabs>
        <w:spacing w:after="60"/>
        <w:ind w:firstLine="720"/>
        <w:jc w:val="both"/>
        <w:rPr>
          <w:sz w:val="24"/>
          <w:szCs w:val="24"/>
          <w:lang w:val="sl-SI"/>
        </w:rPr>
      </w:pPr>
      <w:r w:rsidRPr="00AF150F">
        <w:rPr>
          <w:sz w:val="24"/>
          <w:szCs w:val="24"/>
          <w:lang w:val="sr-Latn-CS"/>
        </w:rPr>
        <w:t>У случају појаве већих штета биотичк</w:t>
      </w:r>
      <w:r w:rsidRPr="00AF150F">
        <w:rPr>
          <w:sz w:val="24"/>
          <w:szCs w:val="24"/>
          <w:lang w:val="sr-Cyrl-CS"/>
        </w:rPr>
        <w:t>ог</w:t>
      </w:r>
      <w:r w:rsidRPr="00AF150F">
        <w:rPr>
          <w:sz w:val="24"/>
          <w:szCs w:val="24"/>
          <w:lang w:val="sr-Latn-CS"/>
        </w:rPr>
        <w:t xml:space="preserve"> и абиотичког карактера, наведене врсте се могу сећи у циљу санације насталих штета уз обавезну сагласност надлежне </w:t>
      </w:r>
      <w:r w:rsidRPr="00AF150F">
        <w:rPr>
          <w:sz w:val="24"/>
          <w:szCs w:val="24"/>
          <w:lang w:val="sl-SI"/>
        </w:rPr>
        <w:t xml:space="preserve">Републичке инспекције.  </w:t>
      </w:r>
    </w:p>
    <w:p w:rsidR="00506099" w:rsidRPr="00AF150F" w:rsidRDefault="00506099" w:rsidP="00506099">
      <w:pPr>
        <w:spacing w:after="60"/>
        <w:ind w:firstLine="720"/>
        <w:jc w:val="both"/>
        <w:rPr>
          <w:sz w:val="24"/>
          <w:szCs w:val="24"/>
          <w:lang w:val="sr-Cyrl-CS"/>
        </w:rPr>
      </w:pPr>
    </w:p>
    <w:p w:rsidR="00506099" w:rsidRDefault="00506099" w:rsidP="00847DA3">
      <w:pPr>
        <w:pStyle w:val="Heading2"/>
        <w:rPr>
          <w:sz w:val="24"/>
          <w:szCs w:val="24"/>
        </w:rPr>
      </w:pPr>
      <w:bookmarkStart w:id="61" w:name="_Toc168564846"/>
      <w:r w:rsidRPr="00AF150F">
        <w:rPr>
          <w:sz w:val="24"/>
          <w:szCs w:val="24"/>
          <w:lang w:val="sl-SI"/>
        </w:rPr>
        <w:t>2.</w:t>
      </w:r>
      <w:r w:rsidRPr="00AF150F">
        <w:rPr>
          <w:sz w:val="24"/>
          <w:szCs w:val="24"/>
          <w:lang w:val="sr-Latn-RS"/>
        </w:rPr>
        <w:t>1</w:t>
      </w:r>
      <w:r w:rsidRPr="00AF150F">
        <w:rPr>
          <w:sz w:val="24"/>
          <w:szCs w:val="24"/>
        </w:rPr>
        <w:t>.6.</w:t>
      </w:r>
      <w:r w:rsidRPr="00AF150F">
        <w:rPr>
          <w:sz w:val="24"/>
          <w:szCs w:val="24"/>
          <w:lang w:val="sl-SI"/>
        </w:rPr>
        <w:t xml:space="preserve"> Стање </w:t>
      </w:r>
      <w:r w:rsidR="002937AA" w:rsidRPr="00AF150F">
        <w:rPr>
          <w:sz w:val="24"/>
          <w:szCs w:val="24"/>
        </w:rPr>
        <w:t>шума по дебљинској структури</w:t>
      </w:r>
      <w:bookmarkEnd w:id="61"/>
    </w:p>
    <w:p w:rsidR="004C5E13" w:rsidRDefault="004C5E13" w:rsidP="004C5E13">
      <w:pPr>
        <w:rPr>
          <w:lang w:val="hr-HR"/>
        </w:rPr>
      </w:pPr>
    </w:p>
    <w:p w:rsidR="009F0A5F" w:rsidRPr="00AF150F" w:rsidRDefault="000054BA" w:rsidP="004C5E13">
      <w:pPr>
        <w:pStyle w:val="Heading3"/>
        <w:rPr>
          <w:sz w:val="24"/>
          <w:szCs w:val="24"/>
          <w:lang w:val="sr-Cyrl-RS"/>
        </w:rPr>
      </w:pPr>
      <w:r w:rsidRPr="00AF150F">
        <w:rPr>
          <w:sz w:val="24"/>
          <w:szCs w:val="24"/>
          <w:lang w:val="sr-Latn-RS"/>
        </w:rPr>
        <w:tab/>
      </w:r>
      <w:bookmarkStart w:id="62" w:name="_Toc168402854"/>
      <w:bookmarkStart w:id="63" w:name="_Toc168481226"/>
      <w:bookmarkStart w:id="64" w:name="_Toc168564847"/>
      <w:r w:rsidRPr="004C5E13">
        <w:rPr>
          <w:noProof/>
        </w:rPr>
        <w:drawing>
          <wp:inline distT="0" distB="0" distL="0" distR="0" wp14:anchorId="79584456" wp14:editId="4A429F63">
            <wp:extent cx="6646545" cy="3344759"/>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6545" cy="3344759"/>
                    </a:xfrm>
                    <a:prstGeom prst="rect">
                      <a:avLst/>
                    </a:prstGeom>
                    <a:noFill/>
                    <a:ln>
                      <a:noFill/>
                    </a:ln>
                  </pic:spPr>
                </pic:pic>
              </a:graphicData>
            </a:graphic>
          </wp:inline>
        </w:drawing>
      </w:r>
      <w:bookmarkEnd w:id="62"/>
      <w:bookmarkEnd w:id="63"/>
      <w:bookmarkEnd w:id="64"/>
    </w:p>
    <w:p w:rsidR="000054BA" w:rsidRPr="00AF150F" w:rsidRDefault="000054BA" w:rsidP="001956CA">
      <w:pPr>
        <w:tabs>
          <w:tab w:val="left" w:pos="936"/>
        </w:tabs>
        <w:spacing w:after="60"/>
        <w:ind w:firstLine="720"/>
        <w:jc w:val="both"/>
        <w:rPr>
          <w:lang w:val="sr-Cyrl-RS"/>
        </w:rPr>
      </w:pPr>
    </w:p>
    <w:p w:rsidR="000054BA" w:rsidRPr="00AF150F" w:rsidRDefault="000054BA" w:rsidP="000054BA">
      <w:pPr>
        <w:tabs>
          <w:tab w:val="left" w:pos="936"/>
        </w:tabs>
        <w:spacing w:after="60"/>
        <w:ind w:firstLine="720"/>
        <w:rPr>
          <w:sz w:val="24"/>
          <w:szCs w:val="24"/>
          <w:lang w:val="sr-Cyrl-RS"/>
        </w:rPr>
      </w:pPr>
    </w:p>
    <w:p w:rsidR="001956CA" w:rsidRPr="00AF150F" w:rsidRDefault="001956CA" w:rsidP="000054BA">
      <w:pPr>
        <w:tabs>
          <w:tab w:val="left" w:pos="936"/>
        </w:tabs>
        <w:spacing w:after="60"/>
        <w:ind w:firstLine="720"/>
        <w:rPr>
          <w:sz w:val="24"/>
          <w:szCs w:val="24"/>
          <w:lang w:val="sr-Cyrl-RS"/>
        </w:rPr>
      </w:pPr>
    </w:p>
    <w:p w:rsidR="001956CA" w:rsidRPr="00AF150F" w:rsidRDefault="001956CA" w:rsidP="000054BA">
      <w:pPr>
        <w:tabs>
          <w:tab w:val="left" w:pos="936"/>
        </w:tabs>
        <w:spacing w:after="60"/>
        <w:ind w:firstLine="720"/>
        <w:rPr>
          <w:sz w:val="24"/>
          <w:szCs w:val="24"/>
          <w:lang w:val="sr-Cyrl-RS"/>
        </w:rPr>
      </w:pPr>
    </w:p>
    <w:p w:rsidR="001956CA" w:rsidRPr="00AF150F" w:rsidRDefault="001956CA" w:rsidP="000054BA">
      <w:pPr>
        <w:tabs>
          <w:tab w:val="left" w:pos="936"/>
        </w:tabs>
        <w:spacing w:after="60"/>
        <w:ind w:firstLine="720"/>
        <w:rPr>
          <w:sz w:val="24"/>
          <w:szCs w:val="24"/>
          <w:lang w:val="sr-Cyrl-RS"/>
        </w:rPr>
      </w:pPr>
    </w:p>
    <w:p w:rsidR="00E2580F" w:rsidRPr="00AF150F" w:rsidRDefault="00E2580F" w:rsidP="000054BA">
      <w:pPr>
        <w:tabs>
          <w:tab w:val="left" w:pos="936"/>
        </w:tabs>
        <w:spacing w:after="60"/>
        <w:ind w:firstLine="720"/>
        <w:rPr>
          <w:sz w:val="24"/>
          <w:szCs w:val="24"/>
          <w:lang w:val="sr-Cyrl-RS"/>
        </w:rPr>
      </w:pPr>
    </w:p>
    <w:p w:rsidR="00E2580F" w:rsidRPr="00AF150F" w:rsidRDefault="00E2580F" w:rsidP="000054BA">
      <w:pPr>
        <w:tabs>
          <w:tab w:val="left" w:pos="936"/>
        </w:tabs>
        <w:spacing w:after="60"/>
        <w:ind w:firstLine="720"/>
        <w:rPr>
          <w:sz w:val="24"/>
          <w:szCs w:val="24"/>
          <w:lang w:val="sr-Cyrl-RS"/>
        </w:rPr>
      </w:pPr>
    </w:p>
    <w:p w:rsidR="00E2580F" w:rsidRPr="00AF150F" w:rsidRDefault="00E2580F" w:rsidP="000054BA">
      <w:pPr>
        <w:tabs>
          <w:tab w:val="left" w:pos="936"/>
        </w:tabs>
        <w:spacing w:after="60"/>
        <w:ind w:firstLine="720"/>
        <w:rPr>
          <w:sz w:val="24"/>
          <w:szCs w:val="24"/>
          <w:lang w:val="sr-Cyrl-RS"/>
        </w:rPr>
      </w:pPr>
    </w:p>
    <w:p w:rsidR="001956CA" w:rsidRPr="00AF150F" w:rsidRDefault="001956CA" w:rsidP="000054BA">
      <w:pPr>
        <w:tabs>
          <w:tab w:val="left" w:pos="936"/>
        </w:tabs>
        <w:spacing w:after="60"/>
        <w:ind w:firstLine="720"/>
        <w:rPr>
          <w:sz w:val="24"/>
          <w:szCs w:val="24"/>
          <w:lang w:val="sr-Cyrl-RS"/>
        </w:rPr>
      </w:pPr>
    </w:p>
    <w:p w:rsidR="001956CA" w:rsidRPr="00AF150F" w:rsidRDefault="001956CA" w:rsidP="000054BA">
      <w:pPr>
        <w:tabs>
          <w:tab w:val="left" w:pos="936"/>
        </w:tabs>
        <w:spacing w:after="60"/>
        <w:ind w:firstLine="720"/>
        <w:rPr>
          <w:sz w:val="24"/>
          <w:szCs w:val="24"/>
          <w:lang w:val="sr-Cyrl-RS"/>
        </w:rPr>
      </w:pPr>
    </w:p>
    <w:tbl>
      <w:tblPr>
        <w:tblW w:w="108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816"/>
        <w:gridCol w:w="1786"/>
        <w:gridCol w:w="879"/>
        <w:gridCol w:w="1786"/>
        <w:gridCol w:w="539"/>
        <w:gridCol w:w="1559"/>
        <w:gridCol w:w="652"/>
        <w:gridCol w:w="800"/>
      </w:tblGrid>
      <w:tr w:rsidR="001956CA" w:rsidRPr="00AF150F" w:rsidTr="00BB51B3">
        <w:trPr>
          <w:trHeight w:val="288"/>
        </w:trPr>
        <w:tc>
          <w:tcPr>
            <w:tcW w:w="2080" w:type="dxa"/>
            <w:vMerge w:val="restart"/>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Газдински тип</w:t>
            </w:r>
          </w:p>
        </w:tc>
        <w:tc>
          <w:tcPr>
            <w:tcW w:w="800" w:type="dxa"/>
            <w:vMerge w:val="restart"/>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Свега</w:t>
            </w:r>
          </w:p>
        </w:tc>
        <w:tc>
          <w:tcPr>
            <w:tcW w:w="7201" w:type="dxa"/>
            <w:gridSpan w:val="6"/>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З А П Р Е М И Н А  П О   С Т Е П Е Н И М А Б И О Л Е Ј А</w:t>
            </w:r>
          </w:p>
        </w:tc>
        <w:tc>
          <w:tcPr>
            <w:tcW w:w="800" w:type="dxa"/>
            <w:vMerge w:val="restart"/>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Iv</w:t>
            </w:r>
          </w:p>
        </w:tc>
      </w:tr>
      <w:tr w:rsidR="001956CA" w:rsidRPr="00AF150F" w:rsidTr="00BB51B3">
        <w:trPr>
          <w:trHeight w:val="276"/>
        </w:trPr>
        <w:tc>
          <w:tcPr>
            <w:tcW w:w="2080" w:type="dxa"/>
            <w:vMerge/>
            <w:vAlign w:val="center"/>
            <w:hideMark/>
          </w:tcPr>
          <w:p w:rsidR="001956CA" w:rsidRPr="00AF150F" w:rsidRDefault="001956CA" w:rsidP="001956CA">
            <w:pPr>
              <w:rPr>
                <w:b/>
                <w:bCs/>
                <w:color w:val="000000"/>
                <w:sz w:val="16"/>
                <w:szCs w:val="16"/>
              </w:rPr>
            </w:pPr>
          </w:p>
        </w:tc>
        <w:tc>
          <w:tcPr>
            <w:tcW w:w="800" w:type="dxa"/>
            <w:vMerge/>
            <w:vAlign w:val="center"/>
            <w:hideMark/>
          </w:tcPr>
          <w:p w:rsidR="001956CA" w:rsidRPr="00AF150F" w:rsidRDefault="001956CA" w:rsidP="001956CA">
            <w:pPr>
              <w:rPr>
                <w:b/>
                <w:bCs/>
                <w:color w:val="000000"/>
                <w:sz w:val="16"/>
                <w:szCs w:val="16"/>
              </w:rPr>
            </w:pPr>
          </w:p>
        </w:tc>
        <w:tc>
          <w:tcPr>
            <w:tcW w:w="2665" w:type="dxa"/>
            <w:gridSpan w:val="2"/>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до 30 цм</w:t>
            </w:r>
          </w:p>
        </w:tc>
        <w:tc>
          <w:tcPr>
            <w:tcW w:w="2325" w:type="dxa"/>
            <w:gridSpan w:val="2"/>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31- 50цм</w:t>
            </w:r>
          </w:p>
        </w:tc>
        <w:tc>
          <w:tcPr>
            <w:tcW w:w="2211" w:type="dxa"/>
            <w:gridSpan w:val="2"/>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преко 50цм</w:t>
            </w:r>
          </w:p>
        </w:tc>
        <w:tc>
          <w:tcPr>
            <w:tcW w:w="800" w:type="dxa"/>
            <w:vMerge/>
            <w:vAlign w:val="center"/>
            <w:hideMark/>
          </w:tcPr>
          <w:p w:rsidR="001956CA" w:rsidRPr="00AF150F" w:rsidRDefault="001956CA" w:rsidP="001956CA">
            <w:pPr>
              <w:rPr>
                <w:b/>
                <w:bCs/>
                <w:color w:val="000000"/>
                <w:sz w:val="16"/>
                <w:szCs w:val="16"/>
              </w:rPr>
            </w:pPr>
          </w:p>
        </w:tc>
      </w:tr>
      <w:tr w:rsidR="001956CA" w:rsidRPr="00AF150F" w:rsidTr="00BB51B3">
        <w:trPr>
          <w:trHeight w:val="276"/>
        </w:trPr>
        <w:tc>
          <w:tcPr>
            <w:tcW w:w="2080" w:type="dxa"/>
            <w:vMerge/>
            <w:vAlign w:val="center"/>
            <w:hideMark/>
          </w:tcPr>
          <w:p w:rsidR="001956CA" w:rsidRPr="00AF150F" w:rsidRDefault="001956CA" w:rsidP="001956CA">
            <w:pPr>
              <w:rPr>
                <w:b/>
                <w:bCs/>
                <w:color w:val="000000"/>
                <w:sz w:val="16"/>
                <w:szCs w:val="16"/>
              </w:rPr>
            </w:pPr>
          </w:p>
        </w:tc>
        <w:tc>
          <w:tcPr>
            <w:tcW w:w="800"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m</w:t>
            </w:r>
            <w:r w:rsidRPr="00AF150F">
              <w:rPr>
                <w:b/>
                <w:bCs/>
                <w:color w:val="000000"/>
                <w:sz w:val="16"/>
                <w:szCs w:val="16"/>
                <w:vertAlign w:val="superscript"/>
              </w:rPr>
              <w:t>3</w:t>
            </w:r>
          </w:p>
        </w:tc>
        <w:tc>
          <w:tcPr>
            <w:tcW w:w="1786"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м3</w:t>
            </w:r>
          </w:p>
        </w:tc>
        <w:tc>
          <w:tcPr>
            <w:tcW w:w="879"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w:t>
            </w:r>
          </w:p>
        </w:tc>
        <w:tc>
          <w:tcPr>
            <w:tcW w:w="1786"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м3</w:t>
            </w:r>
          </w:p>
        </w:tc>
        <w:tc>
          <w:tcPr>
            <w:tcW w:w="539"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w:t>
            </w:r>
          </w:p>
        </w:tc>
        <w:tc>
          <w:tcPr>
            <w:tcW w:w="1559"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м3</w:t>
            </w:r>
          </w:p>
        </w:tc>
        <w:tc>
          <w:tcPr>
            <w:tcW w:w="652"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w:t>
            </w:r>
          </w:p>
        </w:tc>
        <w:tc>
          <w:tcPr>
            <w:tcW w:w="800"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m</w:t>
            </w:r>
            <w:r w:rsidRPr="00AF150F">
              <w:rPr>
                <w:b/>
                <w:bCs/>
                <w:color w:val="000000"/>
                <w:sz w:val="16"/>
                <w:szCs w:val="16"/>
                <w:vertAlign w:val="superscript"/>
              </w:rPr>
              <w:t>3</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1120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590</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528.2</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90</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300.6</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51</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22.7</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1210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130.8</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0.8</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54.5</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42</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76.2</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58</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2.5</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2620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23473</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18342.6</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78</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15929.8</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68</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 </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633.1</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2621</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3491.7</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3295.1</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94</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1524.3</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44</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 </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111.1</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2820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371.7</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265.1</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71</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177.7</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48</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 </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10.8</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2920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8529.8</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6478.5</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76</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4669.5</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55</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462.6</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286.9</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21110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199158.1</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93623.2</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47</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154031.3</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77</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15237.8</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8</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4232.7</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21120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29529.2</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10493.2</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36</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22809.2</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77</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3711.9</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13</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549.2</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31210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1630.6</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1045.2</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64</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1162</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71</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4.9</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55</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31211</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1552.6</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715.4</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46</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1341.4</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86</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30.1</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2</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39.4</w:t>
            </w:r>
          </w:p>
        </w:tc>
      </w:tr>
      <w:tr w:rsidR="001956CA" w:rsidRPr="00AF150F" w:rsidTr="00BB51B3">
        <w:trPr>
          <w:trHeight w:val="219"/>
        </w:trPr>
        <w:tc>
          <w:tcPr>
            <w:tcW w:w="208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31610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1047.9</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1047.9</w:t>
            </w:r>
          </w:p>
        </w:tc>
        <w:tc>
          <w:tcPr>
            <w:tcW w:w="87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100</w:t>
            </w:r>
          </w:p>
        </w:tc>
        <w:tc>
          <w:tcPr>
            <w:tcW w:w="1786"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525.3</w:t>
            </w:r>
          </w:p>
        </w:tc>
        <w:tc>
          <w:tcPr>
            <w:tcW w:w="53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50</w:t>
            </w:r>
          </w:p>
        </w:tc>
        <w:tc>
          <w:tcPr>
            <w:tcW w:w="1559"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 </w:t>
            </w:r>
          </w:p>
        </w:tc>
        <w:tc>
          <w:tcPr>
            <w:tcW w:w="652"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000000" w:fill="FFFFFF"/>
            <w:noWrap/>
            <w:vAlign w:val="bottom"/>
            <w:hideMark/>
          </w:tcPr>
          <w:p w:rsidR="001956CA" w:rsidRPr="00AF150F" w:rsidRDefault="001956CA" w:rsidP="001956CA">
            <w:pPr>
              <w:jc w:val="center"/>
              <w:rPr>
                <w:color w:val="000000"/>
                <w:sz w:val="16"/>
                <w:szCs w:val="16"/>
              </w:rPr>
            </w:pPr>
            <w:r w:rsidRPr="00AF150F">
              <w:rPr>
                <w:color w:val="000000"/>
                <w:sz w:val="16"/>
                <w:szCs w:val="16"/>
              </w:rPr>
              <w:t>49</w:t>
            </w:r>
          </w:p>
        </w:tc>
      </w:tr>
      <w:tr w:rsidR="001956CA" w:rsidRPr="00AF150F" w:rsidTr="00BB51B3">
        <w:trPr>
          <w:trHeight w:val="219"/>
        </w:trPr>
        <w:tc>
          <w:tcPr>
            <w:tcW w:w="2080" w:type="dxa"/>
            <w:shd w:val="clear" w:color="000000" w:fill="BFBFBF"/>
            <w:noWrap/>
            <w:vAlign w:val="bottom"/>
            <w:hideMark/>
          </w:tcPr>
          <w:p w:rsidR="001956CA" w:rsidRPr="00AF150F" w:rsidRDefault="001956CA" w:rsidP="001956CA">
            <w:pPr>
              <w:jc w:val="both"/>
              <w:rPr>
                <w:b/>
                <w:bCs/>
                <w:color w:val="000000"/>
                <w:sz w:val="16"/>
                <w:szCs w:val="16"/>
              </w:rPr>
            </w:pPr>
            <w:r w:rsidRPr="00AF150F">
              <w:rPr>
                <w:b/>
                <w:bCs/>
                <w:color w:val="000000"/>
                <w:sz w:val="16"/>
                <w:szCs w:val="16"/>
              </w:rPr>
              <w:t>Наменска целина 10</w:t>
            </w:r>
          </w:p>
        </w:tc>
        <w:tc>
          <w:tcPr>
            <w:tcW w:w="800"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269505.4</w:t>
            </w:r>
          </w:p>
        </w:tc>
        <w:tc>
          <w:tcPr>
            <w:tcW w:w="1786"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135835.2</w:t>
            </w:r>
          </w:p>
        </w:tc>
        <w:tc>
          <w:tcPr>
            <w:tcW w:w="879" w:type="dxa"/>
            <w:shd w:val="clear" w:color="000000" w:fill="BFBFBF"/>
            <w:noWrap/>
            <w:vAlign w:val="bottom"/>
            <w:hideMark/>
          </w:tcPr>
          <w:p w:rsidR="001956CA" w:rsidRPr="00AF150F" w:rsidRDefault="001956CA" w:rsidP="001956CA">
            <w:pPr>
              <w:jc w:val="center"/>
              <w:rPr>
                <w:b/>
                <w:bCs/>
                <w:sz w:val="16"/>
                <w:szCs w:val="16"/>
              </w:rPr>
            </w:pPr>
            <w:r w:rsidRPr="00AF150F">
              <w:rPr>
                <w:b/>
                <w:bCs/>
                <w:sz w:val="16"/>
                <w:szCs w:val="16"/>
              </w:rPr>
              <w:t>50</w:t>
            </w:r>
          </w:p>
        </w:tc>
        <w:tc>
          <w:tcPr>
            <w:tcW w:w="1786"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202525.6</w:t>
            </w:r>
          </w:p>
        </w:tc>
        <w:tc>
          <w:tcPr>
            <w:tcW w:w="539"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75</w:t>
            </w:r>
          </w:p>
        </w:tc>
        <w:tc>
          <w:tcPr>
            <w:tcW w:w="1559" w:type="dxa"/>
            <w:shd w:val="clear" w:color="000000" w:fill="BFBFBF"/>
            <w:noWrap/>
            <w:vAlign w:val="bottom"/>
            <w:hideMark/>
          </w:tcPr>
          <w:p w:rsidR="001956CA" w:rsidRPr="00AF150F" w:rsidRDefault="001956CA" w:rsidP="001956CA">
            <w:pPr>
              <w:jc w:val="center"/>
              <w:rPr>
                <w:b/>
                <w:bCs/>
                <w:sz w:val="16"/>
                <w:szCs w:val="16"/>
              </w:rPr>
            </w:pPr>
            <w:r w:rsidRPr="00AF150F">
              <w:rPr>
                <w:b/>
                <w:bCs/>
                <w:sz w:val="16"/>
                <w:szCs w:val="16"/>
              </w:rPr>
              <w:t>19523.5</w:t>
            </w:r>
          </w:p>
        </w:tc>
        <w:tc>
          <w:tcPr>
            <w:tcW w:w="652" w:type="dxa"/>
            <w:shd w:val="clear" w:color="000000" w:fill="BFBFBF"/>
            <w:noWrap/>
            <w:vAlign w:val="bottom"/>
            <w:hideMark/>
          </w:tcPr>
          <w:p w:rsidR="001956CA" w:rsidRPr="00AF150F" w:rsidRDefault="001956CA" w:rsidP="001956CA">
            <w:pPr>
              <w:jc w:val="center"/>
              <w:rPr>
                <w:b/>
                <w:bCs/>
                <w:sz w:val="16"/>
                <w:szCs w:val="16"/>
              </w:rPr>
            </w:pPr>
            <w:r w:rsidRPr="00AF150F">
              <w:rPr>
                <w:b/>
                <w:bCs/>
                <w:sz w:val="16"/>
                <w:szCs w:val="16"/>
              </w:rPr>
              <w:t>7</w:t>
            </w:r>
          </w:p>
        </w:tc>
        <w:tc>
          <w:tcPr>
            <w:tcW w:w="800"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5992.4</w:t>
            </w:r>
          </w:p>
        </w:tc>
      </w:tr>
      <w:tr w:rsidR="001956CA" w:rsidRPr="00AF150F" w:rsidTr="00BB51B3">
        <w:trPr>
          <w:trHeight w:val="219"/>
        </w:trPr>
        <w:tc>
          <w:tcPr>
            <w:tcW w:w="208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2820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1025.3</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967.2</w:t>
            </w:r>
          </w:p>
        </w:tc>
        <w:tc>
          <w:tcPr>
            <w:tcW w:w="87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94</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178.9</w:t>
            </w:r>
          </w:p>
        </w:tc>
        <w:tc>
          <w:tcPr>
            <w:tcW w:w="53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17</w:t>
            </w:r>
          </w:p>
        </w:tc>
        <w:tc>
          <w:tcPr>
            <w:tcW w:w="155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652"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34</w:t>
            </w:r>
          </w:p>
        </w:tc>
      </w:tr>
      <w:tr w:rsidR="001956CA" w:rsidRPr="00AF150F" w:rsidTr="00BB51B3">
        <w:trPr>
          <w:trHeight w:val="219"/>
        </w:trPr>
        <w:tc>
          <w:tcPr>
            <w:tcW w:w="208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2620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22736.7</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16010</w:t>
            </w:r>
          </w:p>
        </w:tc>
        <w:tc>
          <w:tcPr>
            <w:tcW w:w="87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70</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14179.4</w:t>
            </w:r>
          </w:p>
        </w:tc>
        <w:tc>
          <w:tcPr>
            <w:tcW w:w="53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62</w:t>
            </w:r>
          </w:p>
        </w:tc>
        <w:tc>
          <w:tcPr>
            <w:tcW w:w="155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722.6</w:t>
            </w:r>
          </w:p>
        </w:tc>
        <w:tc>
          <w:tcPr>
            <w:tcW w:w="652"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3</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577.3</w:t>
            </w:r>
          </w:p>
        </w:tc>
      </w:tr>
      <w:tr w:rsidR="001956CA" w:rsidRPr="00AF150F" w:rsidTr="00BB51B3">
        <w:trPr>
          <w:trHeight w:val="219"/>
        </w:trPr>
        <w:tc>
          <w:tcPr>
            <w:tcW w:w="208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2920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12671.9</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9953.7</w:t>
            </w:r>
          </w:p>
        </w:tc>
        <w:tc>
          <w:tcPr>
            <w:tcW w:w="87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79</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6932.9</w:t>
            </w:r>
          </w:p>
        </w:tc>
        <w:tc>
          <w:tcPr>
            <w:tcW w:w="53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55</w:t>
            </w:r>
          </w:p>
        </w:tc>
        <w:tc>
          <w:tcPr>
            <w:tcW w:w="155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315.5</w:t>
            </w:r>
          </w:p>
        </w:tc>
        <w:tc>
          <w:tcPr>
            <w:tcW w:w="652"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448.8</w:t>
            </w:r>
          </w:p>
        </w:tc>
      </w:tr>
      <w:tr w:rsidR="001956CA" w:rsidRPr="00AF150F" w:rsidTr="00BB51B3">
        <w:trPr>
          <w:trHeight w:val="219"/>
        </w:trPr>
        <w:tc>
          <w:tcPr>
            <w:tcW w:w="208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2621</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137.5</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137.5</w:t>
            </w:r>
          </w:p>
        </w:tc>
        <w:tc>
          <w:tcPr>
            <w:tcW w:w="87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100</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56.2</w:t>
            </w:r>
          </w:p>
        </w:tc>
        <w:tc>
          <w:tcPr>
            <w:tcW w:w="53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41</w:t>
            </w:r>
          </w:p>
        </w:tc>
        <w:tc>
          <w:tcPr>
            <w:tcW w:w="155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652"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4.1</w:t>
            </w:r>
          </w:p>
        </w:tc>
      </w:tr>
      <w:tr w:rsidR="001956CA" w:rsidRPr="00AF150F" w:rsidTr="00BB51B3">
        <w:trPr>
          <w:trHeight w:val="219"/>
        </w:trPr>
        <w:tc>
          <w:tcPr>
            <w:tcW w:w="208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21110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19989.1</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6318</w:t>
            </w:r>
          </w:p>
        </w:tc>
        <w:tc>
          <w:tcPr>
            <w:tcW w:w="87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32</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12067.6</w:t>
            </w:r>
          </w:p>
        </w:tc>
        <w:tc>
          <w:tcPr>
            <w:tcW w:w="53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60</w:t>
            </w:r>
          </w:p>
        </w:tc>
        <w:tc>
          <w:tcPr>
            <w:tcW w:w="155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6003.1</w:t>
            </w:r>
          </w:p>
        </w:tc>
        <w:tc>
          <w:tcPr>
            <w:tcW w:w="652"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30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350.1</w:t>
            </w:r>
          </w:p>
        </w:tc>
      </w:tr>
      <w:tr w:rsidR="001956CA" w:rsidRPr="00AF150F" w:rsidTr="00BB51B3">
        <w:trPr>
          <w:trHeight w:val="219"/>
        </w:trPr>
        <w:tc>
          <w:tcPr>
            <w:tcW w:w="208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21120</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184105.2</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92068.7</w:t>
            </w:r>
          </w:p>
        </w:tc>
        <w:tc>
          <w:tcPr>
            <w:tcW w:w="87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50</w:t>
            </w:r>
          </w:p>
        </w:tc>
        <w:tc>
          <w:tcPr>
            <w:tcW w:w="1786"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135589.2</w:t>
            </w:r>
          </w:p>
        </w:tc>
        <w:tc>
          <w:tcPr>
            <w:tcW w:w="53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74</w:t>
            </w:r>
          </w:p>
        </w:tc>
        <w:tc>
          <w:tcPr>
            <w:tcW w:w="1559"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14183.4</w:t>
            </w:r>
          </w:p>
        </w:tc>
        <w:tc>
          <w:tcPr>
            <w:tcW w:w="652"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8</w:t>
            </w:r>
          </w:p>
        </w:tc>
        <w:tc>
          <w:tcPr>
            <w:tcW w:w="800" w:type="dxa"/>
            <w:shd w:val="clear" w:color="auto" w:fill="auto"/>
            <w:noWrap/>
            <w:vAlign w:val="bottom"/>
            <w:hideMark/>
          </w:tcPr>
          <w:p w:rsidR="001956CA" w:rsidRPr="00AF150F" w:rsidRDefault="001956CA" w:rsidP="001956CA">
            <w:pPr>
              <w:jc w:val="center"/>
              <w:rPr>
                <w:color w:val="000000"/>
                <w:sz w:val="16"/>
                <w:szCs w:val="16"/>
              </w:rPr>
            </w:pPr>
            <w:r w:rsidRPr="00AF150F">
              <w:rPr>
                <w:color w:val="000000"/>
                <w:sz w:val="16"/>
                <w:szCs w:val="16"/>
              </w:rPr>
              <w:t>4094.6</w:t>
            </w:r>
          </w:p>
        </w:tc>
      </w:tr>
      <w:tr w:rsidR="001956CA" w:rsidRPr="00AF150F" w:rsidTr="00BB51B3">
        <w:trPr>
          <w:trHeight w:val="219"/>
        </w:trPr>
        <w:tc>
          <w:tcPr>
            <w:tcW w:w="2080" w:type="dxa"/>
            <w:shd w:val="clear" w:color="000000" w:fill="BFBFBF"/>
            <w:noWrap/>
            <w:vAlign w:val="bottom"/>
            <w:hideMark/>
          </w:tcPr>
          <w:p w:rsidR="001956CA" w:rsidRPr="00AF150F" w:rsidRDefault="001956CA" w:rsidP="001956CA">
            <w:pPr>
              <w:jc w:val="both"/>
              <w:rPr>
                <w:b/>
                <w:bCs/>
                <w:color w:val="000000"/>
                <w:sz w:val="16"/>
                <w:szCs w:val="16"/>
              </w:rPr>
            </w:pPr>
            <w:r w:rsidRPr="00AF150F">
              <w:rPr>
                <w:b/>
                <w:bCs/>
                <w:color w:val="000000"/>
                <w:sz w:val="16"/>
                <w:szCs w:val="16"/>
              </w:rPr>
              <w:t>Наменска целина 26</w:t>
            </w:r>
          </w:p>
        </w:tc>
        <w:tc>
          <w:tcPr>
            <w:tcW w:w="800"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240665.7</w:t>
            </w:r>
          </w:p>
        </w:tc>
        <w:tc>
          <w:tcPr>
            <w:tcW w:w="1786"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125455.1</w:t>
            </w:r>
          </w:p>
        </w:tc>
        <w:tc>
          <w:tcPr>
            <w:tcW w:w="879" w:type="dxa"/>
            <w:shd w:val="clear" w:color="000000" w:fill="BFBFBF"/>
            <w:noWrap/>
            <w:vAlign w:val="bottom"/>
            <w:hideMark/>
          </w:tcPr>
          <w:p w:rsidR="001956CA" w:rsidRPr="00AF150F" w:rsidRDefault="001956CA" w:rsidP="001956CA">
            <w:pPr>
              <w:jc w:val="center"/>
              <w:rPr>
                <w:b/>
                <w:bCs/>
                <w:sz w:val="16"/>
                <w:szCs w:val="16"/>
              </w:rPr>
            </w:pPr>
            <w:r w:rsidRPr="00AF150F">
              <w:rPr>
                <w:b/>
                <w:bCs/>
                <w:sz w:val="16"/>
                <w:szCs w:val="16"/>
              </w:rPr>
              <w:t>52</w:t>
            </w:r>
          </w:p>
        </w:tc>
        <w:tc>
          <w:tcPr>
            <w:tcW w:w="1786"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169004.2</w:t>
            </w:r>
          </w:p>
        </w:tc>
        <w:tc>
          <w:tcPr>
            <w:tcW w:w="539"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70</w:t>
            </w:r>
          </w:p>
        </w:tc>
        <w:tc>
          <w:tcPr>
            <w:tcW w:w="1559" w:type="dxa"/>
            <w:shd w:val="clear" w:color="000000" w:fill="BFBFBF"/>
            <w:noWrap/>
            <w:vAlign w:val="bottom"/>
            <w:hideMark/>
          </w:tcPr>
          <w:p w:rsidR="001956CA" w:rsidRPr="00AF150F" w:rsidRDefault="001956CA" w:rsidP="001956CA">
            <w:pPr>
              <w:jc w:val="center"/>
              <w:rPr>
                <w:color w:val="000000"/>
                <w:sz w:val="16"/>
                <w:szCs w:val="16"/>
              </w:rPr>
            </w:pPr>
            <w:r w:rsidRPr="00AF150F">
              <w:rPr>
                <w:color w:val="000000"/>
                <w:sz w:val="16"/>
                <w:szCs w:val="16"/>
              </w:rPr>
              <w:t>21224.6</w:t>
            </w:r>
          </w:p>
        </w:tc>
        <w:tc>
          <w:tcPr>
            <w:tcW w:w="652" w:type="dxa"/>
            <w:shd w:val="clear" w:color="000000" w:fill="BFBFBF"/>
            <w:noWrap/>
            <w:vAlign w:val="bottom"/>
            <w:hideMark/>
          </w:tcPr>
          <w:p w:rsidR="001956CA" w:rsidRPr="00AF150F" w:rsidRDefault="001956CA" w:rsidP="001956CA">
            <w:pPr>
              <w:jc w:val="center"/>
              <w:rPr>
                <w:color w:val="000000"/>
                <w:sz w:val="16"/>
                <w:szCs w:val="16"/>
              </w:rPr>
            </w:pPr>
            <w:r w:rsidRPr="00AF150F">
              <w:rPr>
                <w:color w:val="000000"/>
                <w:sz w:val="16"/>
                <w:szCs w:val="16"/>
              </w:rPr>
              <w:t>9</w:t>
            </w:r>
          </w:p>
        </w:tc>
        <w:tc>
          <w:tcPr>
            <w:tcW w:w="800" w:type="dxa"/>
            <w:shd w:val="clear" w:color="000000" w:fill="BFBFBF"/>
            <w:noWrap/>
            <w:vAlign w:val="bottom"/>
            <w:hideMark/>
          </w:tcPr>
          <w:p w:rsidR="001956CA" w:rsidRPr="00AF150F" w:rsidRDefault="001956CA" w:rsidP="001956CA">
            <w:pPr>
              <w:jc w:val="center"/>
              <w:rPr>
                <w:b/>
                <w:bCs/>
                <w:color w:val="000000"/>
                <w:sz w:val="16"/>
                <w:szCs w:val="16"/>
              </w:rPr>
            </w:pPr>
            <w:r w:rsidRPr="00AF150F">
              <w:rPr>
                <w:b/>
                <w:bCs/>
                <w:color w:val="000000"/>
                <w:sz w:val="16"/>
                <w:szCs w:val="16"/>
              </w:rPr>
              <w:t>5508.9</w:t>
            </w:r>
          </w:p>
        </w:tc>
      </w:tr>
      <w:tr w:rsidR="001956CA" w:rsidRPr="00AF150F" w:rsidTr="00BB51B3">
        <w:trPr>
          <w:trHeight w:val="219"/>
        </w:trPr>
        <w:tc>
          <w:tcPr>
            <w:tcW w:w="2080" w:type="dxa"/>
            <w:shd w:val="clear" w:color="000000" w:fill="E6E6E6"/>
            <w:noWrap/>
            <w:vAlign w:val="bottom"/>
            <w:hideMark/>
          </w:tcPr>
          <w:p w:rsidR="001956CA" w:rsidRPr="00AF150F" w:rsidRDefault="001956CA" w:rsidP="001956CA">
            <w:pPr>
              <w:jc w:val="both"/>
              <w:rPr>
                <w:b/>
                <w:bCs/>
                <w:color w:val="000000"/>
                <w:sz w:val="16"/>
                <w:szCs w:val="16"/>
              </w:rPr>
            </w:pPr>
            <w:r w:rsidRPr="00AF150F">
              <w:rPr>
                <w:b/>
                <w:bCs/>
                <w:color w:val="000000"/>
                <w:sz w:val="16"/>
                <w:szCs w:val="16"/>
              </w:rPr>
              <w:t>Укупно ГЈ</w:t>
            </w:r>
          </w:p>
        </w:tc>
        <w:tc>
          <w:tcPr>
            <w:tcW w:w="800" w:type="dxa"/>
            <w:shd w:val="clear" w:color="000000" w:fill="E6E6E6"/>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510171.1</w:t>
            </w:r>
          </w:p>
        </w:tc>
        <w:tc>
          <w:tcPr>
            <w:tcW w:w="1786" w:type="dxa"/>
            <w:shd w:val="clear" w:color="000000" w:fill="E6E6E6"/>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261290.3</w:t>
            </w:r>
          </w:p>
        </w:tc>
        <w:tc>
          <w:tcPr>
            <w:tcW w:w="879" w:type="dxa"/>
            <w:shd w:val="clear" w:color="000000" w:fill="E6E6E6"/>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51.2</w:t>
            </w:r>
          </w:p>
        </w:tc>
        <w:tc>
          <w:tcPr>
            <w:tcW w:w="1786" w:type="dxa"/>
            <w:shd w:val="clear" w:color="000000" w:fill="E6E6E6"/>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371529.8</w:t>
            </w:r>
          </w:p>
        </w:tc>
        <w:tc>
          <w:tcPr>
            <w:tcW w:w="539" w:type="dxa"/>
            <w:shd w:val="clear" w:color="000000" w:fill="E6E6E6"/>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73</w:t>
            </w:r>
          </w:p>
        </w:tc>
        <w:tc>
          <w:tcPr>
            <w:tcW w:w="1559" w:type="dxa"/>
            <w:shd w:val="clear" w:color="000000" w:fill="D9D9D9"/>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40748.1</w:t>
            </w:r>
          </w:p>
        </w:tc>
        <w:tc>
          <w:tcPr>
            <w:tcW w:w="652" w:type="dxa"/>
            <w:shd w:val="clear" w:color="000000" w:fill="D9D9D9"/>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8.0</w:t>
            </w:r>
          </w:p>
        </w:tc>
        <w:tc>
          <w:tcPr>
            <w:tcW w:w="800" w:type="dxa"/>
            <w:shd w:val="clear" w:color="000000" w:fill="E6E6E6"/>
            <w:noWrap/>
            <w:vAlign w:val="center"/>
            <w:hideMark/>
          </w:tcPr>
          <w:p w:rsidR="001956CA" w:rsidRPr="00AF150F" w:rsidRDefault="001956CA" w:rsidP="001956CA">
            <w:pPr>
              <w:jc w:val="center"/>
              <w:rPr>
                <w:b/>
                <w:bCs/>
                <w:color w:val="000000"/>
                <w:sz w:val="16"/>
                <w:szCs w:val="16"/>
              </w:rPr>
            </w:pPr>
            <w:r w:rsidRPr="00AF150F">
              <w:rPr>
                <w:b/>
                <w:bCs/>
                <w:color w:val="000000"/>
                <w:sz w:val="16"/>
                <w:szCs w:val="16"/>
              </w:rPr>
              <w:t>11501.3</w:t>
            </w:r>
          </w:p>
        </w:tc>
      </w:tr>
    </w:tbl>
    <w:p w:rsidR="001956CA" w:rsidRPr="00AF150F" w:rsidRDefault="001956CA" w:rsidP="000054BA">
      <w:pPr>
        <w:tabs>
          <w:tab w:val="left" w:pos="936"/>
        </w:tabs>
        <w:spacing w:after="60"/>
        <w:ind w:firstLine="720"/>
        <w:rPr>
          <w:sz w:val="24"/>
          <w:szCs w:val="24"/>
          <w:lang w:val="sr-Cyrl-RS"/>
        </w:rPr>
      </w:pPr>
    </w:p>
    <w:p w:rsidR="001956CA" w:rsidRPr="00AF150F" w:rsidRDefault="001956CA" w:rsidP="000054BA">
      <w:pPr>
        <w:tabs>
          <w:tab w:val="left" w:pos="936"/>
        </w:tabs>
        <w:spacing w:after="60"/>
        <w:ind w:firstLine="720"/>
        <w:rPr>
          <w:sz w:val="24"/>
          <w:szCs w:val="24"/>
          <w:lang w:val="sr-Cyrl-RS"/>
        </w:rPr>
      </w:pPr>
    </w:p>
    <w:p w:rsidR="00BF43DE" w:rsidRPr="00AF150F" w:rsidRDefault="00BF43DE" w:rsidP="00BF43DE">
      <w:pPr>
        <w:spacing w:after="60" w:line="216" w:lineRule="atLeast"/>
        <w:ind w:firstLine="720"/>
        <w:jc w:val="both"/>
        <w:rPr>
          <w:sz w:val="24"/>
          <w:szCs w:val="24"/>
          <w:lang w:val="sr-Cyrl-RS"/>
        </w:rPr>
      </w:pPr>
      <w:r w:rsidRPr="00AF150F">
        <w:rPr>
          <w:sz w:val="24"/>
          <w:szCs w:val="24"/>
          <w:lang w:val="sr-Latn-CS"/>
        </w:rPr>
        <w:t xml:space="preserve">На основу дебљинске структуре може се уочити да је у  делу </w:t>
      </w:r>
      <w:r w:rsidRPr="00AF150F">
        <w:rPr>
          <w:sz w:val="24"/>
          <w:szCs w:val="24"/>
          <w:lang w:val="sr-Cyrl-CS"/>
        </w:rPr>
        <w:t>танког</w:t>
      </w:r>
      <w:r w:rsidRPr="00AF150F">
        <w:rPr>
          <w:sz w:val="24"/>
          <w:szCs w:val="24"/>
          <w:lang w:val="sr-Latn-CS"/>
        </w:rPr>
        <w:t xml:space="preserve"> инвентара прсног пречника </w:t>
      </w:r>
      <w:r w:rsidRPr="00AF150F">
        <w:rPr>
          <w:sz w:val="24"/>
          <w:szCs w:val="24"/>
          <w:lang w:val="sr-Cyrl-RS"/>
        </w:rPr>
        <w:t>до</w:t>
      </w:r>
      <w:r w:rsidRPr="00AF150F">
        <w:rPr>
          <w:sz w:val="24"/>
          <w:szCs w:val="24"/>
          <w:lang w:val="sr-Cyrl-CS"/>
        </w:rPr>
        <w:t xml:space="preserve"> 30 цм заступљено </w:t>
      </w:r>
      <w:r w:rsidR="001956CA" w:rsidRPr="00AF150F">
        <w:rPr>
          <w:sz w:val="24"/>
          <w:szCs w:val="24"/>
          <w:lang w:val="sr-Cyrl-CS"/>
        </w:rPr>
        <w:t>261.290</w:t>
      </w:r>
      <w:r w:rsidR="007C30DB">
        <w:rPr>
          <w:sz w:val="24"/>
          <w:szCs w:val="24"/>
          <w:lang w:val="sr-Cyrl-CS"/>
        </w:rPr>
        <w:t>,3</w:t>
      </w:r>
      <w:r w:rsidR="001956CA" w:rsidRPr="00AF150F">
        <w:rPr>
          <w:sz w:val="24"/>
          <w:szCs w:val="24"/>
          <w:lang w:val="sr-Cyrl-CS"/>
        </w:rPr>
        <w:t xml:space="preserve">м3 </w:t>
      </w:r>
      <w:r w:rsidR="00426034" w:rsidRPr="00AF150F">
        <w:rPr>
          <w:sz w:val="24"/>
          <w:szCs w:val="24"/>
          <w:lang w:val="sr-Cyrl-CS"/>
        </w:rPr>
        <w:t>односно</w:t>
      </w:r>
      <w:r w:rsidR="001956CA" w:rsidRPr="00AF150F">
        <w:rPr>
          <w:sz w:val="24"/>
          <w:szCs w:val="24"/>
          <w:lang w:val="sr-Cyrl-CS"/>
        </w:rPr>
        <w:t xml:space="preserve"> 51,2%</w:t>
      </w:r>
      <w:r w:rsidRPr="00AF150F">
        <w:rPr>
          <w:sz w:val="24"/>
          <w:szCs w:val="24"/>
          <w:lang w:val="sr-Cyrl-CS"/>
        </w:rPr>
        <w:t xml:space="preserve"> у средње</w:t>
      </w:r>
      <w:r w:rsidRPr="00AF150F">
        <w:rPr>
          <w:sz w:val="24"/>
          <w:szCs w:val="24"/>
          <w:lang w:val="sr-Cyrl-RS"/>
        </w:rPr>
        <w:t xml:space="preserve"> танком</w:t>
      </w:r>
      <w:r w:rsidRPr="00AF150F">
        <w:rPr>
          <w:sz w:val="24"/>
          <w:szCs w:val="24"/>
          <w:lang w:val="sr-Latn-CS"/>
        </w:rPr>
        <w:t xml:space="preserve"> инвентар</w:t>
      </w:r>
      <w:r w:rsidRPr="00AF150F">
        <w:rPr>
          <w:sz w:val="24"/>
          <w:szCs w:val="24"/>
          <w:lang w:val="sr-Cyrl-RS"/>
        </w:rPr>
        <w:t>у</w:t>
      </w:r>
      <w:r w:rsidRPr="00AF150F">
        <w:rPr>
          <w:sz w:val="24"/>
          <w:szCs w:val="24"/>
          <w:lang w:val="sr-Latn-CS"/>
        </w:rPr>
        <w:t xml:space="preserve"> прсног </w:t>
      </w:r>
      <w:r w:rsidRPr="00AF150F">
        <w:rPr>
          <w:sz w:val="24"/>
          <w:szCs w:val="24"/>
          <w:lang w:val="sr-Cyrl-CS"/>
        </w:rPr>
        <w:t xml:space="preserve"> од </w:t>
      </w:r>
      <w:r w:rsidRPr="00AF150F">
        <w:rPr>
          <w:sz w:val="24"/>
          <w:szCs w:val="24"/>
          <w:lang w:val="sr-Latn-CS"/>
        </w:rPr>
        <w:t>3</w:t>
      </w:r>
      <w:r w:rsidR="001956CA" w:rsidRPr="00AF150F">
        <w:rPr>
          <w:sz w:val="24"/>
          <w:szCs w:val="24"/>
          <w:lang w:val="sr-Cyrl-RS"/>
        </w:rPr>
        <w:t>1-50</w:t>
      </w:r>
      <w:r w:rsidRPr="00AF150F">
        <w:rPr>
          <w:sz w:val="24"/>
          <w:szCs w:val="24"/>
          <w:lang w:val="sr-Cyrl-RS"/>
        </w:rPr>
        <w:t xml:space="preserve"> </w:t>
      </w:r>
      <w:r w:rsidRPr="00AF150F">
        <w:rPr>
          <w:sz w:val="24"/>
          <w:szCs w:val="24"/>
          <w:lang w:val="sr-Latn-CS"/>
        </w:rPr>
        <w:t>цм заступљено</w:t>
      </w:r>
      <w:r w:rsidR="00426034" w:rsidRPr="00AF150F">
        <w:rPr>
          <w:sz w:val="24"/>
          <w:szCs w:val="24"/>
          <w:lang w:val="sr-Cyrl-RS"/>
        </w:rPr>
        <w:t xml:space="preserve"> је</w:t>
      </w:r>
      <w:r w:rsidR="001956CA" w:rsidRPr="00AF150F">
        <w:rPr>
          <w:sz w:val="24"/>
          <w:szCs w:val="24"/>
          <w:lang w:val="sr-Cyrl-RS"/>
        </w:rPr>
        <w:t>највише</w:t>
      </w:r>
      <w:r w:rsidRPr="00AF150F">
        <w:rPr>
          <w:sz w:val="24"/>
          <w:szCs w:val="24"/>
          <w:lang w:val="sr-Latn-CS"/>
        </w:rPr>
        <w:t xml:space="preserve"> </w:t>
      </w:r>
      <w:r w:rsidRPr="00AF150F">
        <w:rPr>
          <w:sz w:val="24"/>
          <w:szCs w:val="24"/>
          <w:lang w:val="sr-Cyrl-CS"/>
        </w:rPr>
        <w:t xml:space="preserve"> </w:t>
      </w:r>
      <w:r w:rsidRPr="00AF150F">
        <w:rPr>
          <w:sz w:val="24"/>
          <w:szCs w:val="24"/>
          <w:lang w:val="sr-Latn-CS"/>
        </w:rPr>
        <w:t xml:space="preserve">запремине </w:t>
      </w:r>
      <w:r w:rsidR="001956CA" w:rsidRPr="00AF150F">
        <w:rPr>
          <w:sz w:val="24"/>
          <w:szCs w:val="24"/>
          <w:lang w:val="sr-Cyrl-CS"/>
        </w:rPr>
        <w:t xml:space="preserve">371.529,8 </w:t>
      </w:r>
      <w:r w:rsidRPr="00AF150F">
        <w:rPr>
          <w:sz w:val="24"/>
          <w:szCs w:val="24"/>
          <w:lang w:val="sr-Latn-CS"/>
        </w:rPr>
        <w:t>м3</w:t>
      </w:r>
      <w:r w:rsidR="001956CA" w:rsidRPr="00AF150F">
        <w:rPr>
          <w:sz w:val="24"/>
          <w:szCs w:val="24"/>
          <w:lang w:val="sr-Cyrl-RS"/>
        </w:rPr>
        <w:t xml:space="preserve"> односно 73%</w:t>
      </w:r>
      <w:r w:rsidRPr="00AF150F">
        <w:rPr>
          <w:sz w:val="24"/>
          <w:szCs w:val="24"/>
          <w:lang w:val="sr-Latn-CS"/>
        </w:rPr>
        <w:t>, док је учешће јаког инвентара</w:t>
      </w:r>
      <w:r w:rsidRPr="00AF150F">
        <w:rPr>
          <w:sz w:val="24"/>
          <w:szCs w:val="24"/>
          <w:lang w:val="sr-Cyrl-RS"/>
        </w:rPr>
        <w:t xml:space="preserve"> 50 </w:t>
      </w:r>
      <w:r w:rsidRPr="00AF150F">
        <w:rPr>
          <w:sz w:val="24"/>
          <w:szCs w:val="24"/>
          <w:lang w:val="sr-Latn-CS"/>
        </w:rPr>
        <w:t xml:space="preserve"> </w:t>
      </w:r>
      <w:r w:rsidR="001D3857" w:rsidRPr="00AF150F">
        <w:rPr>
          <w:sz w:val="24"/>
          <w:szCs w:val="24"/>
          <w:lang w:val="sr-Cyrl-RS"/>
        </w:rPr>
        <w:t>нај</w:t>
      </w:r>
      <w:r w:rsidRPr="00AF150F">
        <w:rPr>
          <w:sz w:val="24"/>
          <w:szCs w:val="24"/>
          <w:lang w:val="sr-Latn-CS"/>
        </w:rPr>
        <w:t xml:space="preserve">мање и износи </w:t>
      </w:r>
      <w:r w:rsidR="001956CA" w:rsidRPr="00AF150F">
        <w:rPr>
          <w:sz w:val="24"/>
          <w:szCs w:val="24"/>
          <w:lang w:val="sr-Cyrl-CS"/>
        </w:rPr>
        <w:t>40.748,1</w:t>
      </w:r>
      <w:r w:rsidR="001956CA" w:rsidRPr="00AF150F">
        <w:rPr>
          <w:sz w:val="24"/>
          <w:szCs w:val="24"/>
          <w:lang w:val="sr-Latn-CS"/>
        </w:rPr>
        <w:t>м3</w:t>
      </w:r>
      <w:r w:rsidR="001956CA" w:rsidRPr="00AF150F">
        <w:rPr>
          <w:sz w:val="24"/>
          <w:szCs w:val="24"/>
          <w:lang w:val="sr-Cyrl-RS"/>
        </w:rPr>
        <w:t xml:space="preserve"> или 8%</w:t>
      </w:r>
      <w:r w:rsidR="001D3857" w:rsidRPr="00AF150F">
        <w:rPr>
          <w:sz w:val="24"/>
          <w:szCs w:val="24"/>
          <w:lang w:val="sr-Cyrl-RS"/>
        </w:rPr>
        <w:t>.</w:t>
      </w:r>
    </w:p>
    <w:p w:rsidR="00BF43DE" w:rsidRPr="00AF150F" w:rsidRDefault="00BF43DE" w:rsidP="002937AA">
      <w:pPr>
        <w:spacing w:after="60"/>
        <w:ind w:firstLine="720"/>
        <w:jc w:val="center"/>
        <w:rPr>
          <w:sz w:val="24"/>
          <w:szCs w:val="24"/>
          <w:lang w:val="sr-Latn-RS"/>
        </w:rPr>
      </w:pPr>
    </w:p>
    <w:p w:rsidR="00F74CF9" w:rsidRPr="00AF150F" w:rsidRDefault="00506099" w:rsidP="00847DA3">
      <w:pPr>
        <w:pStyle w:val="Heading2"/>
        <w:rPr>
          <w:sz w:val="24"/>
          <w:szCs w:val="24"/>
        </w:rPr>
      </w:pPr>
      <w:bookmarkStart w:id="65" w:name="_Toc168564848"/>
      <w:r w:rsidRPr="00AF150F">
        <w:rPr>
          <w:sz w:val="24"/>
          <w:szCs w:val="24"/>
          <w:lang w:val="sl-SI"/>
        </w:rPr>
        <w:t>2.</w:t>
      </w:r>
      <w:r w:rsidRPr="00AF150F">
        <w:rPr>
          <w:sz w:val="24"/>
          <w:szCs w:val="24"/>
          <w:lang w:val="sr-Latn-RS"/>
        </w:rPr>
        <w:t>1</w:t>
      </w:r>
      <w:r w:rsidRPr="00AF150F">
        <w:rPr>
          <w:sz w:val="24"/>
          <w:szCs w:val="24"/>
        </w:rPr>
        <w:t>.7.</w:t>
      </w:r>
      <w:r w:rsidRPr="00AF150F">
        <w:rPr>
          <w:sz w:val="24"/>
          <w:szCs w:val="24"/>
          <w:lang w:val="sl-SI"/>
        </w:rPr>
        <w:t xml:space="preserve"> Стање </w:t>
      </w:r>
      <w:r w:rsidRPr="00AF150F">
        <w:rPr>
          <w:sz w:val="24"/>
          <w:szCs w:val="24"/>
        </w:rPr>
        <w:t>шума старости</w:t>
      </w:r>
      <w:bookmarkEnd w:id="65"/>
    </w:p>
    <w:p w:rsidR="00DC18FC" w:rsidRPr="00AF150F" w:rsidRDefault="00DC18FC" w:rsidP="00F74CF9">
      <w:pPr>
        <w:spacing w:after="60"/>
        <w:jc w:val="center"/>
        <w:rPr>
          <w:b/>
          <w:i/>
          <w:color w:val="FF0000"/>
          <w:sz w:val="28"/>
          <w:szCs w:val="28"/>
          <w:lang w:val="sr-Cyrl-RS"/>
        </w:rPr>
      </w:pPr>
    </w:p>
    <w:p w:rsidR="00DC18FC" w:rsidRPr="00AF150F" w:rsidRDefault="00DC18FC" w:rsidP="00DC18FC">
      <w:pPr>
        <w:spacing w:after="60"/>
        <w:ind w:firstLine="720"/>
        <w:jc w:val="both"/>
        <w:rPr>
          <w:sz w:val="24"/>
          <w:szCs w:val="24"/>
          <w:lang w:val="sl-SI"/>
        </w:rPr>
      </w:pPr>
      <w:r w:rsidRPr="00AF150F">
        <w:rPr>
          <w:sz w:val="24"/>
          <w:szCs w:val="24"/>
          <w:lang w:val="sl-SI"/>
        </w:rPr>
        <w:t xml:space="preserve">Ширина добних разреда утврђена је </w:t>
      </w:r>
      <w:r w:rsidRPr="00AF150F">
        <w:rPr>
          <w:sz w:val="24"/>
          <w:szCs w:val="24"/>
          <w:lang w:val="sr-Cyrl-RS"/>
        </w:rPr>
        <w:t>п</w:t>
      </w:r>
      <w:r w:rsidRPr="00AF150F">
        <w:rPr>
          <w:sz w:val="24"/>
          <w:szCs w:val="24"/>
          <w:lang w:val="sl-SI"/>
        </w:rPr>
        <w:t>равилником у односу на висину опходње (трајање производног процеса), те у конкретном случају она износи:</w:t>
      </w:r>
    </w:p>
    <w:p w:rsidR="00DC18FC" w:rsidRPr="00AF150F" w:rsidRDefault="00DC18FC" w:rsidP="00DC18FC">
      <w:pPr>
        <w:spacing w:after="60"/>
        <w:ind w:firstLine="720"/>
        <w:jc w:val="both"/>
        <w:rPr>
          <w:sz w:val="24"/>
          <w:szCs w:val="24"/>
          <w:lang w:val="sr-Cyrl-CS"/>
        </w:rPr>
      </w:pPr>
      <w:r w:rsidRPr="00AF150F">
        <w:rPr>
          <w:sz w:val="24"/>
          <w:szCs w:val="24"/>
          <w:lang w:val="sl-SI"/>
        </w:rPr>
        <w:t xml:space="preserve">- 20 година код високих састојина, </w:t>
      </w:r>
    </w:p>
    <w:p w:rsidR="00DC18FC" w:rsidRPr="00AF150F" w:rsidRDefault="00DC18FC" w:rsidP="00DC18FC">
      <w:pPr>
        <w:spacing w:after="60"/>
        <w:ind w:firstLine="720"/>
        <w:jc w:val="both"/>
        <w:rPr>
          <w:sz w:val="24"/>
          <w:szCs w:val="24"/>
          <w:lang w:val="sr-Cyrl-CS"/>
        </w:rPr>
      </w:pPr>
      <w:r w:rsidRPr="00AF150F">
        <w:rPr>
          <w:sz w:val="24"/>
          <w:szCs w:val="24"/>
          <w:lang w:val="sl-SI"/>
        </w:rPr>
        <w:t>-</w:t>
      </w:r>
      <w:r w:rsidRPr="00AF150F">
        <w:rPr>
          <w:sz w:val="24"/>
          <w:szCs w:val="24"/>
          <w:lang w:val="sr-Cyrl-RS"/>
        </w:rPr>
        <w:t xml:space="preserve"> </w:t>
      </w:r>
      <w:r w:rsidRPr="00AF150F">
        <w:rPr>
          <w:sz w:val="24"/>
          <w:szCs w:val="24"/>
          <w:lang w:val="sl-SI"/>
        </w:rPr>
        <w:t>10 година код изданачких састојина</w:t>
      </w:r>
      <w:r w:rsidRPr="00AF150F">
        <w:rPr>
          <w:sz w:val="24"/>
          <w:szCs w:val="24"/>
          <w:lang w:val="sr-Cyrl-CS"/>
        </w:rPr>
        <w:t xml:space="preserve"> тврдих лишћара</w:t>
      </w:r>
    </w:p>
    <w:p w:rsidR="00DC18FC" w:rsidRPr="00AF150F" w:rsidRDefault="00DC18FC" w:rsidP="00DC18FC">
      <w:pPr>
        <w:spacing w:after="60"/>
        <w:ind w:firstLine="720"/>
        <w:jc w:val="both"/>
        <w:rPr>
          <w:sz w:val="24"/>
          <w:szCs w:val="24"/>
          <w:lang w:val="sr-Cyrl-CS"/>
        </w:rPr>
      </w:pPr>
      <w:r w:rsidRPr="00AF150F">
        <w:rPr>
          <w:sz w:val="24"/>
          <w:szCs w:val="24"/>
          <w:lang w:val="sr-Cyrl-CS"/>
        </w:rPr>
        <w:t xml:space="preserve">- 10 година код </w:t>
      </w:r>
      <w:r w:rsidRPr="00AF150F">
        <w:rPr>
          <w:sz w:val="24"/>
          <w:szCs w:val="24"/>
          <w:lang w:val="sr-Cyrl-RS"/>
        </w:rPr>
        <w:t>в</w:t>
      </w:r>
      <w:r w:rsidRPr="00AF150F">
        <w:rPr>
          <w:sz w:val="24"/>
          <w:szCs w:val="24"/>
          <w:lang w:val="sl-SI"/>
        </w:rPr>
        <w:t>ештачки подигнутих састојина четинара</w:t>
      </w:r>
    </w:p>
    <w:p w:rsidR="00DC18FC" w:rsidRPr="00AF150F" w:rsidRDefault="00DC18FC" w:rsidP="00DC18FC">
      <w:pPr>
        <w:spacing w:after="60"/>
        <w:ind w:firstLine="720"/>
        <w:jc w:val="both"/>
        <w:rPr>
          <w:sz w:val="24"/>
          <w:szCs w:val="24"/>
          <w:lang w:val="sr-Cyrl-CS"/>
        </w:rPr>
      </w:pPr>
      <w:r w:rsidRPr="00AF150F">
        <w:rPr>
          <w:sz w:val="24"/>
          <w:szCs w:val="24"/>
          <w:lang w:val="sr-Cyrl-CS"/>
        </w:rPr>
        <w:t xml:space="preserve">- 10 година код </w:t>
      </w:r>
      <w:r w:rsidRPr="00AF150F">
        <w:rPr>
          <w:sz w:val="24"/>
          <w:szCs w:val="24"/>
          <w:lang w:val="sl-SI"/>
        </w:rPr>
        <w:t>вештачки подигнутих састојина</w:t>
      </w:r>
      <w:r w:rsidRPr="00AF150F">
        <w:rPr>
          <w:sz w:val="24"/>
          <w:szCs w:val="24"/>
          <w:lang w:val="sr-Cyrl-CS"/>
        </w:rPr>
        <w:t xml:space="preserve"> осталих лишћара,</w:t>
      </w:r>
    </w:p>
    <w:p w:rsidR="00DC18FC" w:rsidRPr="00AF150F" w:rsidRDefault="00DC18FC" w:rsidP="00DC18FC">
      <w:pPr>
        <w:spacing w:after="60"/>
        <w:ind w:firstLine="720"/>
        <w:jc w:val="both"/>
        <w:rPr>
          <w:sz w:val="24"/>
          <w:szCs w:val="24"/>
          <w:lang w:val="sr-Cyrl-CS"/>
        </w:rPr>
      </w:pPr>
      <w:r w:rsidRPr="00AF150F">
        <w:rPr>
          <w:sz w:val="24"/>
          <w:szCs w:val="24"/>
          <w:lang w:val="sr-Cyrl-CS"/>
        </w:rPr>
        <w:t>-  5 година код изданачких састијина меких лишћара</w:t>
      </w:r>
    </w:p>
    <w:p w:rsidR="00DC18FC" w:rsidRDefault="00DC18FC" w:rsidP="00DC18FC">
      <w:pPr>
        <w:spacing w:after="60"/>
        <w:ind w:firstLine="720"/>
        <w:jc w:val="both"/>
        <w:rPr>
          <w:sz w:val="24"/>
          <w:szCs w:val="24"/>
          <w:lang w:val="sr-Cyrl-RS"/>
        </w:rPr>
      </w:pPr>
      <w:r w:rsidRPr="00AF150F">
        <w:rPr>
          <w:sz w:val="24"/>
          <w:szCs w:val="24"/>
          <w:lang w:val="sl-SI"/>
        </w:rPr>
        <w:t>Код девастираних састојина старост нема утицаја на планирање.</w:t>
      </w:r>
    </w:p>
    <w:p w:rsidR="0027111E" w:rsidRDefault="0027111E" w:rsidP="00DC18FC">
      <w:pPr>
        <w:spacing w:after="60"/>
        <w:ind w:firstLine="720"/>
        <w:jc w:val="both"/>
        <w:rPr>
          <w:sz w:val="24"/>
          <w:szCs w:val="24"/>
          <w:lang w:val="sr-Cyrl-RS"/>
        </w:rPr>
      </w:pPr>
    </w:p>
    <w:p w:rsidR="0027111E" w:rsidRDefault="0027111E" w:rsidP="00DC18FC">
      <w:pPr>
        <w:spacing w:after="60"/>
        <w:ind w:firstLine="720"/>
        <w:jc w:val="both"/>
        <w:rPr>
          <w:sz w:val="24"/>
          <w:szCs w:val="24"/>
          <w:lang w:val="sr-Cyrl-RS"/>
        </w:rPr>
      </w:pPr>
    </w:p>
    <w:p w:rsidR="0027111E" w:rsidRDefault="0027111E" w:rsidP="00DC18FC">
      <w:pPr>
        <w:spacing w:after="60"/>
        <w:ind w:firstLine="720"/>
        <w:jc w:val="both"/>
        <w:rPr>
          <w:sz w:val="24"/>
          <w:szCs w:val="24"/>
          <w:lang w:val="sr-Cyrl-RS"/>
        </w:rPr>
      </w:pPr>
    </w:p>
    <w:p w:rsidR="0027111E" w:rsidRDefault="0027111E" w:rsidP="00DC18FC">
      <w:pPr>
        <w:spacing w:after="60"/>
        <w:ind w:firstLine="720"/>
        <w:jc w:val="both"/>
        <w:rPr>
          <w:sz w:val="24"/>
          <w:szCs w:val="24"/>
          <w:lang w:val="sr-Cyrl-RS"/>
        </w:rPr>
      </w:pPr>
    </w:p>
    <w:p w:rsidR="0027111E" w:rsidRDefault="0027111E" w:rsidP="00DC18FC">
      <w:pPr>
        <w:spacing w:after="60"/>
        <w:ind w:firstLine="720"/>
        <w:jc w:val="both"/>
        <w:rPr>
          <w:sz w:val="24"/>
          <w:szCs w:val="24"/>
          <w:lang w:val="sr-Cyrl-RS"/>
        </w:rPr>
      </w:pPr>
    </w:p>
    <w:p w:rsidR="0027111E" w:rsidRDefault="0027111E" w:rsidP="00DC18FC">
      <w:pPr>
        <w:spacing w:after="60"/>
        <w:ind w:firstLine="720"/>
        <w:jc w:val="both"/>
        <w:rPr>
          <w:sz w:val="24"/>
          <w:szCs w:val="24"/>
          <w:lang w:val="sr-Cyrl-RS"/>
        </w:rPr>
      </w:pPr>
    </w:p>
    <w:p w:rsidR="0027111E" w:rsidRDefault="0027111E" w:rsidP="00F74CF9">
      <w:pPr>
        <w:spacing w:after="60"/>
        <w:rPr>
          <w:rFonts w:eastAsia="Calibri"/>
          <w:b/>
          <w:bCs/>
          <w:sz w:val="16"/>
          <w:szCs w:val="16"/>
          <w:lang w:val="sr-Cyrl-RS"/>
        </w:rPr>
      </w:pPr>
    </w:p>
    <w:p w:rsidR="00F74CF9" w:rsidRPr="0027111E" w:rsidRDefault="00F74CF9" w:rsidP="00F74CF9">
      <w:pPr>
        <w:spacing w:after="60"/>
        <w:rPr>
          <w:b/>
          <w:i/>
          <w:sz w:val="16"/>
          <w:szCs w:val="16"/>
          <w:lang w:val="sr-Cyrl-RS"/>
        </w:rPr>
      </w:pPr>
      <w:r w:rsidRPr="0027111E">
        <w:rPr>
          <w:rFonts w:eastAsia="Calibri"/>
          <w:b/>
          <w:bCs/>
          <w:sz w:val="16"/>
          <w:szCs w:val="16"/>
          <w:lang w:val="sr-Cyrl-RS"/>
        </w:rPr>
        <w:lastRenderedPageBreak/>
        <w:t xml:space="preserve">Табела: </w:t>
      </w:r>
      <w:r w:rsidRPr="0027111E">
        <w:rPr>
          <w:sz w:val="16"/>
          <w:szCs w:val="16"/>
          <w:lang w:val="sr-Cyrl-RS"/>
        </w:rPr>
        <w:t>Старосна структура састојина</w:t>
      </w:r>
    </w:p>
    <w:tbl>
      <w:tblPr>
        <w:tblW w:w="10743" w:type="dxa"/>
        <w:jc w:val="center"/>
        <w:tblLook w:val="04A0" w:firstRow="1" w:lastRow="0" w:firstColumn="1" w:lastColumn="0" w:noHBand="0" w:noVBand="1"/>
      </w:tblPr>
      <w:tblGrid>
        <w:gridCol w:w="3679"/>
        <w:gridCol w:w="350"/>
        <w:gridCol w:w="816"/>
        <w:gridCol w:w="946"/>
        <w:gridCol w:w="955"/>
        <w:gridCol w:w="576"/>
        <w:gridCol w:w="656"/>
        <w:gridCol w:w="656"/>
        <w:gridCol w:w="736"/>
        <w:gridCol w:w="736"/>
        <w:gridCol w:w="736"/>
        <w:gridCol w:w="816"/>
      </w:tblGrid>
      <w:tr w:rsidR="00F74CF9" w:rsidRPr="00AF150F" w:rsidTr="00831A03">
        <w:trPr>
          <w:trHeight w:val="288"/>
          <w:tblHeader/>
          <w:jc w:val="center"/>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FBFBF"/>
            <w:noWrap/>
            <w:vAlign w:val="center"/>
            <w:hideMark/>
          </w:tcPr>
          <w:p w:rsidR="00C26231" w:rsidRPr="00AF150F" w:rsidRDefault="00C26231" w:rsidP="00C26231">
            <w:pPr>
              <w:jc w:val="center"/>
              <w:rPr>
                <w:b/>
                <w:bCs/>
                <w:color w:val="000000"/>
                <w:sz w:val="16"/>
                <w:szCs w:val="16"/>
              </w:rPr>
            </w:pPr>
            <w:r w:rsidRPr="00AF150F">
              <w:rPr>
                <w:b/>
                <w:bCs/>
                <w:color w:val="000000"/>
                <w:sz w:val="16"/>
                <w:szCs w:val="16"/>
              </w:rPr>
              <w:t> Газдински тип </w:t>
            </w:r>
          </w:p>
        </w:tc>
        <w:tc>
          <w:tcPr>
            <w:tcW w:w="0" w:type="auto"/>
            <w:tcBorders>
              <w:top w:val="single" w:sz="8" w:space="0" w:color="auto"/>
              <w:left w:val="nil"/>
              <w:bottom w:val="single" w:sz="4" w:space="0" w:color="auto"/>
              <w:right w:val="single" w:sz="4" w:space="0" w:color="auto"/>
            </w:tcBorders>
            <w:shd w:val="clear" w:color="000000" w:fill="BFBFBF"/>
            <w:noWrap/>
            <w:vAlign w:val="bottom"/>
            <w:hideMark/>
          </w:tcPr>
          <w:p w:rsidR="00C26231" w:rsidRPr="00AF150F" w:rsidRDefault="00752F40" w:rsidP="00C26231">
            <w:pPr>
              <w:jc w:val="center"/>
              <w:rPr>
                <w:b/>
                <w:bCs/>
                <w:color w:val="000000"/>
                <w:sz w:val="16"/>
                <w:szCs w:val="16"/>
                <w:lang w:val="sr-Latn-RS"/>
              </w:rPr>
            </w:pPr>
            <w:r w:rsidRPr="00AF150F">
              <w:rPr>
                <w:b/>
                <w:bCs/>
                <w:color w:val="000000"/>
                <w:sz w:val="16"/>
                <w:szCs w:val="16"/>
                <w:lang w:val="sr-Latn-RS"/>
              </w:rPr>
              <w:t>P</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C26231" w:rsidRPr="00AF150F" w:rsidRDefault="00C26231" w:rsidP="00C26231">
            <w:pPr>
              <w:jc w:val="center"/>
              <w:rPr>
                <w:b/>
                <w:bCs/>
                <w:color w:val="000000"/>
                <w:sz w:val="16"/>
                <w:szCs w:val="16"/>
              </w:rPr>
            </w:pPr>
            <w:r w:rsidRPr="00AF150F">
              <w:rPr>
                <w:b/>
                <w:bCs/>
                <w:color w:val="000000"/>
                <w:sz w:val="16"/>
                <w:szCs w:val="16"/>
              </w:rPr>
              <w:t>свега</w:t>
            </w:r>
          </w:p>
        </w:tc>
        <w:tc>
          <w:tcPr>
            <w:tcW w:w="0" w:type="auto"/>
            <w:gridSpan w:val="9"/>
            <w:tcBorders>
              <w:top w:val="single" w:sz="8" w:space="0" w:color="auto"/>
              <w:left w:val="nil"/>
              <w:bottom w:val="single" w:sz="4" w:space="0" w:color="auto"/>
              <w:right w:val="single" w:sz="8" w:space="0" w:color="000000"/>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ДОБНИ РАЗРЕДИ</w:t>
            </w:r>
          </w:p>
        </w:tc>
      </w:tr>
      <w:tr w:rsidR="00C26231" w:rsidRPr="00AF150F" w:rsidTr="00831A03">
        <w:trPr>
          <w:trHeight w:val="288"/>
          <w:tblHeader/>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C26231" w:rsidRPr="00AF150F" w:rsidRDefault="00C26231" w:rsidP="00C26231">
            <w:pPr>
              <w:rPr>
                <w:b/>
                <w:bCs/>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bottom"/>
            <w:hideMark/>
          </w:tcPr>
          <w:p w:rsidR="00C26231" w:rsidRPr="00AF150F" w:rsidRDefault="00752F40" w:rsidP="00C26231">
            <w:pPr>
              <w:jc w:val="center"/>
              <w:rPr>
                <w:b/>
                <w:bCs/>
                <w:color w:val="000000"/>
                <w:sz w:val="16"/>
                <w:szCs w:val="16"/>
              </w:rPr>
            </w:pPr>
            <w:r w:rsidRPr="00AF150F">
              <w:rPr>
                <w:b/>
                <w:bCs/>
                <w:color w:val="000000"/>
                <w:sz w:val="16"/>
                <w:szCs w:val="16"/>
              </w:rPr>
              <w:t>V</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26231" w:rsidRPr="00AF150F" w:rsidRDefault="00C26231" w:rsidP="00C26231">
            <w:pPr>
              <w:rPr>
                <w:b/>
                <w:bCs/>
                <w:color w:val="000000"/>
                <w:sz w:val="16"/>
                <w:szCs w:val="16"/>
              </w:rPr>
            </w:pPr>
          </w:p>
        </w:tc>
        <w:tc>
          <w:tcPr>
            <w:tcW w:w="0" w:type="auto"/>
            <w:gridSpan w:val="2"/>
            <w:tcBorders>
              <w:top w:val="single" w:sz="4" w:space="0" w:color="auto"/>
              <w:left w:val="nil"/>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I</w:t>
            </w:r>
          </w:p>
        </w:tc>
        <w:tc>
          <w:tcPr>
            <w:tcW w:w="0" w:type="auto"/>
            <w:vMerge w:val="restart"/>
            <w:tcBorders>
              <w:top w:val="nil"/>
              <w:left w:val="single" w:sz="4" w:space="0" w:color="auto"/>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II</w:t>
            </w:r>
          </w:p>
        </w:tc>
        <w:tc>
          <w:tcPr>
            <w:tcW w:w="0" w:type="auto"/>
            <w:vMerge w:val="restart"/>
            <w:tcBorders>
              <w:top w:val="nil"/>
              <w:left w:val="single" w:sz="4" w:space="0" w:color="auto"/>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III</w:t>
            </w:r>
          </w:p>
        </w:tc>
        <w:tc>
          <w:tcPr>
            <w:tcW w:w="0" w:type="auto"/>
            <w:vMerge w:val="restart"/>
            <w:tcBorders>
              <w:top w:val="nil"/>
              <w:left w:val="single" w:sz="4" w:space="0" w:color="auto"/>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IV</w:t>
            </w:r>
          </w:p>
        </w:tc>
        <w:tc>
          <w:tcPr>
            <w:tcW w:w="0" w:type="auto"/>
            <w:vMerge w:val="restart"/>
            <w:tcBorders>
              <w:top w:val="nil"/>
              <w:left w:val="single" w:sz="4" w:space="0" w:color="auto"/>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V</w:t>
            </w:r>
          </w:p>
        </w:tc>
        <w:tc>
          <w:tcPr>
            <w:tcW w:w="0" w:type="auto"/>
            <w:vMerge w:val="restart"/>
            <w:tcBorders>
              <w:top w:val="nil"/>
              <w:left w:val="single" w:sz="4" w:space="0" w:color="auto"/>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VI</w:t>
            </w:r>
          </w:p>
        </w:tc>
        <w:tc>
          <w:tcPr>
            <w:tcW w:w="0" w:type="auto"/>
            <w:vMerge w:val="restart"/>
            <w:tcBorders>
              <w:top w:val="nil"/>
              <w:left w:val="single" w:sz="4" w:space="0" w:color="auto"/>
              <w:bottom w:val="single" w:sz="4" w:space="0" w:color="auto"/>
              <w:right w:val="single" w:sz="4"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VII</w:t>
            </w:r>
          </w:p>
        </w:tc>
        <w:tc>
          <w:tcPr>
            <w:tcW w:w="0" w:type="auto"/>
            <w:vMerge w:val="restart"/>
            <w:tcBorders>
              <w:top w:val="nil"/>
              <w:left w:val="single" w:sz="4" w:space="0" w:color="auto"/>
              <w:bottom w:val="single" w:sz="4" w:space="0" w:color="auto"/>
              <w:right w:val="single" w:sz="8" w:space="0" w:color="auto"/>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VIII</w:t>
            </w:r>
          </w:p>
        </w:tc>
      </w:tr>
      <w:tr w:rsidR="00EC2449" w:rsidRPr="00AF150F" w:rsidTr="00831A03">
        <w:trPr>
          <w:trHeight w:val="288"/>
          <w:tblHeader/>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EC2449" w:rsidRPr="00AF150F" w:rsidRDefault="00EC2449" w:rsidP="00C26231">
            <w:pPr>
              <w:rPr>
                <w:b/>
                <w:bCs/>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bottom"/>
            <w:hideMark/>
          </w:tcPr>
          <w:p w:rsidR="00EC2449" w:rsidRPr="00AF150F" w:rsidRDefault="00EC2449" w:rsidP="00E3308D">
            <w:pPr>
              <w:jc w:val="center"/>
              <w:rPr>
                <w:color w:val="000000"/>
                <w:sz w:val="16"/>
                <w:szCs w:val="16"/>
              </w:rPr>
            </w:pPr>
            <w:r w:rsidRPr="00AF150F">
              <w:rPr>
                <w:color w:val="000000"/>
                <w:sz w:val="16"/>
                <w:szCs w:val="16"/>
              </w:rPr>
              <w:t>Iv</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bottom"/>
            <w:hideMark/>
          </w:tcPr>
          <w:p w:rsidR="00EC2449" w:rsidRPr="00AF150F" w:rsidRDefault="00EC2449" w:rsidP="00C26231">
            <w:pPr>
              <w:jc w:val="center"/>
              <w:rPr>
                <w:b/>
                <w:bCs/>
                <w:color w:val="000000"/>
                <w:sz w:val="16"/>
                <w:szCs w:val="16"/>
              </w:rPr>
            </w:pPr>
            <w:r w:rsidRPr="00AF150F">
              <w:rPr>
                <w:b/>
                <w:bCs/>
                <w:color w:val="000000"/>
                <w:sz w:val="16"/>
                <w:szCs w:val="16"/>
              </w:rPr>
              <w:t>слабо обр.</w:t>
            </w:r>
          </w:p>
        </w:tc>
        <w:tc>
          <w:tcPr>
            <w:tcW w:w="0" w:type="auto"/>
            <w:tcBorders>
              <w:top w:val="nil"/>
              <w:left w:val="nil"/>
              <w:bottom w:val="single" w:sz="4" w:space="0" w:color="auto"/>
              <w:right w:val="single" w:sz="4" w:space="0" w:color="auto"/>
            </w:tcBorders>
            <w:shd w:val="clear" w:color="000000" w:fill="BFBFBF"/>
            <w:noWrap/>
            <w:vAlign w:val="bottom"/>
            <w:hideMark/>
          </w:tcPr>
          <w:p w:rsidR="00EC2449" w:rsidRPr="00AF150F" w:rsidRDefault="00EC2449" w:rsidP="00C26231">
            <w:pPr>
              <w:jc w:val="center"/>
              <w:rPr>
                <w:b/>
                <w:bCs/>
                <w:color w:val="000000"/>
                <w:sz w:val="16"/>
                <w:szCs w:val="16"/>
              </w:rPr>
            </w:pPr>
            <w:r w:rsidRPr="00AF150F">
              <w:rPr>
                <w:b/>
                <w:bCs/>
                <w:color w:val="000000"/>
                <w:sz w:val="16"/>
                <w:szCs w:val="16"/>
              </w:rPr>
              <w:t>добро обр.</w:t>
            </w:r>
          </w:p>
        </w:tc>
        <w:tc>
          <w:tcPr>
            <w:tcW w:w="0" w:type="auto"/>
            <w:vMerge/>
            <w:tcBorders>
              <w:top w:val="nil"/>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EC2449" w:rsidRPr="00AF150F" w:rsidRDefault="00EC2449" w:rsidP="00C26231">
            <w:pPr>
              <w:rPr>
                <w:b/>
                <w:bCs/>
                <w:color w:val="000000"/>
                <w:sz w:val="16"/>
                <w:szCs w:val="16"/>
              </w:rPr>
            </w:pPr>
          </w:p>
        </w:tc>
        <w:tc>
          <w:tcPr>
            <w:tcW w:w="0" w:type="auto"/>
            <w:vMerge/>
            <w:tcBorders>
              <w:top w:val="nil"/>
              <w:left w:val="single" w:sz="4" w:space="0" w:color="auto"/>
              <w:bottom w:val="single" w:sz="4" w:space="0" w:color="auto"/>
              <w:right w:val="single" w:sz="8" w:space="0" w:color="auto"/>
            </w:tcBorders>
            <w:vAlign w:val="center"/>
            <w:hideMark/>
          </w:tcPr>
          <w:p w:rsidR="00EC2449" w:rsidRPr="00AF150F" w:rsidRDefault="00EC2449" w:rsidP="00C26231">
            <w:pPr>
              <w:rPr>
                <w:b/>
                <w:bCs/>
                <w:color w:val="000000"/>
                <w:sz w:val="16"/>
                <w:szCs w:val="16"/>
              </w:rPr>
            </w:pPr>
          </w:p>
        </w:tc>
      </w:tr>
      <w:tr w:rsidR="00C26231" w:rsidRPr="00AF150F" w:rsidTr="00831A03">
        <w:trPr>
          <w:trHeight w:val="288"/>
          <w:jc w:val="center"/>
        </w:trPr>
        <w:tc>
          <w:tcPr>
            <w:tcW w:w="0" w:type="auto"/>
            <w:gridSpan w:val="12"/>
            <w:tcBorders>
              <w:top w:val="single" w:sz="4" w:space="0" w:color="auto"/>
              <w:left w:val="single" w:sz="8" w:space="0" w:color="auto"/>
              <w:bottom w:val="single" w:sz="4" w:space="0" w:color="auto"/>
              <w:right w:val="single" w:sz="8" w:space="0" w:color="000000"/>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Високе састојине - ширина добног разреда 20 година</w:t>
            </w:r>
          </w:p>
        </w:tc>
      </w:tr>
      <w:tr w:rsidR="00C26231"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Високе мешовите шуме букве</w:t>
            </w:r>
          </w:p>
        </w:tc>
        <w:tc>
          <w:tcPr>
            <w:tcW w:w="0" w:type="auto"/>
            <w:tcBorders>
              <w:top w:val="nil"/>
              <w:left w:val="nil"/>
              <w:bottom w:val="single" w:sz="4" w:space="0" w:color="auto"/>
              <w:right w:val="single" w:sz="4" w:space="0" w:color="auto"/>
            </w:tcBorders>
            <w:shd w:val="clear" w:color="auto" w:fill="auto"/>
            <w:noWrap/>
            <w:vAlign w:val="bottom"/>
            <w:hideMark/>
          </w:tcPr>
          <w:p w:rsidR="00C26231" w:rsidRPr="00AF150F" w:rsidRDefault="00752F40" w:rsidP="00C26231">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42.3</w:t>
            </w:r>
          </w:p>
        </w:tc>
        <w:tc>
          <w:tcPr>
            <w:tcW w:w="0" w:type="auto"/>
            <w:tcBorders>
              <w:top w:val="nil"/>
              <w:left w:val="nil"/>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2.8</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8.3</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5.4</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22.3</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3.6</w:t>
            </w:r>
          </w:p>
        </w:tc>
      </w:tr>
      <w:tr w:rsidR="00C26231"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26231" w:rsidRPr="00AF150F" w:rsidRDefault="00C26231"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26231" w:rsidRPr="00AF150F" w:rsidRDefault="00752F40" w:rsidP="00C26231">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10728.1</w:t>
            </w:r>
          </w:p>
        </w:tc>
        <w:tc>
          <w:tcPr>
            <w:tcW w:w="0" w:type="auto"/>
            <w:tcBorders>
              <w:top w:val="nil"/>
              <w:left w:val="nil"/>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1253.3</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8751.5</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723.3</w:t>
            </w:r>
          </w:p>
        </w:tc>
      </w:tr>
      <w:tr w:rsidR="00C26231"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26231" w:rsidRPr="00AF150F" w:rsidRDefault="00C26231"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26231" w:rsidRPr="00AF150F" w:rsidRDefault="00C664F8" w:rsidP="00C26231">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207.03</w:t>
            </w:r>
          </w:p>
        </w:tc>
        <w:tc>
          <w:tcPr>
            <w:tcW w:w="0" w:type="auto"/>
            <w:tcBorders>
              <w:top w:val="nil"/>
              <w:left w:val="nil"/>
              <w:bottom w:val="single" w:sz="4" w:space="0" w:color="auto"/>
              <w:right w:val="single" w:sz="4" w:space="0" w:color="auto"/>
            </w:tcBorders>
            <w:shd w:val="clear" w:color="000000" w:fill="FFFFFF"/>
            <w:noWrap/>
            <w:vAlign w:val="center"/>
            <w:hideMark/>
          </w:tcPr>
          <w:p w:rsidR="00C26231" w:rsidRPr="00AF150F" w:rsidRDefault="00C26231" w:rsidP="00C26231">
            <w:pPr>
              <w:jc w:val="center"/>
              <w:rPr>
                <w:color w:val="000000"/>
                <w:sz w:val="16"/>
                <w:szCs w:val="16"/>
              </w:rPr>
            </w:pPr>
            <w:r w:rsidRPr="00AF150F">
              <w:rPr>
                <w:color w:val="000000"/>
                <w:sz w:val="16"/>
                <w:szCs w:val="16"/>
              </w:rPr>
              <w:t>13.84</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40.40</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26.36</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108.82</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26231" w:rsidRPr="00AF150F" w:rsidRDefault="00C26231" w:rsidP="00C26231">
            <w:pPr>
              <w:jc w:val="center"/>
              <w:rPr>
                <w:color w:val="000000"/>
                <w:sz w:val="16"/>
                <w:szCs w:val="16"/>
              </w:rPr>
            </w:pPr>
            <w:r w:rsidRPr="00AF150F">
              <w:rPr>
                <w:color w:val="000000"/>
                <w:sz w:val="16"/>
                <w:szCs w:val="16"/>
              </w:rPr>
              <w:t>17.61</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Укупно</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42.3</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8.3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22.3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3.6</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10728.1</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1253.3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8751.5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723.3</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207.03</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13.84</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8.3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26.36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108.82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17.61</w:t>
            </w:r>
          </w:p>
        </w:tc>
      </w:tr>
      <w:tr w:rsidR="00C26231" w:rsidRPr="00AF150F" w:rsidTr="00831A03">
        <w:trPr>
          <w:trHeight w:val="288"/>
          <w:jc w:val="center"/>
        </w:trPr>
        <w:tc>
          <w:tcPr>
            <w:tcW w:w="0" w:type="auto"/>
            <w:gridSpan w:val="12"/>
            <w:tcBorders>
              <w:top w:val="single" w:sz="4" w:space="0" w:color="auto"/>
              <w:left w:val="single" w:sz="8" w:space="0" w:color="auto"/>
              <w:bottom w:val="single" w:sz="4" w:space="0" w:color="auto"/>
              <w:right w:val="single" w:sz="8" w:space="0" w:color="000000"/>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Изданачке састојине - ширина добног разреда 5 година</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Изданачке мешовите шуме ОМЛ</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5.05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590.05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476.6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113.5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22.66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20.87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1.80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Вештачки подигнуте плантаже топола</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lang w:val="sr-Cyrl-RS"/>
              </w:rPr>
            </w:pPr>
            <w:r w:rsidRPr="00AF150F">
              <w:rPr>
                <w:color w:val="000000"/>
                <w:sz w:val="16"/>
                <w:szCs w:val="16"/>
                <w:lang w:val="sr-Cyrl-RS"/>
              </w:rPr>
              <w:t>145,7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lang w:val="sr-Cyrl-RS"/>
              </w:rPr>
            </w:pPr>
            <w:r w:rsidRPr="00AF150F">
              <w:rPr>
                <w:color w:val="000000"/>
                <w:sz w:val="16"/>
                <w:szCs w:val="16"/>
                <w:lang w:val="sr-Cyrl-RS"/>
              </w:rPr>
              <w:t>145,7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2.55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2.55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Изданачке мешовите шуме багрема</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186.4</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92.7</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12.9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30.8</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33.6</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21201.7</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30.3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270.3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9535.4</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1157.5</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4515.9</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5573.7</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735.76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11.37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11.92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13.62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27.75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365.97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50.73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121.71</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132.69</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Укупно</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193.00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98.9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13.3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30.8</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33.6</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219</w:t>
            </w:r>
            <w:r w:rsidRPr="00AF150F">
              <w:rPr>
                <w:color w:val="000000"/>
                <w:sz w:val="16"/>
                <w:szCs w:val="16"/>
                <w:lang w:val="sr-Cyrl-RS"/>
              </w:rPr>
              <w:t>37</w:t>
            </w:r>
            <w:r w:rsidRPr="00AF150F">
              <w:rPr>
                <w:color w:val="000000"/>
                <w:sz w:val="16"/>
                <w:szCs w:val="16"/>
              </w:rPr>
              <w:t>.</w:t>
            </w:r>
            <w:r w:rsidRPr="00AF150F">
              <w:rPr>
                <w:color w:val="000000"/>
                <w:sz w:val="16"/>
                <w:szCs w:val="16"/>
                <w:lang w:val="sr-Cyrl-RS"/>
              </w:rPr>
              <w:t>4</w:t>
            </w:r>
            <w:r w:rsidRPr="00AF150F">
              <w:rPr>
                <w:color w:val="000000"/>
                <w:sz w:val="16"/>
                <w:szCs w:val="16"/>
              </w:rPr>
              <w:t>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30.3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118.4</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270.3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lang w:val="sr-Cyrl-RS"/>
              </w:rPr>
            </w:pPr>
            <w:r w:rsidRPr="00AF150F">
              <w:rPr>
                <w:color w:val="000000"/>
                <w:sz w:val="16"/>
                <w:szCs w:val="16"/>
              </w:rPr>
              <w:t>101</w:t>
            </w:r>
            <w:r w:rsidRPr="00AF150F">
              <w:rPr>
                <w:color w:val="000000"/>
                <w:sz w:val="16"/>
                <w:szCs w:val="16"/>
                <w:lang w:val="sr-Cyrl-RS"/>
              </w:rPr>
              <w:t>57,6</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1271.0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4515.9</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5573.7</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760.98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11.37</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11.92</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13.62</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27.75</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389.38</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52.53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121.71</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132.69</w:t>
            </w:r>
          </w:p>
        </w:tc>
      </w:tr>
      <w:tr w:rsidR="00C26231" w:rsidRPr="00AF150F" w:rsidTr="00831A03">
        <w:trPr>
          <w:trHeight w:val="288"/>
          <w:jc w:val="center"/>
        </w:trPr>
        <w:tc>
          <w:tcPr>
            <w:tcW w:w="0" w:type="auto"/>
            <w:gridSpan w:val="12"/>
            <w:tcBorders>
              <w:top w:val="single" w:sz="4" w:space="0" w:color="auto"/>
              <w:left w:val="single" w:sz="8" w:space="0" w:color="auto"/>
              <w:bottom w:val="single" w:sz="4" w:space="0" w:color="auto"/>
              <w:right w:val="single" w:sz="8" w:space="0" w:color="000000"/>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Изданачке састојине - ширина добног разреда 10 година</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Изданачке мешовите шуме храстова</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250.4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7.6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32.2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89.9</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115.7</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46209.6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26.2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579.9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1284.9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6602.9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14362.8</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23353.0</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1210.41</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2.51</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21.18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36.84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155.68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434.64</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559.57</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Изд. меш. шуме храс - Вис. шуме храс. и ост. лиш.</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53.51</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8.0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18.1</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23.3</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3629.20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25.8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78.2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1444.2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325.5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600.7</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1154.8</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115.18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1.66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3.79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3.57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17.11</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38.85</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50.20</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Изданачке мешовите шуме ОТЛ</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19.0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7.8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5.6</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1397.0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71.5</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732.3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89.2</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243.0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261.0</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44.78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6.72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18.29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4.06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2.57</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13.14</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Изданачке мешовите шуме букве</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1414.3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1.5</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10.2</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50.6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71.6</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118.1</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1160.5</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383263.3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0.0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58.9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2364.9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11851.0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17009.9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23768.3</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328210.5</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8325.91</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8.54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11.54</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59.93</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297.88</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421.39</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694.96</w:t>
            </w:r>
          </w:p>
        </w:tc>
        <w:tc>
          <w:tcPr>
            <w:tcW w:w="0" w:type="auto"/>
            <w:tcBorders>
              <w:top w:val="nil"/>
              <w:left w:val="nil"/>
              <w:bottom w:val="single" w:sz="4" w:space="0" w:color="auto"/>
              <w:right w:val="single" w:sz="8" w:space="0" w:color="auto"/>
            </w:tcBorders>
            <w:shd w:val="clear" w:color="000000" w:fill="FFFFFF"/>
            <w:noWrap/>
            <w:vAlign w:val="bottom"/>
            <w:hideMark/>
          </w:tcPr>
          <w:p w:rsidR="00C664F8" w:rsidRPr="00AF150F" w:rsidRDefault="00C664F8" w:rsidP="00C26231">
            <w:pPr>
              <w:jc w:val="center"/>
              <w:rPr>
                <w:color w:val="000000"/>
                <w:sz w:val="16"/>
                <w:szCs w:val="16"/>
              </w:rPr>
            </w:pPr>
            <w:r w:rsidRPr="00AF150F">
              <w:rPr>
                <w:color w:val="000000"/>
                <w:sz w:val="16"/>
                <w:szCs w:val="16"/>
              </w:rPr>
              <w:t>6831.67</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Укупно</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1737.1</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4.3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18.0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61.0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111.7</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226.0</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1305.1</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434499.1</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71.5</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843.2</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3112.1</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14823.1</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23938.2</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38731.7</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352979.3</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9696.3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34.0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89.0</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340.9</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594.2</w:t>
            </w: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1168.5</w:t>
            </w:r>
          </w:p>
        </w:tc>
        <w:tc>
          <w:tcPr>
            <w:tcW w:w="0" w:type="auto"/>
            <w:tcBorders>
              <w:top w:val="nil"/>
              <w:left w:val="nil"/>
              <w:bottom w:val="single" w:sz="4" w:space="0" w:color="auto"/>
              <w:right w:val="single" w:sz="8" w:space="0" w:color="auto"/>
            </w:tcBorders>
            <w:shd w:val="clear" w:color="auto" w:fill="auto"/>
            <w:noWrap/>
            <w:vAlign w:val="bottom"/>
            <w:hideMark/>
          </w:tcPr>
          <w:p w:rsidR="00C664F8" w:rsidRPr="00AF150F" w:rsidRDefault="00C664F8" w:rsidP="00C26231">
            <w:pPr>
              <w:jc w:val="center"/>
              <w:rPr>
                <w:color w:val="000000"/>
                <w:sz w:val="16"/>
                <w:szCs w:val="16"/>
              </w:rPr>
            </w:pPr>
            <w:r w:rsidRPr="00AF150F">
              <w:rPr>
                <w:color w:val="000000"/>
                <w:sz w:val="16"/>
                <w:szCs w:val="16"/>
              </w:rPr>
              <w:t>7454.6</w:t>
            </w:r>
          </w:p>
        </w:tc>
      </w:tr>
      <w:tr w:rsidR="00C26231" w:rsidRPr="00AF150F" w:rsidTr="00831A03">
        <w:trPr>
          <w:trHeight w:val="288"/>
          <w:jc w:val="center"/>
        </w:trPr>
        <w:tc>
          <w:tcPr>
            <w:tcW w:w="0" w:type="auto"/>
            <w:gridSpan w:val="12"/>
            <w:tcBorders>
              <w:top w:val="single" w:sz="4" w:space="0" w:color="auto"/>
              <w:left w:val="single" w:sz="8" w:space="0" w:color="auto"/>
              <w:bottom w:val="single" w:sz="4" w:space="0" w:color="auto"/>
              <w:right w:val="single" w:sz="8" w:space="0" w:color="000000"/>
            </w:tcBorders>
            <w:shd w:val="clear" w:color="000000" w:fill="BFBFBF"/>
            <w:noWrap/>
            <w:vAlign w:val="bottom"/>
            <w:hideMark/>
          </w:tcPr>
          <w:p w:rsidR="00C26231" w:rsidRPr="00AF150F" w:rsidRDefault="00C26231" w:rsidP="00C26231">
            <w:pPr>
              <w:jc w:val="center"/>
              <w:rPr>
                <w:b/>
                <w:bCs/>
                <w:color w:val="000000"/>
                <w:sz w:val="16"/>
                <w:szCs w:val="16"/>
              </w:rPr>
            </w:pPr>
            <w:r w:rsidRPr="00AF150F">
              <w:rPr>
                <w:b/>
                <w:bCs/>
                <w:color w:val="000000"/>
                <w:sz w:val="16"/>
                <w:szCs w:val="16"/>
              </w:rPr>
              <w:t>Вештачки подигнуте састојине - ширина добног разреда 10 година</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xml:space="preserve">Високе мешовите шуме борова </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11.0</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4.0</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2.7</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1630.6</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417.4</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489.6</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723.6</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54.99</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11.74</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10.04</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19.73</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13.49</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Вис. меш. шуме бор.- Вис. шуме лиш. и чет.</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7.3</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5.2</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2.1</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1552.6</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1152.7</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399.9</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39.39</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27.90</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11.48</w:t>
            </w:r>
          </w:p>
        </w:tc>
      </w:tr>
      <w:tr w:rsidR="00C664F8" w:rsidRPr="00AF150F" w:rsidTr="00831A03">
        <w:trPr>
          <w:trHeight w:val="249"/>
          <w:jc w:val="center"/>
        </w:trPr>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Високе мешовите шуме осталих лишћара</w:t>
            </w: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4.6</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3.4</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000000" w:fill="FFFFFF"/>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1047.9</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1047.9</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000000" w:fill="FFFFFF"/>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49"/>
          <w:jc w:val="center"/>
        </w:trPr>
        <w:tc>
          <w:tcPr>
            <w:tcW w:w="0" w:type="auto"/>
            <w:vMerge/>
            <w:tcBorders>
              <w:top w:val="nil"/>
              <w:left w:val="single" w:sz="8" w:space="0" w:color="auto"/>
              <w:bottom w:val="single" w:sz="4" w:space="0" w:color="auto"/>
              <w:right w:val="single" w:sz="4" w:space="0" w:color="auto"/>
            </w:tcBorders>
            <w:vAlign w:val="center"/>
            <w:hideMark/>
          </w:tcPr>
          <w:p w:rsidR="00C664F8" w:rsidRPr="00AF150F" w:rsidRDefault="00C664F8" w:rsidP="00C26231">
            <w:pPr>
              <w:rPr>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49.01</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12.17</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36.84</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c>
          <w:tcPr>
            <w:tcW w:w="0" w:type="auto"/>
            <w:tcBorders>
              <w:top w:val="nil"/>
              <w:left w:val="nil"/>
              <w:bottom w:val="single" w:sz="4" w:space="0" w:color="auto"/>
              <w:right w:val="single" w:sz="8" w:space="0" w:color="auto"/>
            </w:tcBorders>
            <w:shd w:val="clear" w:color="auto" w:fill="auto"/>
            <w:noWrap/>
            <w:vAlign w:val="center"/>
            <w:hideMark/>
          </w:tcPr>
          <w:p w:rsidR="00C664F8" w:rsidRPr="00AF150F" w:rsidRDefault="00C664F8" w:rsidP="00C26231">
            <w:pPr>
              <w:jc w:val="center"/>
              <w:rPr>
                <w:color w:val="000000"/>
                <w:sz w:val="16"/>
                <w:szCs w:val="16"/>
              </w:rPr>
            </w:pPr>
            <w:r w:rsidRPr="00AF150F">
              <w:rPr>
                <w:color w:val="000000"/>
                <w:sz w:val="16"/>
                <w:szCs w:val="16"/>
              </w:rPr>
              <w:t> </w:t>
            </w:r>
          </w:p>
        </w:tc>
      </w:tr>
      <w:tr w:rsidR="00C664F8" w:rsidRPr="00AF150F" w:rsidTr="00831A03">
        <w:trPr>
          <w:trHeight w:val="288"/>
          <w:jc w:val="center"/>
        </w:trPr>
        <w:tc>
          <w:tcPr>
            <w:tcW w:w="0" w:type="auto"/>
            <w:vMerge w:val="restart"/>
            <w:tcBorders>
              <w:top w:val="nil"/>
              <w:left w:val="single" w:sz="8" w:space="0" w:color="auto"/>
              <w:bottom w:val="single" w:sz="8" w:space="0" w:color="000000"/>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C664F8" w:rsidRPr="00AF150F" w:rsidRDefault="00C664F8" w:rsidP="00E3308D">
            <w:pPr>
              <w:jc w:val="center"/>
              <w:rPr>
                <w:color w:val="000000"/>
                <w:sz w:val="16"/>
                <w:szCs w:val="16"/>
              </w:rPr>
            </w:pPr>
            <w:r w:rsidRPr="00AF150F">
              <w:rPr>
                <w:color w:val="000000"/>
                <w:sz w:val="16"/>
                <w:szCs w:val="16"/>
              </w:rPr>
              <w:t>P</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22.9</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1.1</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2.4</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5.4</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9.2</w:t>
            </w:r>
          </w:p>
        </w:tc>
        <w:tc>
          <w:tcPr>
            <w:tcW w:w="0" w:type="auto"/>
            <w:tcBorders>
              <w:top w:val="nil"/>
              <w:left w:val="nil"/>
              <w:bottom w:val="single" w:sz="4" w:space="0" w:color="auto"/>
              <w:right w:val="single" w:sz="8"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4.8</w:t>
            </w:r>
          </w:p>
        </w:tc>
      </w:tr>
      <w:tr w:rsidR="00C664F8" w:rsidRPr="00AF150F" w:rsidTr="00831A03">
        <w:trPr>
          <w:trHeight w:val="288"/>
          <w:jc w:val="center"/>
        </w:trPr>
        <w:tc>
          <w:tcPr>
            <w:tcW w:w="0" w:type="auto"/>
            <w:vMerge/>
            <w:tcBorders>
              <w:top w:val="nil"/>
              <w:left w:val="single" w:sz="8" w:space="0" w:color="auto"/>
              <w:bottom w:val="single" w:sz="8" w:space="0" w:color="000000"/>
              <w:right w:val="single" w:sz="4" w:space="0" w:color="auto"/>
            </w:tcBorders>
            <w:vAlign w:val="center"/>
            <w:hideMark/>
          </w:tcPr>
          <w:p w:rsidR="00C664F8" w:rsidRPr="00AF150F" w:rsidRDefault="00C664F8" w:rsidP="00C26231">
            <w:pPr>
              <w:rPr>
                <w:b/>
                <w:bCs/>
                <w:color w:val="000000"/>
                <w:sz w:val="16"/>
                <w:szCs w:val="16"/>
              </w:rPr>
            </w:pPr>
          </w:p>
        </w:tc>
        <w:tc>
          <w:tcPr>
            <w:tcW w:w="0" w:type="auto"/>
            <w:tcBorders>
              <w:top w:val="nil"/>
              <w:left w:val="nil"/>
              <w:bottom w:val="single" w:sz="4" w:space="0" w:color="auto"/>
              <w:right w:val="single" w:sz="4" w:space="0" w:color="auto"/>
            </w:tcBorders>
            <w:shd w:val="clear" w:color="000000" w:fill="BFBFBF"/>
            <w:noWrap/>
            <w:vAlign w:val="bottom"/>
            <w:hideMark/>
          </w:tcPr>
          <w:p w:rsidR="00C664F8" w:rsidRPr="00AF150F" w:rsidRDefault="00C664F8" w:rsidP="00E3308D">
            <w:pPr>
              <w:jc w:val="center"/>
              <w:rPr>
                <w:color w:val="000000"/>
                <w:sz w:val="16"/>
                <w:szCs w:val="16"/>
              </w:rPr>
            </w:pPr>
            <w:r w:rsidRPr="00AF150F">
              <w:rPr>
                <w:color w:val="000000"/>
                <w:sz w:val="16"/>
                <w:szCs w:val="16"/>
              </w:rPr>
              <w:t>V</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4231.1</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0.0</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1465.3</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1642.3</w:t>
            </w:r>
          </w:p>
        </w:tc>
        <w:tc>
          <w:tcPr>
            <w:tcW w:w="0" w:type="auto"/>
            <w:tcBorders>
              <w:top w:val="nil"/>
              <w:left w:val="nil"/>
              <w:bottom w:val="single" w:sz="4" w:space="0" w:color="auto"/>
              <w:right w:val="single" w:sz="8"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1123.5</w:t>
            </w:r>
          </w:p>
        </w:tc>
      </w:tr>
      <w:tr w:rsidR="00C664F8" w:rsidRPr="00AF150F" w:rsidTr="00831A03">
        <w:trPr>
          <w:trHeight w:val="303"/>
          <w:jc w:val="center"/>
        </w:trPr>
        <w:tc>
          <w:tcPr>
            <w:tcW w:w="0" w:type="auto"/>
            <w:vMerge/>
            <w:tcBorders>
              <w:top w:val="nil"/>
              <w:left w:val="single" w:sz="8" w:space="0" w:color="auto"/>
              <w:bottom w:val="single" w:sz="8" w:space="0" w:color="000000"/>
              <w:right w:val="single" w:sz="4" w:space="0" w:color="auto"/>
            </w:tcBorders>
            <w:vAlign w:val="center"/>
            <w:hideMark/>
          </w:tcPr>
          <w:p w:rsidR="00C664F8" w:rsidRPr="00AF150F" w:rsidRDefault="00C664F8" w:rsidP="00C26231">
            <w:pPr>
              <w:rPr>
                <w:b/>
                <w:bCs/>
                <w:color w:val="000000"/>
                <w:sz w:val="16"/>
                <w:szCs w:val="16"/>
              </w:rPr>
            </w:pPr>
          </w:p>
        </w:tc>
        <w:tc>
          <w:tcPr>
            <w:tcW w:w="0" w:type="auto"/>
            <w:tcBorders>
              <w:top w:val="nil"/>
              <w:left w:val="nil"/>
              <w:bottom w:val="single" w:sz="8" w:space="0" w:color="auto"/>
              <w:right w:val="single" w:sz="4" w:space="0" w:color="auto"/>
            </w:tcBorders>
            <w:shd w:val="clear" w:color="000000" w:fill="BFBFBF"/>
            <w:noWrap/>
            <w:vAlign w:val="bottom"/>
            <w:hideMark/>
          </w:tcPr>
          <w:p w:rsidR="00C664F8" w:rsidRPr="00AF150F" w:rsidRDefault="00C664F8" w:rsidP="00E3308D">
            <w:pPr>
              <w:jc w:val="center"/>
              <w:rPr>
                <w:color w:val="000000"/>
                <w:sz w:val="16"/>
                <w:szCs w:val="16"/>
              </w:rPr>
            </w:pPr>
            <w:r w:rsidRPr="00AF150F">
              <w:rPr>
                <w:color w:val="000000"/>
                <w:sz w:val="16"/>
                <w:szCs w:val="16"/>
              </w:rPr>
              <w:t>Iv</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143.4</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12.2</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11.7</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46.9</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 </w:t>
            </w:r>
          </w:p>
        </w:tc>
        <w:tc>
          <w:tcPr>
            <w:tcW w:w="0" w:type="auto"/>
            <w:tcBorders>
              <w:top w:val="nil"/>
              <w:left w:val="nil"/>
              <w:bottom w:val="single" w:sz="8" w:space="0" w:color="auto"/>
              <w:right w:val="single" w:sz="4"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47.6</w:t>
            </w:r>
          </w:p>
        </w:tc>
        <w:tc>
          <w:tcPr>
            <w:tcW w:w="0" w:type="auto"/>
            <w:tcBorders>
              <w:top w:val="nil"/>
              <w:left w:val="nil"/>
              <w:bottom w:val="single" w:sz="8" w:space="0" w:color="auto"/>
              <w:right w:val="single" w:sz="8" w:space="0" w:color="auto"/>
            </w:tcBorders>
            <w:shd w:val="clear" w:color="000000" w:fill="BFBFBF"/>
            <w:noWrap/>
            <w:vAlign w:val="center"/>
            <w:hideMark/>
          </w:tcPr>
          <w:p w:rsidR="00C664F8" w:rsidRPr="00AF150F" w:rsidRDefault="00C664F8" w:rsidP="00C26231">
            <w:pPr>
              <w:jc w:val="center"/>
              <w:rPr>
                <w:b/>
                <w:bCs/>
                <w:color w:val="000000"/>
                <w:sz w:val="16"/>
                <w:szCs w:val="16"/>
              </w:rPr>
            </w:pPr>
            <w:r w:rsidRPr="00AF150F">
              <w:rPr>
                <w:b/>
                <w:bCs/>
                <w:color w:val="000000"/>
                <w:sz w:val="16"/>
                <w:szCs w:val="16"/>
              </w:rPr>
              <w:t>25.0</w:t>
            </w:r>
          </w:p>
        </w:tc>
      </w:tr>
    </w:tbl>
    <w:p w:rsidR="00B57131" w:rsidRPr="00AF150F" w:rsidRDefault="00B57131" w:rsidP="00B57131">
      <w:pPr>
        <w:ind w:firstLine="720"/>
        <w:rPr>
          <w:sz w:val="24"/>
          <w:szCs w:val="24"/>
          <w:lang w:val="sr-Cyrl-RS"/>
        </w:rPr>
      </w:pPr>
    </w:p>
    <w:p w:rsidR="00B57131" w:rsidRPr="00AF150F" w:rsidRDefault="0012184C" w:rsidP="00B57131">
      <w:pPr>
        <w:ind w:firstLine="720"/>
        <w:rPr>
          <w:sz w:val="24"/>
          <w:szCs w:val="24"/>
          <w:lang w:val="sr-Cyrl-RS"/>
        </w:rPr>
      </w:pPr>
      <w:r w:rsidRPr="00AF150F">
        <w:rPr>
          <w:sz w:val="24"/>
          <w:szCs w:val="24"/>
          <w:lang w:val="sr-Cyrl-RS"/>
        </w:rPr>
        <w:lastRenderedPageBreak/>
        <w:t xml:space="preserve"> </w:t>
      </w:r>
    </w:p>
    <w:p w:rsidR="00B57131" w:rsidRPr="00AF150F" w:rsidRDefault="00B57131" w:rsidP="00B57131">
      <w:pPr>
        <w:ind w:firstLine="720"/>
        <w:rPr>
          <w:b/>
          <w:sz w:val="24"/>
          <w:szCs w:val="24"/>
          <w:lang w:val="sr-Cyrl-RS"/>
        </w:rPr>
      </w:pPr>
      <w:r w:rsidRPr="00AF150F">
        <w:rPr>
          <w:b/>
          <w:sz w:val="24"/>
          <w:szCs w:val="24"/>
          <w:lang w:val="sl-SI"/>
        </w:rPr>
        <w:t xml:space="preserve">Високе </w:t>
      </w:r>
      <w:r w:rsidRPr="00AF150F">
        <w:rPr>
          <w:b/>
          <w:sz w:val="24"/>
          <w:szCs w:val="24"/>
          <w:lang w:val="sr-Cyrl-RS"/>
        </w:rPr>
        <w:t xml:space="preserve">састојине – ширина </w:t>
      </w:r>
      <w:r w:rsidR="005208CA" w:rsidRPr="00AF150F">
        <w:rPr>
          <w:b/>
          <w:sz w:val="24"/>
          <w:szCs w:val="24"/>
          <w:lang w:val="sr-Cyrl-RS"/>
        </w:rPr>
        <w:t>добног разреда 20 год.</w:t>
      </w:r>
      <w:r w:rsidR="0012184C" w:rsidRPr="00AF150F">
        <w:rPr>
          <w:b/>
          <w:sz w:val="24"/>
          <w:szCs w:val="24"/>
          <w:lang w:val="sr-Cyrl-RS"/>
        </w:rPr>
        <w:t xml:space="preserve">  </w:t>
      </w:r>
    </w:p>
    <w:p w:rsidR="0012184C" w:rsidRPr="0027111E" w:rsidRDefault="0012184C" w:rsidP="00B57131">
      <w:pPr>
        <w:ind w:firstLine="720"/>
        <w:rPr>
          <w:b/>
          <w:sz w:val="16"/>
          <w:szCs w:val="16"/>
          <w:lang w:val="sr-Cyrl-RS"/>
        </w:rPr>
      </w:pPr>
    </w:p>
    <w:p w:rsidR="00B57131" w:rsidRDefault="0012184C" w:rsidP="00B57131">
      <w:pPr>
        <w:ind w:firstLine="720"/>
        <w:rPr>
          <w:sz w:val="24"/>
          <w:szCs w:val="24"/>
          <w:lang w:val="sr-Cyrl-RS"/>
        </w:rPr>
      </w:pPr>
      <w:r w:rsidRPr="00AF150F">
        <w:rPr>
          <w:sz w:val="24"/>
          <w:szCs w:val="24"/>
          <w:lang w:val="sr-Cyrl-CS"/>
        </w:rPr>
        <w:t xml:space="preserve">Код високих састојина чија је ширина добног разреда 20 година  имамо један  </w:t>
      </w:r>
      <w:r w:rsidRPr="00AF150F">
        <w:rPr>
          <w:b/>
          <w:sz w:val="24"/>
          <w:szCs w:val="24"/>
          <w:lang w:val="sr-Cyrl-CS"/>
        </w:rPr>
        <w:t xml:space="preserve">ГТ </w:t>
      </w:r>
      <w:r w:rsidRPr="00AF150F">
        <w:rPr>
          <w:b/>
          <w:bCs/>
          <w:sz w:val="22"/>
          <w:szCs w:val="22"/>
          <w:lang w:val="sr-Cyrl-RS"/>
        </w:rPr>
        <w:t>“ Високе мешовите шуме букве“</w:t>
      </w:r>
      <w:r w:rsidRPr="00AF150F">
        <w:rPr>
          <w:bCs/>
          <w:sz w:val="22"/>
          <w:szCs w:val="22"/>
          <w:lang w:val="sr-Cyrl-RS"/>
        </w:rPr>
        <w:t xml:space="preserve">  са укупном површином од 42,3</w:t>
      </w:r>
      <w:r w:rsidR="00395687" w:rsidRPr="00AF150F">
        <w:rPr>
          <w:bCs/>
          <w:sz w:val="22"/>
          <w:szCs w:val="22"/>
          <w:lang w:val="sr-Cyrl-RS"/>
        </w:rPr>
        <w:t xml:space="preserve"> </w:t>
      </w:r>
      <w:r w:rsidR="00395687" w:rsidRPr="00AF150F">
        <w:rPr>
          <w:sz w:val="24"/>
          <w:szCs w:val="24"/>
        </w:rPr>
        <w:t>ha</w:t>
      </w:r>
      <w:r w:rsidR="00395687" w:rsidRPr="00AF150F">
        <w:rPr>
          <w:bCs/>
          <w:sz w:val="22"/>
          <w:szCs w:val="22"/>
          <w:lang w:val="sr-Cyrl-RS"/>
        </w:rPr>
        <w:t xml:space="preserve"> </w:t>
      </w:r>
      <w:r w:rsidRPr="00AF150F">
        <w:rPr>
          <w:bCs/>
          <w:sz w:val="22"/>
          <w:szCs w:val="22"/>
          <w:lang w:val="sr-Cyrl-RS"/>
        </w:rPr>
        <w:t xml:space="preserve">. Површина није правилно распоређена по добним разредима тако да у </w:t>
      </w:r>
      <w:r w:rsidRPr="00AF150F">
        <w:rPr>
          <w:sz w:val="24"/>
          <w:szCs w:val="24"/>
          <w:lang w:val="sr-Cyrl-RS"/>
        </w:rPr>
        <w:t xml:space="preserve"> </w:t>
      </w:r>
      <w:r w:rsidRPr="00AF150F">
        <w:rPr>
          <w:b/>
          <w:bCs/>
          <w:sz w:val="22"/>
          <w:szCs w:val="22"/>
        </w:rPr>
        <w:t>II</w:t>
      </w:r>
      <w:r w:rsidRPr="00AF150F">
        <w:rPr>
          <w:b/>
          <w:bCs/>
          <w:sz w:val="22"/>
          <w:szCs w:val="22"/>
          <w:lang w:val="sr-Cyrl-RS"/>
        </w:rPr>
        <w:t>,</w:t>
      </w:r>
      <w:r w:rsidRPr="00AF150F">
        <w:rPr>
          <w:b/>
          <w:bCs/>
          <w:sz w:val="22"/>
          <w:szCs w:val="22"/>
        </w:rPr>
        <w:t xml:space="preserve"> IV</w:t>
      </w:r>
      <w:r w:rsidRPr="00AF150F">
        <w:rPr>
          <w:b/>
          <w:bCs/>
          <w:sz w:val="22"/>
          <w:szCs w:val="22"/>
          <w:lang w:val="sr-Cyrl-RS"/>
        </w:rPr>
        <w:t>,</w:t>
      </w:r>
      <w:r w:rsidRPr="00AF150F">
        <w:rPr>
          <w:b/>
          <w:bCs/>
          <w:sz w:val="22"/>
          <w:szCs w:val="22"/>
        </w:rPr>
        <w:t xml:space="preserve"> VI</w:t>
      </w:r>
      <w:r w:rsidRPr="00AF150F">
        <w:rPr>
          <w:b/>
          <w:bCs/>
          <w:sz w:val="22"/>
          <w:szCs w:val="22"/>
          <w:lang w:val="sr-Cyrl-RS"/>
        </w:rPr>
        <w:t xml:space="preserve"> </w:t>
      </w:r>
      <w:r w:rsidRPr="00AF150F">
        <w:rPr>
          <w:bCs/>
          <w:sz w:val="22"/>
          <w:szCs w:val="22"/>
          <w:lang w:val="sr-Cyrl-RS"/>
        </w:rPr>
        <w:t>и</w:t>
      </w:r>
      <w:r w:rsidRPr="00AF150F">
        <w:rPr>
          <w:b/>
          <w:bCs/>
          <w:sz w:val="22"/>
          <w:szCs w:val="22"/>
          <w:lang w:val="sr-Cyrl-RS"/>
        </w:rPr>
        <w:t xml:space="preserve"> </w:t>
      </w:r>
      <w:r w:rsidRPr="00AF150F">
        <w:rPr>
          <w:b/>
          <w:bCs/>
          <w:sz w:val="22"/>
          <w:szCs w:val="22"/>
        </w:rPr>
        <w:t>VII</w:t>
      </w:r>
      <w:r w:rsidRPr="00AF150F">
        <w:rPr>
          <w:b/>
          <w:bCs/>
          <w:sz w:val="22"/>
          <w:szCs w:val="22"/>
          <w:lang w:val="sr-Cyrl-RS"/>
        </w:rPr>
        <w:t xml:space="preserve"> </w:t>
      </w:r>
      <w:r w:rsidRPr="00AF150F">
        <w:rPr>
          <w:bCs/>
          <w:sz w:val="22"/>
          <w:szCs w:val="22"/>
          <w:lang w:val="sr-Cyrl-RS"/>
        </w:rPr>
        <w:t>добном разреду</w:t>
      </w:r>
      <w:r w:rsidR="005F066C" w:rsidRPr="00AF150F">
        <w:rPr>
          <w:bCs/>
          <w:sz w:val="22"/>
          <w:szCs w:val="22"/>
          <w:lang w:val="sr-Cyrl-RS"/>
        </w:rPr>
        <w:t xml:space="preserve"> у потпуности изостаје, док је најзаступљенија у</w:t>
      </w:r>
      <w:r w:rsidR="005F066C" w:rsidRPr="00AF150F">
        <w:rPr>
          <w:b/>
          <w:bCs/>
          <w:sz w:val="22"/>
          <w:szCs w:val="22"/>
        </w:rPr>
        <w:t xml:space="preserve"> V</w:t>
      </w:r>
      <w:r w:rsidR="005F066C" w:rsidRPr="00AF150F">
        <w:rPr>
          <w:bCs/>
          <w:sz w:val="22"/>
          <w:szCs w:val="22"/>
          <w:lang w:val="sr-Cyrl-RS"/>
        </w:rPr>
        <w:t xml:space="preserve"> добном разреду. </w:t>
      </w:r>
      <w:r w:rsidR="00140DF2" w:rsidRPr="00AF150F">
        <w:rPr>
          <w:sz w:val="24"/>
          <w:szCs w:val="24"/>
          <w:lang w:val="sl-SI"/>
        </w:rPr>
        <w:t xml:space="preserve">Добна структура код </w:t>
      </w:r>
      <w:r w:rsidR="00140DF2" w:rsidRPr="00AF150F">
        <w:rPr>
          <w:sz w:val="24"/>
          <w:szCs w:val="24"/>
          <w:lang w:val="sr-Cyrl-CS"/>
        </w:rPr>
        <w:t>високих састојин</w:t>
      </w:r>
      <w:r w:rsidR="00140DF2" w:rsidRPr="00AF150F">
        <w:rPr>
          <w:sz w:val="24"/>
          <w:szCs w:val="24"/>
          <w:lang w:val="sl-SI"/>
        </w:rPr>
        <w:t>а одступа од нормалног размера добних разреда</w:t>
      </w:r>
      <w:r w:rsidR="00140DF2" w:rsidRPr="00AF150F">
        <w:rPr>
          <w:sz w:val="24"/>
          <w:szCs w:val="24"/>
          <w:lang w:val="ru-RU"/>
        </w:rPr>
        <w:t xml:space="preserve"> (</w:t>
      </w:r>
      <w:r w:rsidR="00140DF2" w:rsidRPr="00AF150F">
        <w:rPr>
          <w:sz w:val="24"/>
          <w:szCs w:val="24"/>
        </w:rPr>
        <w:t>Vn</w:t>
      </w:r>
      <w:r w:rsidR="00140DF2" w:rsidRPr="00AF150F">
        <w:rPr>
          <w:sz w:val="24"/>
          <w:szCs w:val="24"/>
          <w:lang w:val="ru-RU"/>
        </w:rPr>
        <w:t>=</w:t>
      </w:r>
      <w:r w:rsidR="00D70C02" w:rsidRPr="00AF150F">
        <w:rPr>
          <w:sz w:val="24"/>
          <w:szCs w:val="24"/>
          <w:lang w:val="ru-RU"/>
        </w:rPr>
        <w:t>7,05</w:t>
      </w:r>
      <w:r w:rsidR="00395687" w:rsidRPr="00AF150F">
        <w:rPr>
          <w:sz w:val="24"/>
          <w:szCs w:val="24"/>
          <w:lang w:val="ru-RU"/>
        </w:rPr>
        <w:t xml:space="preserve"> </w:t>
      </w:r>
      <w:r w:rsidR="00140DF2" w:rsidRPr="00AF150F">
        <w:rPr>
          <w:sz w:val="24"/>
          <w:szCs w:val="24"/>
        </w:rPr>
        <w:t>ha</w:t>
      </w:r>
      <w:r w:rsidR="00140DF2" w:rsidRPr="00AF150F">
        <w:rPr>
          <w:sz w:val="24"/>
          <w:szCs w:val="24"/>
          <w:lang w:val="ru-RU"/>
        </w:rPr>
        <w:t>)</w:t>
      </w:r>
      <w:r w:rsidR="00140DF2" w:rsidRPr="00AF150F">
        <w:rPr>
          <w:sz w:val="24"/>
          <w:szCs w:val="24"/>
          <w:lang w:val="sl-SI"/>
        </w:rPr>
        <w:t xml:space="preserve"> и самим тим је и угрожена трајност приноса по површини.</w:t>
      </w:r>
    </w:p>
    <w:p w:rsidR="0027111E" w:rsidRPr="0027111E" w:rsidRDefault="0027111E" w:rsidP="00B57131">
      <w:pPr>
        <w:ind w:firstLine="720"/>
        <w:rPr>
          <w:sz w:val="16"/>
          <w:szCs w:val="16"/>
          <w:lang w:val="sr-Cyrl-RS"/>
        </w:rPr>
      </w:pPr>
    </w:p>
    <w:p w:rsidR="00B57131" w:rsidRDefault="00D30E49" w:rsidP="00B57131">
      <w:pPr>
        <w:ind w:firstLine="720"/>
        <w:rPr>
          <w:b/>
          <w:sz w:val="24"/>
          <w:szCs w:val="24"/>
          <w:lang w:val="sr-Cyrl-RS"/>
        </w:rPr>
      </w:pPr>
      <w:r w:rsidRPr="00AF150F">
        <w:rPr>
          <w:b/>
          <w:sz w:val="24"/>
          <w:szCs w:val="24"/>
          <w:lang w:val="sr-Cyrl-RS"/>
        </w:rPr>
        <w:t>Изданачке састојине – ширина добног разреда 5 год</w:t>
      </w:r>
      <w:r w:rsidR="00582FB8" w:rsidRPr="00AF150F">
        <w:rPr>
          <w:b/>
          <w:sz w:val="24"/>
          <w:szCs w:val="24"/>
          <w:lang w:val="sr-Cyrl-RS"/>
        </w:rPr>
        <w:t>.</w:t>
      </w:r>
    </w:p>
    <w:p w:rsidR="0027111E" w:rsidRPr="0027111E" w:rsidRDefault="0027111E" w:rsidP="00B57131">
      <w:pPr>
        <w:ind w:firstLine="720"/>
        <w:rPr>
          <w:b/>
          <w:sz w:val="16"/>
          <w:szCs w:val="16"/>
          <w:lang w:val="sr-Cyrl-RS"/>
        </w:rPr>
      </w:pPr>
    </w:p>
    <w:p w:rsidR="00582FB8" w:rsidRDefault="00582FB8" w:rsidP="00111EEB">
      <w:pPr>
        <w:ind w:firstLine="720"/>
        <w:rPr>
          <w:bCs/>
          <w:sz w:val="24"/>
          <w:szCs w:val="24"/>
          <w:lang w:val="sr-Cyrl-RS"/>
        </w:rPr>
      </w:pPr>
      <w:r w:rsidRPr="00AF150F">
        <w:rPr>
          <w:sz w:val="24"/>
          <w:szCs w:val="24"/>
          <w:lang w:val="sr-Cyrl-RS"/>
        </w:rPr>
        <w:t xml:space="preserve">За опходњу до </w:t>
      </w:r>
      <w:r w:rsidR="00AA57D3" w:rsidRPr="00AF150F">
        <w:rPr>
          <w:sz w:val="24"/>
          <w:szCs w:val="24"/>
          <w:lang w:val="sr-Cyrl-RS"/>
        </w:rPr>
        <w:t xml:space="preserve">15 до </w:t>
      </w:r>
      <w:r w:rsidRPr="00AF150F">
        <w:rPr>
          <w:sz w:val="24"/>
          <w:szCs w:val="24"/>
          <w:lang w:val="sr-Cyrl-RS"/>
        </w:rPr>
        <w:t xml:space="preserve">40 година ширина добног разреда је 5 година, док за опходње испод 15 година није </w:t>
      </w:r>
      <w:r w:rsidR="001B2A3A" w:rsidRPr="00AF150F">
        <w:rPr>
          <w:sz w:val="24"/>
          <w:szCs w:val="24"/>
          <w:lang w:val="sr-Cyrl-RS"/>
        </w:rPr>
        <w:t xml:space="preserve">целисходно разврставање састојина по </w:t>
      </w:r>
      <w:r w:rsidR="00AA57D3" w:rsidRPr="00AF150F">
        <w:rPr>
          <w:sz w:val="24"/>
          <w:szCs w:val="24"/>
          <w:lang w:val="sr-Cyrl-RS"/>
        </w:rPr>
        <w:t xml:space="preserve">добним разредима. Код </w:t>
      </w:r>
      <w:r w:rsidR="001B2A3A" w:rsidRPr="00AF150F">
        <w:rPr>
          <w:sz w:val="24"/>
          <w:szCs w:val="24"/>
          <w:lang w:val="sr-Cyrl-RS"/>
        </w:rPr>
        <w:t xml:space="preserve"> састојина чија је ширина добног разреда 5 година у овој </w:t>
      </w:r>
      <w:r w:rsidR="00AA57D3" w:rsidRPr="00AF150F">
        <w:rPr>
          <w:sz w:val="24"/>
          <w:szCs w:val="24"/>
          <w:lang w:val="sr-Cyrl-RS"/>
        </w:rPr>
        <w:t xml:space="preserve">газдинској јединици  имамо три ГТ од којих је најзаступљени  </w:t>
      </w:r>
      <w:r w:rsidR="00AA57D3" w:rsidRPr="00AF150F">
        <w:rPr>
          <w:b/>
          <w:sz w:val="24"/>
          <w:szCs w:val="24"/>
          <w:lang w:val="sr-Cyrl-RS"/>
        </w:rPr>
        <w:t>ГТ</w:t>
      </w:r>
      <w:r w:rsidR="005312D1" w:rsidRPr="00AF150F">
        <w:rPr>
          <w:b/>
          <w:bCs/>
          <w:sz w:val="24"/>
          <w:szCs w:val="24"/>
          <w:lang w:val="sr-Cyrl-RS"/>
        </w:rPr>
        <w:t xml:space="preserve"> </w:t>
      </w:r>
      <w:r w:rsidR="00AA57D3" w:rsidRPr="00AF150F">
        <w:rPr>
          <w:b/>
          <w:bCs/>
          <w:sz w:val="24"/>
          <w:szCs w:val="24"/>
          <w:lang w:val="sr-Cyrl-RS"/>
        </w:rPr>
        <w:t>Из</w:t>
      </w:r>
      <w:r w:rsidR="005312D1" w:rsidRPr="00AF150F">
        <w:rPr>
          <w:b/>
          <w:bCs/>
          <w:sz w:val="24"/>
          <w:szCs w:val="24"/>
          <w:lang w:val="sr-Cyrl-RS"/>
        </w:rPr>
        <w:t xml:space="preserve">даначке мешовите шуме багрема </w:t>
      </w:r>
      <w:r w:rsidR="002755CA" w:rsidRPr="00AF150F">
        <w:rPr>
          <w:bCs/>
          <w:sz w:val="24"/>
          <w:szCs w:val="24"/>
          <w:lang w:val="sr-Cyrl-RS"/>
        </w:rPr>
        <w:t xml:space="preserve"> са укупном површином од 186.4 </w:t>
      </w:r>
      <w:r w:rsidR="002755CA" w:rsidRPr="00AF150F">
        <w:rPr>
          <w:sz w:val="24"/>
          <w:szCs w:val="24"/>
        </w:rPr>
        <w:t>ha</w:t>
      </w:r>
      <w:r w:rsidR="002755CA" w:rsidRPr="00AF150F">
        <w:rPr>
          <w:bCs/>
          <w:sz w:val="24"/>
          <w:szCs w:val="24"/>
          <w:lang w:val="sr-Cyrl-RS"/>
        </w:rPr>
        <w:t xml:space="preserve"> .</w:t>
      </w:r>
      <w:r w:rsidR="008E07FE" w:rsidRPr="00AF150F">
        <w:rPr>
          <w:bCs/>
          <w:sz w:val="24"/>
          <w:szCs w:val="24"/>
          <w:lang w:val="sr-Cyrl-RS"/>
        </w:rPr>
        <w:t xml:space="preserve"> Добна структура у овом газдинском типу  је распоређена тако да имамо мањка у младику и средњедобним састојинама, док је вишак у зрелим и презрелим састојинама.</w:t>
      </w:r>
      <w:r w:rsidR="007C17BF" w:rsidRPr="00AF150F">
        <w:rPr>
          <w:bCs/>
          <w:sz w:val="24"/>
          <w:szCs w:val="24"/>
          <w:lang w:val="sr-Cyrl-RS"/>
        </w:rPr>
        <w:t xml:space="preserve"> Добна структура одступа од нормалног размера добних </w:t>
      </w:r>
      <w:r w:rsidR="007C17BF" w:rsidRPr="00AF150F">
        <w:rPr>
          <w:sz w:val="24"/>
          <w:szCs w:val="24"/>
          <w:lang w:val="sl-SI"/>
        </w:rPr>
        <w:t>разреда</w:t>
      </w:r>
      <w:r w:rsidR="007C17BF" w:rsidRPr="00AF150F">
        <w:rPr>
          <w:sz w:val="24"/>
          <w:szCs w:val="24"/>
          <w:lang w:val="ru-RU"/>
        </w:rPr>
        <w:t xml:space="preserve"> (</w:t>
      </w:r>
      <w:r w:rsidR="007C17BF" w:rsidRPr="00AF150F">
        <w:rPr>
          <w:sz w:val="24"/>
          <w:szCs w:val="24"/>
        </w:rPr>
        <w:t>Vn</w:t>
      </w:r>
      <w:r w:rsidR="007C17BF" w:rsidRPr="00AF150F">
        <w:rPr>
          <w:sz w:val="24"/>
          <w:szCs w:val="24"/>
          <w:lang w:val="ru-RU"/>
        </w:rPr>
        <w:t>=</w:t>
      </w:r>
      <w:r w:rsidR="00D70C02" w:rsidRPr="00AF150F">
        <w:rPr>
          <w:sz w:val="24"/>
          <w:szCs w:val="24"/>
          <w:lang w:val="ru-RU"/>
        </w:rPr>
        <w:t>24,12</w:t>
      </w:r>
      <w:r w:rsidR="007C17BF" w:rsidRPr="00AF150F">
        <w:rPr>
          <w:sz w:val="24"/>
          <w:szCs w:val="24"/>
          <w:lang w:val="ru-RU"/>
        </w:rPr>
        <w:t xml:space="preserve"> </w:t>
      </w:r>
      <w:r w:rsidR="007C17BF" w:rsidRPr="00AF150F">
        <w:rPr>
          <w:sz w:val="24"/>
          <w:szCs w:val="24"/>
        </w:rPr>
        <w:t>ha</w:t>
      </w:r>
      <w:r w:rsidR="007C17BF" w:rsidRPr="00AF150F">
        <w:rPr>
          <w:sz w:val="24"/>
          <w:szCs w:val="24"/>
          <w:lang w:val="ru-RU"/>
        </w:rPr>
        <w:t>)</w:t>
      </w:r>
      <w:r w:rsidR="007C17BF" w:rsidRPr="00AF150F">
        <w:rPr>
          <w:sz w:val="24"/>
          <w:szCs w:val="24"/>
          <w:lang w:val="sl-SI"/>
        </w:rPr>
        <w:t xml:space="preserve"> </w:t>
      </w:r>
      <w:r w:rsidR="00D918FF" w:rsidRPr="00AF150F">
        <w:rPr>
          <w:sz w:val="24"/>
          <w:szCs w:val="24"/>
          <w:lang w:val="sr-Cyrl-RS"/>
        </w:rPr>
        <w:t>па је самим тим</w:t>
      </w:r>
      <w:r w:rsidR="007C17BF" w:rsidRPr="00AF150F">
        <w:rPr>
          <w:bCs/>
          <w:sz w:val="24"/>
          <w:szCs w:val="24"/>
          <w:lang w:val="sr-Cyrl-RS"/>
        </w:rPr>
        <w:t xml:space="preserve"> </w:t>
      </w:r>
      <w:r w:rsidR="00D918FF" w:rsidRPr="00AF150F">
        <w:rPr>
          <w:sz w:val="24"/>
          <w:szCs w:val="24"/>
          <w:lang w:val="sl-SI"/>
        </w:rPr>
        <w:t>угрожена</w:t>
      </w:r>
      <w:r w:rsidR="00D918FF" w:rsidRPr="00AF150F">
        <w:rPr>
          <w:sz w:val="24"/>
          <w:szCs w:val="24"/>
          <w:lang w:val="sr-Cyrl-RS"/>
        </w:rPr>
        <w:t xml:space="preserve"> трајност приноса по површини</w:t>
      </w:r>
      <w:r w:rsidR="001E09DD" w:rsidRPr="00AF150F">
        <w:rPr>
          <w:sz w:val="24"/>
          <w:szCs w:val="24"/>
          <w:lang w:val="sr-Cyrl-RS"/>
        </w:rPr>
        <w:t>.</w:t>
      </w:r>
      <w:r w:rsidR="00111EEB" w:rsidRPr="00AF150F">
        <w:rPr>
          <w:bCs/>
          <w:sz w:val="24"/>
          <w:szCs w:val="24"/>
          <w:lang w:val="sr-Cyrl-RS"/>
        </w:rPr>
        <w:t xml:space="preserve"> Из представљеног се мо</w:t>
      </w:r>
      <w:r w:rsidR="00AE005B" w:rsidRPr="00AF150F">
        <w:rPr>
          <w:bCs/>
          <w:sz w:val="24"/>
          <w:szCs w:val="24"/>
          <w:lang w:val="ru-RU"/>
        </w:rPr>
        <w:t>ж</w:t>
      </w:r>
      <w:r w:rsidR="00111EEB" w:rsidRPr="00AF150F">
        <w:rPr>
          <w:bCs/>
          <w:sz w:val="24"/>
          <w:szCs w:val="24"/>
          <w:lang w:val="sr-Cyrl-RS"/>
        </w:rPr>
        <w:t>е закључити да је већина ових састојина настала 90</w:t>
      </w:r>
      <w:r w:rsidR="001E09DD" w:rsidRPr="00AF150F">
        <w:rPr>
          <w:bCs/>
          <w:sz w:val="24"/>
          <w:szCs w:val="24"/>
          <w:lang w:val="sr-Cyrl-RS"/>
        </w:rPr>
        <w:t>-</w:t>
      </w:r>
      <w:r w:rsidR="00111EEB" w:rsidRPr="00AF150F">
        <w:rPr>
          <w:bCs/>
          <w:sz w:val="24"/>
          <w:szCs w:val="24"/>
          <w:lang w:val="sr-Cyrl-RS"/>
        </w:rPr>
        <w:t>их година прошлог века</w:t>
      </w:r>
      <w:r w:rsidR="001E09DD" w:rsidRPr="00AF150F">
        <w:rPr>
          <w:bCs/>
          <w:sz w:val="24"/>
          <w:szCs w:val="24"/>
          <w:lang w:val="sr-Cyrl-RS"/>
        </w:rPr>
        <w:t>.</w:t>
      </w:r>
    </w:p>
    <w:p w:rsidR="0027111E" w:rsidRPr="0027111E" w:rsidRDefault="0027111E" w:rsidP="00111EEB">
      <w:pPr>
        <w:ind w:firstLine="720"/>
        <w:rPr>
          <w:bCs/>
          <w:sz w:val="16"/>
          <w:szCs w:val="16"/>
          <w:lang w:val="sr-Cyrl-RS"/>
        </w:rPr>
      </w:pPr>
    </w:p>
    <w:p w:rsidR="00831A03" w:rsidRDefault="00831A03" w:rsidP="00831A03">
      <w:pPr>
        <w:ind w:firstLine="720"/>
        <w:rPr>
          <w:b/>
          <w:sz w:val="24"/>
          <w:szCs w:val="24"/>
          <w:lang w:val="sr-Cyrl-RS"/>
        </w:rPr>
      </w:pPr>
      <w:r w:rsidRPr="00AF150F">
        <w:rPr>
          <w:b/>
          <w:sz w:val="24"/>
          <w:szCs w:val="24"/>
          <w:lang w:val="sr-Cyrl-RS"/>
        </w:rPr>
        <w:t>Изданачке састојине – ширина добног разреда 10 год.</w:t>
      </w:r>
    </w:p>
    <w:p w:rsidR="0027111E" w:rsidRPr="0027111E" w:rsidRDefault="0027111E" w:rsidP="00831A03">
      <w:pPr>
        <w:ind w:firstLine="720"/>
        <w:rPr>
          <w:b/>
          <w:sz w:val="16"/>
          <w:szCs w:val="16"/>
          <w:lang w:val="sr-Cyrl-RS"/>
        </w:rPr>
      </w:pPr>
    </w:p>
    <w:p w:rsidR="00831A03" w:rsidRPr="00AF150F" w:rsidRDefault="00831A03" w:rsidP="00831A03">
      <w:pPr>
        <w:ind w:firstLine="720"/>
        <w:rPr>
          <w:sz w:val="24"/>
          <w:szCs w:val="24"/>
          <w:lang w:val="ru-RU"/>
        </w:rPr>
      </w:pPr>
      <w:r w:rsidRPr="00AF150F">
        <w:rPr>
          <w:sz w:val="24"/>
          <w:szCs w:val="24"/>
          <w:lang w:val="ru-RU"/>
        </w:rPr>
        <w:t>Изданачке шуме тврдих лишћара су старости од 11 – 85 године,</w:t>
      </w:r>
      <w:r w:rsidRPr="00AF150F">
        <w:rPr>
          <w:sz w:val="24"/>
          <w:szCs w:val="24"/>
          <w:lang w:val="sl-SI"/>
        </w:rPr>
        <w:t xml:space="preserve">тако да срећемо састојине које се према развојној фази сврставају </w:t>
      </w:r>
      <w:r w:rsidRPr="00AF150F">
        <w:rPr>
          <w:sz w:val="24"/>
          <w:szCs w:val="24"/>
          <w:lang w:val="sr-Cyrl-CS"/>
        </w:rPr>
        <w:t>од младика до зрелих</w:t>
      </w:r>
      <w:r w:rsidRPr="00AF150F">
        <w:rPr>
          <w:sz w:val="24"/>
          <w:szCs w:val="24"/>
          <w:lang w:val="sl-SI"/>
        </w:rPr>
        <w:t xml:space="preserve">  састојин</w:t>
      </w:r>
      <w:r w:rsidRPr="00AF150F">
        <w:rPr>
          <w:sz w:val="24"/>
          <w:szCs w:val="24"/>
          <w:lang w:val="sr-Cyrl-CS"/>
        </w:rPr>
        <w:t>а</w:t>
      </w:r>
      <w:r w:rsidRPr="00AF150F">
        <w:rPr>
          <w:sz w:val="24"/>
          <w:szCs w:val="24"/>
          <w:lang w:val="ru-RU"/>
        </w:rPr>
        <w:t>.</w:t>
      </w:r>
    </w:p>
    <w:p w:rsidR="00D70C02" w:rsidRPr="00AF150F" w:rsidRDefault="00D70C02" w:rsidP="00831A03">
      <w:pPr>
        <w:ind w:firstLine="720"/>
        <w:rPr>
          <w:sz w:val="24"/>
          <w:szCs w:val="24"/>
          <w:lang w:val="sr-Cyrl-RS"/>
        </w:rPr>
      </w:pPr>
      <w:r w:rsidRPr="00AF150F">
        <w:rPr>
          <w:sz w:val="24"/>
          <w:szCs w:val="24"/>
          <w:lang w:val="ru-RU"/>
        </w:rPr>
        <w:t xml:space="preserve">Најзаступљенији </w:t>
      </w:r>
      <w:r w:rsidRPr="00AF150F">
        <w:rPr>
          <w:b/>
          <w:sz w:val="24"/>
          <w:szCs w:val="24"/>
          <w:lang w:val="ru-RU"/>
        </w:rPr>
        <w:t xml:space="preserve">ГТ </w:t>
      </w:r>
      <w:r w:rsidR="005312D1" w:rsidRPr="00AF150F">
        <w:rPr>
          <w:b/>
          <w:color w:val="000000"/>
          <w:sz w:val="24"/>
          <w:szCs w:val="24"/>
        </w:rPr>
        <w:t>Изданачке мешовите шуме букве</w:t>
      </w:r>
      <w:r w:rsidR="005312D1" w:rsidRPr="00AF150F">
        <w:rPr>
          <w:b/>
          <w:color w:val="000000"/>
          <w:sz w:val="24"/>
          <w:szCs w:val="24"/>
          <w:lang w:val="sr-Cyrl-RS"/>
        </w:rPr>
        <w:t xml:space="preserve"> </w:t>
      </w:r>
      <w:r w:rsidR="005312D1" w:rsidRPr="00AF150F">
        <w:rPr>
          <w:color w:val="000000"/>
          <w:sz w:val="24"/>
          <w:szCs w:val="24"/>
          <w:lang w:val="sr-Cyrl-RS"/>
        </w:rPr>
        <w:t>са укупном површином од 1414,3ха .</w:t>
      </w:r>
    </w:p>
    <w:p w:rsidR="00831A03" w:rsidRPr="00AF150F" w:rsidRDefault="00831A03" w:rsidP="00831A03">
      <w:pPr>
        <w:spacing w:after="60"/>
        <w:ind w:firstLine="720"/>
        <w:jc w:val="both"/>
        <w:rPr>
          <w:color w:val="FF0000"/>
          <w:sz w:val="24"/>
          <w:szCs w:val="24"/>
          <w:lang w:val="sl-SI"/>
        </w:rPr>
      </w:pPr>
      <w:r w:rsidRPr="00AF150F">
        <w:rPr>
          <w:sz w:val="24"/>
          <w:szCs w:val="24"/>
          <w:lang w:val="sl-SI"/>
        </w:rPr>
        <w:t xml:space="preserve">Добна структура </w:t>
      </w:r>
      <w:r w:rsidRPr="00AF150F">
        <w:rPr>
          <w:sz w:val="24"/>
          <w:szCs w:val="24"/>
          <w:lang w:val="ru-RU"/>
        </w:rPr>
        <w:t xml:space="preserve">и </w:t>
      </w:r>
      <w:r w:rsidRPr="00AF150F">
        <w:rPr>
          <w:sz w:val="24"/>
          <w:szCs w:val="24"/>
          <w:lang w:val="sl-SI"/>
        </w:rPr>
        <w:t xml:space="preserve">код </w:t>
      </w:r>
      <w:r w:rsidRPr="00AF150F">
        <w:rPr>
          <w:sz w:val="24"/>
          <w:szCs w:val="24"/>
          <w:lang w:val="sr-Cyrl-CS"/>
        </w:rPr>
        <w:t>изданачких састојин</w:t>
      </w:r>
      <w:r w:rsidRPr="00AF150F">
        <w:rPr>
          <w:sz w:val="24"/>
          <w:szCs w:val="24"/>
          <w:lang w:val="sl-SI"/>
        </w:rPr>
        <w:t>а одступа од нормалног размера добних разреда</w:t>
      </w:r>
      <w:r w:rsidRPr="00AF150F">
        <w:rPr>
          <w:sz w:val="24"/>
          <w:szCs w:val="24"/>
          <w:lang w:val="ru-RU"/>
        </w:rPr>
        <w:t xml:space="preserve"> па </w:t>
      </w:r>
      <w:r w:rsidRPr="00AF150F">
        <w:rPr>
          <w:sz w:val="24"/>
          <w:szCs w:val="24"/>
          <w:lang w:val="sl-SI"/>
        </w:rPr>
        <w:t xml:space="preserve">је и </w:t>
      </w:r>
      <w:r w:rsidRPr="00AF150F">
        <w:rPr>
          <w:sz w:val="24"/>
          <w:szCs w:val="24"/>
          <w:lang w:val="ru-RU"/>
        </w:rPr>
        <w:t xml:space="preserve">овде </w:t>
      </w:r>
      <w:r w:rsidRPr="00AF150F">
        <w:rPr>
          <w:sz w:val="24"/>
          <w:szCs w:val="24"/>
          <w:lang w:val="sl-SI"/>
        </w:rPr>
        <w:t xml:space="preserve">угрожена трајност приноса по површини. Код газдинских класа природних изданачких састојина, </w:t>
      </w:r>
      <w:r w:rsidRPr="00AF150F">
        <w:rPr>
          <w:sz w:val="24"/>
          <w:szCs w:val="24"/>
          <w:lang w:val="sr-Cyrl-CS"/>
        </w:rPr>
        <w:t xml:space="preserve">недостају </w:t>
      </w:r>
      <w:r w:rsidRPr="00AF150F">
        <w:rPr>
          <w:sz w:val="24"/>
          <w:szCs w:val="24"/>
          <w:lang w:val="sl-SI"/>
        </w:rPr>
        <w:t>ста</w:t>
      </w:r>
      <w:r w:rsidRPr="00AF150F">
        <w:rPr>
          <w:sz w:val="24"/>
          <w:szCs w:val="24"/>
          <w:lang w:val="sr-Cyrl-CS"/>
        </w:rPr>
        <w:t>д</w:t>
      </w:r>
      <w:r w:rsidRPr="00AF150F">
        <w:rPr>
          <w:sz w:val="24"/>
          <w:szCs w:val="24"/>
          <w:lang w:val="sl-SI"/>
        </w:rPr>
        <w:t>иј</w:t>
      </w:r>
      <w:r w:rsidRPr="00AF150F">
        <w:rPr>
          <w:sz w:val="24"/>
          <w:szCs w:val="24"/>
          <w:lang w:val="sr-Cyrl-CS"/>
        </w:rPr>
        <w:t>у</w:t>
      </w:r>
      <w:r w:rsidRPr="00AF150F">
        <w:rPr>
          <w:sz w:val="24"/>
          <w:szCs w:val="24"/>
          <w:lang w:val="sl-SI"/>
        </w:rPr>
        <w:t>м</w:t>
      </w:r>
      <w:r w:rsidRPr="00AF150F">
        <w:rPr>
          <w:sz w:val="24"/>
          <w:szCs w:val="24"/>
          <w:lang w:val="sr-Cyrl-CS"/>
        </w:rPr>
        <w:t xml:space="preserve">и млађих и средњедобних </w:t>
      </w:r>
      <w:r w:rsidRPr="00AF150F">
        <w:rPr>
          <w:sz w:val="24"/>
          <w:szCs w:val="24"/>
          <w:lang w:val="sl-SI"/>
        </w:rPr>
        <w:t>категорија, док зрелих састојина има више од нормалног.</w:t>
      </w:r>
    </w:p>
    <w:p w:rsidR="00831A03" w:rsidRDefault="005312D1" w:rsidP="00506099">
      <w:pPr>
        <w:spacing w:after="60"/>
        <w:ind w:firstLine="720"/>
        <w:jc w:val="both"/>
        <w:rPr>
          <w:b/>
          <w:bCs/>
          <w:color w:val="000000"/>
          <w:sz w:val="24"/>
          <w:szCs w:val="24"/>
          <w:lang w:val="sr-Cyrl-RS"/>
        </w:rPr>
      </w:pPr>
      <w:r w:rsidRPr="00AF150F">
        <w:rPr>
          <w:b/>
          <w:bCs/>
          <w:color w:val="000000"/>
          <w:sz w:val="24"/>
          <w:szCs w:val="24"/>
        </w:rPr>
        <w:t>Вештачки подигнуте састојине - ширина добног разреда 10 година</w:t>
      </w:r>
    </w:p>
    <w:p w:rsidR="0027111E" w:rsidRPr="0027111E" w:rsidRDefault="0027111E" w:rsidP="00506099">
      <w:pPr>
        <w:spacing w:after="60"/>
        <w:ind w:firstLine="720"/>
        <w:jc w:val="both"/>
        <w:rPr>
          <w:sz w:val="16"/>
          <w:szCs w:val="16"/>
          <w:lang w:val="sr-Cyrl-RS"/>
        </w:rPr>
      </w:pPr>
    </w:p>
    <w:p w:rsidR="005312D1" w:rsidRPr="00AF150F" w:rsidRDefault="005312D1" w:rsidP="005312D1">
      <w:pPr>
        <w:spacing w:after="60"/>
        <w:ind w:firstLine="720"/>
        <w:jc w:val="both"/>
        <w:rPr>
          <w:sz w:val="24"/>
          <w:szCs w:val="24"/>
          <w:lang w:val="sr-Cyrl-RS"/>
        </w:rPr>
      </w:pPr>
      <w:r w:rsidRPr="00AF150F">
        <w:rPr>
          <w:sz w:val="24"/>
          <w:szCs w:val="24"/>
          <w:lang w:val="sl-SI"/>
        </w:rPr>
        <w:t xml:space="preserve">Вештачки подигнуте састојине су старости од </w:t>
      </w:r>
      <w:r w:rsidRPr="00AF150F">
        <w:rPr>
          <w:sz w:val="24"/>
          <w:szCs w:val="24"/>
          <w:lang w:val="sr-Cyrl-CS"/>
        </w:rPr>
        <w:t>1</w:t>
      </w:r>
      <w:r w:rsidRPr="00AF150F">
        <w:rPr>
          <w:sz w:val="24"/>
          <w:szCs w:val="24"/>
          <w:lang w:val="sl-SI"/>
        </w:rPr>
        <w:t xml:space="preserve"> </w:t>
      </w:r>
      <w:r w:rsidRPr="00AF150F">
        <w:rPr>
          <w:szCs w:val="24"/>
          <w:lang w:val="ru-RU"/>
        </w:rPr>
        <w:t>–</w:t>
      </w:r>
      <w:r w:rsidRPr="00AF150F">
        <w:rPr>
          <w:sz w:val="24"/>
          <w:szCs w:val="24"/>
          <w:lang w:val="sl-SI"/>
        </w:rPr>
        <w:t xml:space="preserve"> </w:t>
      </w:r>
      <w:r w:rsidRPr="00AF150F">
        <w:rPr>
          <w:sz w:val="24"/>
          <w:szCs w:val="24"/>
          <w:lang w:val="ru-RU"/>
        </w:rPr>
        <w:t>90</w:t>
      </w:r>
      <w:r w:rsidRPr="00AF150F">
        <w:rPr>
          <w:sz w:val="24"/>
          <w:szCs w:val="24"/>
          <w:lang w:val="sl-SI"/>
        </w:rPr>
        <w:t xml:space="preserve"> година.</w:t>
      </w:r>
    </w:p>
    <w:p w:rsidR="004334F6" w:rsidRPr="00AF150F" w:rsidRDefault="005312D1" w:rsidP="005312D1">
      <w:pPr>
        <w:spacing w:after="60"/>
        <w:ind w:firstLine="720"/>
        <w:jc w:val="both"/>
        <w:rPr>
          <w:sz w:val="24"/>
          <w:szCs w:val="24"/>
          <w:lang w:val="sr-Cyrl-CS"/>
        </w:rPr>
      </w:pPr>
      <w:r w:rsidRPr="00AF150F">
        <w:rPr>
          <w:sz w:val="24"/>
          <w:szCs w:val="24"/>
          <w:lang w:val="sl-SI"/>
        </w:rPr>
        <w:t>Добна структура код</w:t>
      </w:r>
      <w:r w:rsidRPr="00AF150F">
        <w:rPr>
          <w:sz w:val="24"/>
          <w:szCs w:val="24"/>
          <w:lang w:val="ru-RU"/>
        </w:rPr>
        <w:t xml:space="preserve"> </w:t>
      </w:r>
      <w:r w:rsidRPr="00AF150F">
        <w:rPr>
          <w:sz w:val="24"/>
          <w:szCs w:val="24"/>
          <w:lang w:val="sl-SI"/>
        </w:rPr>
        <w:t>вештачки подигнутих састојина</w:t>
      </w:r>
      <w:r w:rsidRPr="00AF150F">
        <w:rPr>
          <w:sz w:val="24"/>
          <w:szCs w:val="24"/>
          <w:lang w:val="ru-RU"/>
        </w:rPr>
        <w:t xml:space="preserve"> указује на то да има мањка у прва три добна разреда</w:t>
      </w:r>
      <w:r w:rsidRPr="00AF150F">
        <w:rPr>
          <w:sz w:val="24"/>
          <w:szCs w:val="24"/>
          <w:lang w:val="sr-Cyrl-CS"/>
        </w:rPr>
        <w:t xml:space="preserve">, а да су најзаступљеније средњодобне </w:t>
      </w:r>
      <w:r w:rsidRPr="00AF150F">
        <w:rPr>
          <w:sz w:val="24"/>
          <w:szCs w:val="24"/>
          <w:lang w:val="sl-SI"/>
        </w:rPr>
        <w:t>старосн</w:t>
      </w:r>
      <w:r w:rsidRPr="00AF150F">
        <w:rPr>
          <w:sz w:val="24"/>
          <w:szCs w:val="24"/>
          <w:lang w:val="sr-Cyrl-CS"/>
        </w:rPr>
        <w:t>е</w:t>
      </w:r>
      <w:r w:rsidRPr="00AF150F">
        <w:rPr>
          <w:sz w:val="24"/>
          <w:szCs w:val="24"/>
          <w:lang w:val="sl-SI"/>
        </w:rPr>
        <w:t xml:space="preserve"> категориј</w:t>
      </w:r>
      <w:r w:rsidRPr="00AF150F">
        <w:rPr>
          <w:sz w:val="24"/>
          <w:szCs w:val="24"/>
          <w:lang w:val="sr-Cyrl-CS"/>
        </w:rPr>
        <w:t>е.</w:t>
      </w:r>
    </w:p>
    <w:p w:rsidR="0027111E" w:rsidRDefault="0027111E" w:rsidP="00847DA3">
      <w:pPr>
        <w:pStyle w:val="Heading2"/>
        <w:rPr>
          <w:sz w:val="24"/>
          <w:szCs w:val="24"/>
          <w:lang w:val="sr-Cyrl-RS"/>
        </w:rPr>
      </w:pPr>
    </w:p>
    <w:p w:rsidR="00F32DEE" w:rsidRDefault="00506099" w:rsidP="00847DA3">
      <w:pPr>
        <w:pStyle w:val="Heading2"/>
        <w:rPr>
          <w:sz w:val="24"/>
          <w:szCs w:val="24"/>
          <w:lang w:val="sr-Cyrl-RS"/>
        </w:rPr>
      </w:pPr>
      <w:bookmarkStart w:id="66" w:name="_Toc168564849"/>
      <w:r w:rsidRPr="00AF150F">
        <w:rPr>
          <w:sz w:val="24"/>
          <w:szCs w:val="24"/>
        </w:rPr>
        <w:t>2.1.</w:t>
      </w:r>
      <w:r w:rsidR="00F32DEE" w:rsidRPr="00AF150F">
        <w:rPr>
          <w:sz w:val="24"/>
          <w:szCs w:val="24"/>
        </w:rPr>
        <w:t>8</w:t>
      </w:r>
      <w:r w:rsidRPr="00AF150F">
        <w:rPr>
          <w:sz w:val="24"/>
          <w:szCs w:val="24"/>
        </w:rPr>
        <w:t xml:space="preserve">. Стање </w:t>
      </w:r>
      <w:r w:rsidR="00F32DEE" w:rsidRPr="00AF150F">
        <w:rPr>
          <w:sz w:val="24"/>
          <w:szCs w:val="24"/>
        </w:rPr>
        <w:t>шумских култура и вештачки подигнутих шума</w:t>
      </w:r>
      <w:bookmarkEnd w:id="66"/>
    </w:p>
    <w:p w:rsidR="0027111E" w:rsidRPr="0027111E" w:rsidRDefault="0027111E" w:rsidP="0027111E">
      <w:pPr>
        <w:rPr>
          <w:lang w:val="sr-Cyrl-RS"/>
        </w:rPr>
      </w:pPr>
    </w:p>
    <w:p w:rsidR="00F32DEE" w:rsidRPr="0027111E" w:rsidRDefault="00154BE0" w:rsidP="00154BE0">
      <w:pPr>
        <w:spacing w:after="60"/>
        <w:jc w:val="both"/>
        <w:rPr>
          <w:b/>
          <w:i/>
          <w:sz w:val="16"/>
          <w:szCs w:val="16"/>
          <w:lang w:val="sr-Cyrl-CS"/>
        </w:rPr>
      </w:pPr>
      <w:r w:rsidRPr="0027111E">
        <w:rPr>
          <w:b/>
          <w:i/>
          <w:sz w:val="16"/>
          <w:szCs w:val="16"/>
          <w:lang w:val="sr-Cyrl-RS"/>
        </w:rPr>
        <w:t>Стање вештачки подигнутих шума по површини, запремини и запреминском прирасту</w:t>
      </w:r>
    </w:p>
    <w:tbl>
      <w:tblPr>
        <w:tblW w:w="11193" w:type="dxa"/>
        <w:jc w:val="center"/>
        <w:tblLook w:val="04A0" w:firstRow="1" w:lastRow="0" w:firstColumn="1" w:lastColumn="0" w:noHBand="0" w:noVBand="1"/>
      </w:tblPr>
      <w:tblGrid>
        <w:gridCol w:w="4990"/>
        <w:gridCol w:w="687"/>
        <w:gridCol w:w="687"/>
        <w:gridCol w:w="787"/>
        <w:gridCol w:w="687"/>
        <w:gridCol w:w="771"/>
        <w:gridCol w:w="787"/>
        <w:gridCol w:w="538"/>
        <w:gridCol w:w="771"/>
        <w:gridCol w:w="488"/>
      </w:tblGrid>
      <w:tr w:rsidR="00F32DEE" w:rsidRPr="00AF150F" w:rsidTr="0027111E">
        <w:trPr>
          <w:trHeight w:val="264"/>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F32DEE" w:rsidRPr="00AF150F" w:rsidRDefault="00591C4E" w:rsidP="00F32DEE">
            <w:pPr>
              <w:jc w:val="center"/>
              <w:rPr>
                <w:b/>
                <w:bCs/>
                <w:sz w:val="18"/>
                <w:szCs w:val="18"/>
                <w:lang w:val="sr-Cyrl-RS"/>
              </w:rPr>
            </w:pPr>
            <w:r w:rsidRPr="00AF150F">
              <w:rPr>
                <w:b/>
                <w:bCs/>
                <w:sz w:val="18"/>
                <w:szCs w:val="18"/>
              </w:rPr>
              <w:t>Газдинск</w:t>
            </w:r>
            <w:r w:rsidRPr="00AF150F">
              <w:rPr>
                <w:b/>
                <w:bCs/>
                <w:sz w:val="18"/>
                <w:szCs w:val="18"/>
                <w:lang w:val="sr-Cyrl-RS"/>
              </w:rPr>
              <w:t>и тип</w:t>
            </w:r>
          </w:p>
        </w:tc>
        <w:tc>
          <w:tcPr>
            <w:tcW w:w="0" w:type="auto"/>
            <w:gridSpan w:val="2"/>
            <w:tcBorders>
              <w:top w:val="single" w:sz="8" w:space="0" w:color="auto"/>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sz w:val="18"/>
                <w:szCs w:val="18"/>
              </w:rPr>
            </w:pPr>
            <w:r w:rsidRPr="00AF150F">
              <w:rPr>
                <w:b/>
                <w:bCs/>
                <w:sz w:val="18"/>
                <w:szCs w:val="18"/>
              </w:rPr>
              <w:t>Површина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sz w:val="18"/>
                <w:szCs w:val="18"/>
              </w:rPr>
            </w:pPr>
            <w:r w:rsidRPr="00AF150F">
              <w:rPr>
                <w:b/>
                <w:bCs/>
                <w:sz w:val="18"/>
                <w:szCs w:val="18"/>
              </w:rPr>
              <w:t>Запремина</w:t>
            </w:r>
          </w:p>
        </w:tc>
        <w:tc>
          <w:tcPr>
            <w:tcW w:w="0" w:type="auto"/>
            <w:gridSpan w:val="4"/>
            <w:tcBorders>
              <w:top w:val="single" w:sz="8" w:space="0" w:color="auto"/>
              <w:left w:val="nil"/>
              <w:bottom w:val="single" w:sz="4" w:space="0" w:color="auto"/>
              <w:right w:val="single" w:sz="8" w:space="0" w:color="000000"/>
            </w:tcBorders>
            <w:shd w:val="clear" w:color="000000" w:fill="BFBFBF"/>
            <w:noWrap/>
            <w:vAlign w:val="bottom"/>
            <w:hideMark/>
          </w:tcPr>
          <w:p w:rsidR="00F32DEE" w:rsidRPr="00AF150F" w:rsidRDefault="00F32DEE" w:rsidP="00F32DEE">
            <w:pPr>
              <w:jc w:val="center"/>
              <w:rPr>
                <w:b/>
                <w:bCs/>
                <w:sz w:val="18"/>
                <w:szCs w:val="18"/>
              </w:rPr>
            </w:pPr>
            <w:r w:rsidRPr="00AF150F">
              <w:rPr>
                <w:b/>
                <w:bCs/>
                <w:sz w:val="18"/>
                <w:szCs w:val="18"/>
              </w:rPr>
              <w:t>Запремински прираст</w:t>
            </w:r>
          </w:p>
        </w:tc>
      </w:tr>
      <w:tr w:rsidR="00F32DEE" w:rsidRPr="00AF150F" w:rsidTr="0027111E">
        <w:trPr>
          <w:trHeight w:val="252"/>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F32DEE" w:rsidRPr="00AF150F" w:rsidRDefault="00F32DEE" w:rsidP="00F32DEE">
            <w:pPr>
              <w:rPr>
                <w:b/>
                <w:bCs/>
                <w:sz w:val="18"/>
                <w:szCs w:val="18"/>
              </w:rPr>
            </w:pP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ha</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m3</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m3/ha</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m3</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w:t>
            </w:r>
          </w:p>
        </w:tc>
        <w:tc>
          <w:tcPr>
            <w:tcW w:w="0" w:type="auto"/>
            <w:tcBorders>
              <w:top w:val="nil"/>
              <w:left w:val="nil"/>
              <w:bottom w:val="single" w:sz="4" w:space="0" w:color="auto"/>
              <w:right w:val="single" w:sz="4"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m3/ha</w:t>
            </w:r>
          </w:p>
        </w:tc>
        <w:tc>
          <w:tcPr>
            <w:tcW w:w="0" w:type="auto"/>
            <w:tcBorders>
              <w:top w:val="nil"/>
              <w:left w:val="nil"/>
              <w:bottom w:val="single" w:sz="4" w:space="0" w:color="auto"/>
              <w:right w:val="single" w:sz="8" w:space="0" w:color="auto"/>
            </w:tcBorders>
            <w:shd w:val="clear" w:color="000000" w:fill="BFBFBF"/>
            <w:vAlign w:val="center"/>
            <w:hideMark/>
          </w:tcPr>
          <w:p w:rsidR="00F32DEE" w:rsidRPr="00AF150F" w:rsidRDefault="00F32DEE" w:rsidP="00F32DEE">
            <w:pPr>
              <w:jc w:val="center"/>
              <w:rPr>
                <w:b/>
                <w:bCs/>
                <w:sz w:val="18"/>
                <w:szCs w:val="18"/>
              </w:rPr>
            </w:pPr>
            <w:r w:rsidRPr="00AF150F">
              <w:rPr>
                <w:b/>
                <w:bCs/>
                <w:sz w:val="18"/>
                <w:szCs w:val="18"/>
              </w:rPr>
              <w:t>Iv</w:t>
            </w:r>
          </w:p>
        </w:tc>
      </w:tr>
      <w:tr w:rsidR="00F32DEE" w:rsidRPr="00AF150F" w:rsidTr="0027111E">
        <w:trPr>
          <w:trHeight w:val="252"/>
          <w:jc w:val="center"/>
        </w:trPr>
        <w:tc>
          <w:tcPr>
            <w:tcW w:w="0" w:type="auto"/>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Вештачки подигнуте састојине  старости до 20 године</w:t>
            </w:r>
          </w:p>
        </w:tc>
      </w:tr>
      <w:tr w:rsidR="00F32DEE" w:rsidRPr="00AF150F" w:rsidTr="0027111E">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Високе мешовите шуме борова</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sz w:val="18"/>
                <w:szCs w:val="18"/>
              </w:rPr>
            </w:pPr>
            <w:r w:rsidRPr="00AF150F">
              <w:rPr>
                <w:sz w:val="18"/>
                <w:szCs w:val="18"/>
              </w:rPr>
              <w:t>2.35</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10.3</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c>
          <w:tcPr>
            <w:tcW w:w="0" w:type="auto"/>
            <w:tcBorders>
              <w:top w:val="nil"/>
              <w:left w:val="nil"/>
              <w:bottom w:val="single" w:sz="4" w:space="0" w:color="auto"/>
              <w:right w:val="single" w:sz="8" w:space="0" w:color="auto"/>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 </w:t>
            </w:r>
          </w:p>
        </w:tc>
      </w:tr>
      <w:tr w:rsidR="00F32DEE" w:rsidRPr="00AF150F" w:rsidTr="0027111E">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Високе мешовите шуме осталих четинара</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1.13</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right"/>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F32DEE" w:rsidRPr="00AF150F" w:rsidRDefault="00F32DEE" w:rsidP="00F32DEE">
            <w:pPr>
              <w:jc w:val="center"/>
              <w:rPr>
                <w:sz w:val="18"/>
                <w:szCs w:val="18"/>
              </w:rPr>
            </w:pPr>
            <w:r w:rsidRPr="00AF150F">
              <w:rPr>
                <w:sz w:val="18"/>
                <w:szCs w:val="18"/>
              </w:rPr>
              <w:t> </w:t>
            </w:r>
          </w:p>
        </w:tc>
      </w:tr>
      <w:tr w:rsidR="00F32DEE" w:rsidRPr="00AF150F" w:rsidTr="0027111E">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НЦ 10</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3.48</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15.2</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right"/>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F32DEE" w:rsidRPr="00AF150F" w:rsidRDefault="00F32DEE" w:rsidP="00F32DEE">
            <w:pPr>
              <w:jc w:val="center"/>
              <w:rPr>
                <w:sz w:val="18"/>
                <w:szCs w:val="18"/>
              </w:rPr>
            </w:pPr>
            <w:r w:rsidRPr="00AF150F">
              <w:rPr>
                <w:sz w:val="18"/>
                <w:szCs w:val="18"/>
              </w:rPr>
              <w:t> </w:t>
            </w:r>
          </w:p>
        </w:tc>
      </w:tr>
      <w:tr w:rsidR="00F32DEE" w:rsidRPr="00AF150F" w:rsidTr="0027111E">
        <w:trPr>
          <w:trHeight w:val="276"/>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sz w:val="18"/>
                <w:szCs w:val="18"/>
              </w:rPr>
            </w:pPr>
            <w:r w:rsidRPr="00AF150F">
              <w:rPr>
                <w:b/>
                <w:bCs/>
                <w:i/>
                <w:iCs/>
                <w:sz w:val="18"/>
                <w:szCs w:val="18"/>
              </w:rPr>
              <w:t>Укупно ВПС до 20 год.</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sz w:val="18"/>
                <w:szCs w:val="18"/>
              </w:rPr>
            </w:pPr>
            <w:r w:rsidRPr="00AF150F">
              <w:rPr>
                <w:b/>
                <w:bCs/>
                <w:i/>
                <w:iCs/>
                <w:sz w:val="18"/>
                <w:szCs w:val="18"/>
              </w:rPr>
              <w:t>3.48</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color w:val="000000"/>
                <w:sz w:val="18"/>
                <w:szCs w:val="18"/>
              </w:rPr>
            </w:pPr>
            <w:r w:rsidRPr="00AF150F">
              <w:rPr>
                <w:b/>
                <w:bCs/>
                <w:i/>
                <w:iCs/>
                <w:color w:val="000000"/>
                <w:sz w:val="18"/>
                <w:szCs w:val="18"/>
              </w:rPr>
              <w:t>15.2</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sz w:val="18"/>
                <w:szCs w:val="18"/>
              </w:rPr>
            </w:pPr>
            <w:r w:rsidRPr="00AF150F">
              <w:rPr>
                <w:b/>
                <w:bCs/>
                <w:i/>
                <w:iCs/>
                <w:sz w:val="18"/>
                <w:szCs w:val="18"/>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color w:val="000000"/>
                <w:sz w:val="18"/>
                <w:szCs w:val="18"/>
              </w:rPr>
            </w:pPr>
            <w:r w:rsidRPr="00AF150F">
              <w:rPr>
                <w:b/>
                <w:bCs/>
                <w:i/>
                <w:iCs/>
                <w:color w:val="000000"/>
                <w:sz w:val="18"/>
                <w:szCs w:val="18"/>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color w:val="000000"/>
                <w:sz w:val="18"/>
                <w:szCs w:val="18"/>
              </w:rPr>
            </w:pPr>
            <w:r w:rsidRPr="00AF150F">
              <w:rPr>
                <w:b/>
                <w:bCs/>
                <w:i/>
                <w:iCs/>
                <w:color w:val="000000"/>
                <w:sz w:val="18"/>
                <w:szCs w:val="18"/>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right"/>
              <w:rPr>
                <w:b/>
                <w:bCs/>
                <w:i/>
                <w:iCs/>
                <w:sz w:val="18"/>
                <w:szCs w:val="18"/>
              </w:rPr>
            </w:pPr>
            <w:r w:rsidRPr="00AF150F">
              <w:rPr>
                <w:b/>
                <w:bCs/>
                <w:i/>
                <w:iCs/>
                <w:sz w:val="18"/>
                <w:szCs w:val="18"/>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color w:val="000000"/>
                <w:sz w:val="18"/>
                <w:szCs w:val="18"/>
              </w:rPr>
            </w:pPr>
            <w:r w:rsidRPr="00AF150F">
              <w:rPr>
                <w:b/>
                <w:bCs/>
                <w:i/>
                <w:iCs/>
                <w:color w:val="000000"/>
                <w:sz w:val="18"/>
                <w:szCs w:val="18"/>
              </w:rPr>
              <w:t> </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color w:val="000000"/>
                <w:sz w:val="18"/>
                <w:szCs w:val="18"/>
              </w:rPr>
            </w:pPr>
            <w:r w:rsidRPr="00AF150F">
              <w:rPr>
                <w:b/>
                <w:bCs/>
                <w:i/>
                <w:iCs/>
                <w:color w:val="000000"/>
                <w:sz w:val="18"/>
                <w:szCs w:val="18"/>
              </w:rPr>
              <w:t> </w:t>
            </w:r>
          </w:p>
        </w:tc>
        <w:tc>
          <w:tcPr>
            <w:tcW w:w="0" w:type="auto"/>
            <w:tcBorders>
              <w:top w:val="nil"/>
              <w:left w:val="nil"/>
              <w:bottom w:val="single" w:sz="4" w:space="0" w:color="auto"/>
              <w:right w:val="single" w:sz="8" w:space="0" w:color="auto"/>
            </w:tcBorders>
            <w:shd w:val="clear" w:color="000000" w:fill="BFBFBF"/>
            <w:noWrap/>
            <w:vAlign w:val="bottom"/>
            <w:hideMark/>
          </w:tcPr>
          <w:p w:rsidR="00F32DEE" w:rsidRPr="00AF150F" w:rsidRDefault="00F32DEE" w:rsidP="00F32DEE">
            <w:pPr>
              <w:jc w:val="center"/>
              <w:rPr>
                <w:b/>
                <w:bCs/>
                <w:i/>
                <w:iCs/>
                <w:sz w:val="18"/>
                <w:szCs w:val="18"/>
              </w:rPr>
            </w:pPr>
            <w:r w:rsidRPr="00AF150F">
              <w:rPr>
                <w:b/>
                <w:bCs/>
                <w:i/>
                <w:iCs/>
                <w:sz w:val="18"/>
                <w:szCs w:val="18"/>
              </w:rPr>
              <w:t> </w:t>
            </w:r>
          </w:p>
        </w:tc>
      </w:tr>
      <w:tr w:rsidR="00F32DEE" w:rsidRPr="00AF150F" w:rsidTr="0027111E">
        <w:trPr>
          <w:trHeight w:val="264"/>
          <w:jc w:val="center"/>
        </w:trPr>
        <w:tc>
          <w:tcPr>
            <w:tcW w:w="0" w:type="auto"/>
            <w:gridSpan w:val="10"/>
            <w:tcBorders>
              <w:top w:val="single" w:sz="4" w:space="0" w:color="auto"/>
              <w:left w:val="single" w:sz="8" w:space="0" w:color="auto"/>
              <w:bottom w:val="single" w:sz="4" w:space="0" w:color="auto"/>
              <w:right w:val="single" w:sz="8" w:space="0" w:color="000000"/>
            </w:tcBorders>
            <w:shd w:val="clear" w:color="000000" w:fill="FFFFFF"/>
            <w:vAlign w:val="center"/>
            <w:hideMark/>
          </w:tcPr>
          <w:p w:rsidR="00F32DEE" w:rsidRPr="00AF150F" w:rsidRDefault="00F32DEE" w:rsidP="00F32DEE">
            <w:pPr>
              <w:jc w:val="center"/>
              <w:rPr>
                <w:b/>
                <w:bCs/>
                <w:sz w:val="18"/>
                <w:szCs w:val="18"/>
              </w:rPr>
            </w:pPr>
            <w:r w:rsidRPr="00AF150F">
              <w:rPr>
                <w:b/>
                <w:bCs/>
                <w:sz w:val="18"/>
                <w:szCs w:val="18"/>
              </w:rPr>
              <w:t>Вештачки подигнуте састојине  старости  преко 20 године</w:t>
            </w:r>
          </w:p>
        </w:tc>
      </w:tr>
      <w:tr w:rsidR="00F32DEE" w:rsidRPr="00AF150F" w:rsidTr="0027111E">
        <w:trPr>
          <w:trHeight w:val="264"/>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Високе мешовите шуме осталих четинара</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3.42</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14.9</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1047.9</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24.8</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306.4</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49.0</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14.3</w:t>
            </w:r>
          </w:p>
        </w:tc>
        <w:tc>
          <w:tcPr>
            <w:tcW w:w="0" w:type="auto"/>
            <w:tcBorders>
              <w:top w:val="nil"/>
              <w:left w:val="nil"/>
              <w:bottom w:val="single" w:sz="4" w:space="0" w:color="auto"/>
              <w:right w:val="single" w:sz="8" w:space="0" w:color="auto"/>
            </w:tcBorders>
            <w:shd w:val="clear" w:color="auto" w:fill="auto"/>
            <w:noWrap/>
            <w:vAlign w:val="center"/>
            <w:hideMark/>
          </w:tcPr>
          <w:p w:rsidR="00F32DEE" w:rsidRPr="00AF150F" w:rsidRDefault="00F32DEE" w:rsidP="00F32DEE">
            <w:pPr>
              <w:jc w:val="center"/>
              <w:rPr>
                <w:sz w:val="18"/>
                <w:szCs w:val="18"/>
              </w:rPr>
            </w:pPr>
            <w:r w:rsidRPr="00AF150F">
              <w:rPr>
                <w:sz w:val="18"/>
                <w:szCs w:val="18"/>
              </w:rPr>
              <w:t>4.7</w:t>
            </w:r>
          </w:p>
        </w:tc>
      </w:tr>
      <w:tr w:rsidR="00F32DEE" w:rsidRPr="00AF150F" w:rsidTr="0027111E">
        <w:trPr>
          <w:trHeight w:val="27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Високе мешовите шуме борова- високе шуме лиш и чет</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7.34</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32.1</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1552.6</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36.7</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211.5</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5.4</w:t>
            </w:r>
          </w:p>
        </w:tc>
        <w:tc>
          <w:tcPr>
            <w:tcW w:w="0" w:type="auto"/>
            <w:tcBorders>
              <w:top w:val="nil"/>
              <w:left w:val="nil"/>
              <w:bottom w:val="single" w:sz="4" w:space="0" w:color="auto"/>
              <w:right w:val="single" w:sz="8" w:space="0" w:color="auto"/>
            </w:tcBorders>
            <w:shd w:val="clear" w:color="auto" w:fill="auto"/>
            <w:noWrap/>
            <w:vAlign w:val="center"/>
            <w:hideMark/>
          </w:tcPr>
          <w:p w:rsidR="00F32DEE" w:rsidRPr="00AF150F" w:rsidRDefault="00F32DEE" w:rsidP="00F32DEE">
            <w:pPr>
              <w:jc w:val="center"/>
              <w:rPr>
                <w:sz w:val="18"/>
                <w:szCs w:val="18"/>
              </w:rPr>
            </w:pPr>
            <w:r w:rsidRPr="00AF150F">
              <w:rPr>
                <w:sz w:val="18"/>
                <w:szCs w:val="18"/>
              </w:rPr>
              <w:t>2.5</w:t>
            </w:r>
          </w:p>
        </w:tc>
      </w:tr>
      <w:tr w:rsidR="00F32DEE" w:rsidRPr="00AF150F" w:rsidTr="0027111E">
        <w:trPr>
          <w:trHeight w:val="27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Високе мешовите шуме борова</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8.66</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37.8</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1630.6</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38.5</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188.3</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color w:val="000000"/>
                <w:sz w:val="18"/>
                <w:szCs w:val="18"/>
              </w:rPr>
            </w:pPr>
            <w:r w:rsidRPr="00AF150F">
              <w:rPr>
                <w:color w:val="000000"/>
                <w:sz w:val="18"/>
                <w:szCs w:val="18"/>
              </w:rPr>
              <w:t>55.0</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color w:val="000000"/>
                <w:sz w:val="18"/>
                <w:szCs w:val="18"/>
              </w:rPr>
            </w:pPr>
            <w:r w:rsidRPr="00AF150F">
              <w:rPr>
                <w:color w:val="000000"/>
                <w:sz w:val="18"/>
                <w:szCs w:val="18"/>
              </w:rPr>
              <w:t>6.4</w:t>
            </w:r>
          </w:p>
        </w:tc>
        <w:tc>
          <w:tcPr>
            <w:tcW w:w="0" w:type="auto"/>
            <w:tcBorders>
              <w:top w:val="nil"/>
              <w:left w:val="nil"/>
              <w:bottom w:val="single" w:sz="4" w:space="0" w:color="auto"/>
              <w:right w:val="single" w:sz="8" w:space="0" w:color="auto"/>
            </w:tcBorders>
            <w:shd w:val="clear" w:color="auto" w:fill="auto"/>
            <w:noWrap/>
            <w:vAlign w:val="center"/>
            <w:hideMark/>
          </w:tcPr>
          <w:p w:rsidR="00F32DEE" w:rsidRPr="00AF150F" w:rsidRDefault="00F32DEE" w:rsidP="00F32DEE">
            <w:pPr>
              <w:jc w:val="center"/>
              <w:rPr>
                <w:sz w:val="18"/>
                <w:szCs w:val="18"/>
              </w:rPr>
            </w:pPr>
            <w:r w:rsidRPr="00AF150F">
              <w:rPr>
                <w:sz w:val="18"/>
                <w:szCs w:val="18"/>
              </w:rPr>
              <w:t>3.4</w:t>
            </w:r>
          </w:p>
        </w:tc>
      </w:tr>
      <w:tr w:rsidR="00F32DEE" w:rsidRPr="00AF150F" w:rsidTr="0027111E">
        <w:trPr>
          <w:trHeight w:val="276"/>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 xml:space="preserve"> НЦ 10</w:t>
            </w:r>
          </w:p>
        </w:tc>
        <w:tc>
          <w:tcPr>
            <w:tcW w:w="0" w:type="auto"/>
            <w:tcBorders>
              <w:top w:val="nil"/>
              <w:left w:val="nil"/>
              <w:bottom w:val="single" w:sz="4" w:space="0" w:color="auto"/>
              <w:right w:val="single" w:sz="4" w:space="0" w:color="auto"/>
            </w:tcBorders>
            <w:shd w:val="clear" w:color="000000" w:fill="FFFFF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19.42</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84.8</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b/>
                <w:bCs/>
                <w:color w:val="000000"/>
                <w:sz w:val="18"/>
                <w:szCs w:val="18"/>
              </w:rPr>
            </w:pPr>
            <w:r w:rsidRPr="00AF150F">
              <w:rPr>
                <w:b/>
                <w:bCs/>
                <w:color w:val="000000"/>
                <w:sz w:val="18"/>
                <w:szCs w:val="18"/>
              </w:rPr>
              <w:t>4231.1</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217.9</w:t>
            </w:r>
          </w:p>
        </w:tc>
        <w:tc>
          <w:tcPr>
            <w:tcW w:w="0" w:type="auto"/>
            <w:tcBorders>
              <w:top w:val="nil"/>
              <w:left w:val="nil"/>
              <w:bottom w:val="single" w:sz="4" w:space="0" w:color="auto"/>
              <w:right w:val="single" w:sz="4" w:space="0" w:color="auto"/>
            </w:tcBorders>
            <w:shd w:val="clear" w:color="auto" w:fill="auto"/>
            <w:noWrap/>
            <w:vAlign w:val="bottom"/>
            <w:hideMark/>
          </w:tcPr>
          <w:p w:rsidR="00F32DEE" w:rsidRPr="00AF150F" w:rsidRDefault="00F32DEE" w:rsidP="00F32DEE">
            <w:pPr>
              <w:jc w:val="center"/>
              <w:rPr>
                <w:b/>
                <w:bCs/>
                <w:color w:val="000000"/>
                <w:sz w:val="18"/>
                <w:szCs w:val="18"/>
              </w:rPr>
            </w:pPr>
            <w:r w:rsidRPr="00AF150F">
              <w:rPr>
                <w:b/>
                <w:bCs/>
                <w:color w:val="000000"/>
                <w:sz w:val="18"/>
                <w:szCs w:val="18"/>
              </w:rPr>
              <w:t>143.4</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7.4</w:t>
            </w:r>
          </w:p>
        </w:tc>
        <w:tc>
          <w:tcPr>
            <w:tcW w:w="0" w:type="auto"/>
            <w:tcBorders>
              <w:top w:val="nil"/>
              <w:left w:val="nil"/>
              <w:bottom w:val="single" w:sz="4" w:space="0" w:color="auto"/>
              <w:right w:val="single" w:sz="8" w:space="0" w:color="auto"/>
            </w:tcBorders>
            <w:shd w:val="clear" w:color="auto" w:fill="auto"/>
            <w:noWrap/>
            <w:vAlign w:val="center"/>
            <w:hideMark/>
          </w:tcPr>
          <w:p w:rsidR="00F32DEE" w:rsidRPr="00AF150F" w:rsidRDefault="00F32DEE" w:rsidP="00F32DEE">
            <w:pPr>
              <w:jc w:val="center"/>
              <w:rPr>
                <w:b/>
                <w:bCs/>
                <w:sz w:val="18"/>
                <w:szCs w:val="18"/>
              </w:rPr>
            </w:pPr>
            <w:r w:rsidRPr="00AF150F">
              <w:rPr>
                <w:b/>
                <w:bCs/>
                <w:sz w:val="18"/>
                <w:szCs w:val="18"/>
              </w:rPr>
              <w:t>3.4</w:t>
            </w:r>
          </w:p>
        </w:tc>
      </w:tr>
      <w:tr w:rsidR="00F32DEE" w:rsidRPr="00AF150F" w:rsidTr="0027111E">
        <w:trPr>
          <w:trHeight w:val="276"/>
          <w:jc w:val="center"/>
        </w:trPr>
        <w:tc>
          <w:tcPr>
            <w:tcW w:w="0" w:type="auto"/>
            <w:tcBorders>
              <w:top w:val="nil"/>
              <w:left w:val="single" w:sz="8" w:space="0" w:color="auto"/>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Укупно НЦ  10</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22.90</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color w:val="000000"/>
                <w:sz w:val="18"/>
                <w:szCs w:val="18"/>
              </w:rPr>
            </w:pPr>
            <w:r w:rsidRPr="00AF150F">
              <w:rPr>
                <w:b/>
                <w:bCs/>
                <w:color w:val="000000"/>
                <w:sz w:val="18"/>
                <w:szCs w:val="18"/>
              </w:rPr>
              <w:t>4231.1</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217.9</w:t>
            </w:r>
          </w:p>
        </w:tc>
        <w:tc>
          <w:tcPr>
            <w:tcW w:w="0" w:type="auto"/>
            <w:tcBorders>
              <w:top w:val="nil"/>
              <w:left w:val="nil"/>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color w:val="000000"/>
                <w:sz w:val="18"/>
                <w:szCs w:val="18"/>
              </w:rPr>
            </w:pPr>
            <w:r w:rsidRPr="00AF150F">
              <w:rPr>
                <w:b/>
                <w:bCs/>
                <w:color w:val="000000"/>
                <w:sz w:val="18"/>
                <w:szCs w:val="18"/>
              </w:rPr>
              <w:t>143.4</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3.9</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7.4</w:t>
            </w:r>
          </w:p>
        </w:tc>
        <w:tc>
          <w:tcPr>
            <w:tcW w:w="0" w:type="auto"/>
            <w:tcBorders>
              <w:top w:val="nil"/>
              <w:left w:val="nil"/>
              <w:bottom w:val="single" w:sz="4" w:space="0" w:color="auto"/>
              <w:right w:val="single" w:sz="8" w:space="0" w:color="auto"/>
            </w:tcBorders>
            <w:shd w:val="clear" w:color="000000" w:fill="BFBFBF"/>
            <w:noWrap/>
            <w:vAlign w:val="center"/>
            <w:hideMark/>
          </w:tcPr>
          <w:p w:rsidR="00F32DEE" w:rsidRPr="00AF150F" w:rsidRDefault="00F32DEE" w:rsidP="00F32DEE">
            <w:pPr>
              <w:jc w:val="center"/>
              <w:rPr>
                <w:b/>
                <w:bCs/>
                <w:sz w:val="18"/>
                <w:szCs w:val="18"/>
              </w:rPr>
            </w:pPr>
            <w:r w:rsidRPr="00AF150F">
              <w:rPr>
                <w:b/>
                <w:bCs/>
                <w:sz w:val="18"/>
                <w:szCs w:val="18"/>
              </w:rPr>
              <w:t>3.4</w:t>
            </w:r>
          </w:p>
        </w:tc>
      </w:tr>
      <w:tr w:rsidR="00F32DEE" w:rsidRPr="00AF150F" w:rsidTr="0027111E">
        <w:trPr>
          <w:trHeight w:val="276"/>
          <w:jc w:val="center"/>
        </w:trPr>
        <w:tc>
          <w:tcPr>
            <w:tcW w:w="0" w:type="auto"/>
            <w:tcBorders>
              <w:top w:val="nil"/>
              <w:left w:val="single" w:sz="8" w:space="0" w:color="auto"/>
              <w:bottom w:val="single" w:sz="4" w:space="0" w:color="auto"/>
              <w:right w:val="single" w:sz="4" w:space="0" w:color="auto"/>
            </w:tcBorders>
            <w:shd w:val="clear" w:color="000000" w:fill="BFBFBF"/>
            <w:noWrap/>
            <w:vAlign w:val="bottom"/>
            <w:hideMark/>
          </w:tcPr>
          <w:p w:rsidR="00F32DEE" w:rsidRPr="00AF150F" w:rsidRDefault="00F32DEE" w:rsidP="00F32DEE">
            <w:pPr>
              <w:jc w:val="center"/>
              <w:rPr>
                <w:b/>
                <w:bCs/>
                <w:i/>
                <w:iCs/>
                <w:sz w:val="18"/>
                <w:szCs w:val="18"/>
              </w:rPr>
            </w:pPr>
            <w:r w:rsidRPr="00AF150F">
              <w:rPr>
                <w:b/>
                <w:bCs/>
                <w:i/>
                <w:iCs/>
                <w:sz w:val="18"/>
                <w:szCs w:val="18"/>
              </w:rPr>
              <w:t>Укупно ВПС преко 20 год.</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sz w:val="18"/>
                <w:szCs w:val="18"/>
              </w:rPr>
            </w:pPr>
            <w:r w:rsidRPr="00AF150F">
              <w:rPr>
                <w:b/>
                <w:bCs/>
                <w:sz w:val="18"/>
                <w:szCs w:val="18"/>
              </w:rPr>
              <w:t>19.42</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84.8</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sz w:val="18"/>
                <w:szCs w:val="18"/>
              </w:rPr>
            </w:pPr>
            <w:r w:rsidRPr="00AF150F">
              <w:rPr>
                <w:b/>
                <w:bCs/>
                <w:sz w:val="18"/>
                <w:szCs w:val="18"/>
              </w:rPr>
              <w:t>4231.1</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100.0</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217.9</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sz w:val="18"/>
                <w:szCs w:val="18"/>
              </w:rPr>
            </w:pPr>
            <w:r w:rsidRPr="00AF150F">
              <w:rPr>
                <w:b/>
                <w:bCs/>
                <w:sz w:val="18"/>
                <w:szCs w:val="18"/>
              </w:rPr>
              <w:t>143.4</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3.9</w:t>
            </w:r>
          </w:p>
        </w:tc>
        <w:tc>
          <w:tcPr>
            <w:tcW w:w="0" w:type="auto"/>
            <w:tcBorders>
              <w:top w:val="nil"/>
              <w:left w:val="nil"/>
              <w:bottom w:val="single" w:sz="4"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7.4</w:t>
            </w:r>
          </w:p>
        </w:tc>
        <w:tc>
          <w:tcPr>
            <w:tcW w:w="0" w:type="auto"/>
            <w:tcBorders>
              <w:top w:val="nil"/>
              <w:left w:val="nil"/>
              <w:bottom w:val="single" w:sz="4" w:space="0" w:color="auto"/>
              <w:right w:val="single" w:sz="8" w:space="0" w:color="auto"/>
            </w:tcBorders>
            <w:shd w:val="clear" w:color="000000" w:fill="BFBFBF"/>
            <w:noWrap/>
            <w:vAlign w:val="center"/>
            <w:hideMark/>
          </w:tcPr>
          <w:p w:rsidR="00F32DEE" w:rsidRPr="00AF150F" w:rsidRDefault="00F32DEE" w:rsidP="00F32DEE">
            <w:pPr>
              <w:jc w:val="center"/>
              <w:rPr>
                <w:b/>
                <w:bCs/>
                <w:sz w:val="18"/>
                <w:szCs w:val="18"/>
              </w:rPr>
            </w:pPr>
            <w:r w:rsidRPr="00AF150F">
              <w:rPr>
                <w:b/>
                <w:bCs/>
                <w:sz w:val="18"/>
                <w:szCs w:val="18"/>
              </w:rPr>
              <w:t>3.4</w:t>
            </w:r>
          </w:p>
        </w:tc>
      </w:tr>
      <w:tr w:rsidR="00F32DEE" w:rsidRPr="00AF150F" w:rsidTr="0027111E">
        <w:trPr>
          <w:trHeight w:val="276"/>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rsidR="00F32DEE" w:rsidRPr="00AF150F" w:rsidRDefault="00F32DEE" w:rsidP="00F32DEE">
            <w:pPr>
              <w:jc w:val="center"/>
              <w:rPr>
                <w:b/>
                <w:bCs/>
                <w:sz w:val="18"/>
                <w:szCs w:val="18"/>
              </w:rPr>
            </w:pPr>
            <w:r w:rsidRPr="00AF150F">
              <w:rPr>
                <w:b/>
                <w:bCs/>
                <w:sz w:val="18"/>
                <w:szCs w:val="18"/>
              </w:rPr>
              <w:t>УКУПНО ВПС</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22.90</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4231.1</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396.2</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3673.8</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100</w:t>
            </w:r>
          </w:p>
        </w:tc>
        <w:tc>
          <w:tcPr>
            <w:tcW w:w="0" w:type="auto"/>
            <w:tcBorders>
              <w:top w:val="nil"/>
              <w:left w:val="nil"/>
              <w:bottom w:val="single" w:sz="8" w:space="0" w:color="auto"/>
              <w:right w:val="single" w:sz="4"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12.1</w:t>
            </w:r>
          </w:p>
        </w:tc>
        <w:tc>
          <w:tcPr>
            <w:tcW w:w="0" w:type="auto"/>
            <w:tcBorders>
              <w:top w:val="nil"/>
              <w:left w:val="nil"/>
              <w:bottom w:val="single" w:sz="8" w:space="0" w:color="auto"/>
              <w:right w:val="single" w:sz="8" w:space="0" w:color="auto"/>
            </w:tcBorders>
            <w:shd w:val="clear" w:color="000000" w:fill="BFBFBF"/>
            <w:noWrap/>
            <w:vAlign w:val="center"/>
            <w:hideMark/>
          </w:tcPr>
          <w:p w:rsidR="00F32DEE" w:rsidRPr="00AF150F" w:rsidRDefault="00F32DEE" w:rsidP="00F32DEE">
            <w:pPr>
              <w:jc w:val="center"/>
              <w:rPr>
                <w:b/>
                <w:bCs/>
                <w:color w:val="000000"/>
                <w:sz w:val="18"/>
                <w:szCs w:val="18"/>
              </w:rPr>
            </w:pPr>
            <w:r w:rsidRPr="00AF150F">
              <w:rPr>
                <w:b/>
                <w:bCs/>
                <w:color w:val="000000"/>
                <w:sz w:val="18"/>
                <w:szCs w:val="18"/>
              </w:rPr>
              <w:t>3.1</w:t>
            </w:r>
          </w:p>
        </w:tc>
      </w:tr>
    </w:tbl>
    <w:p w:rsidR="00F32DEE" w:rsidRPr="00AF150F" w:rsidRDefault="00F32DEE" w:rsidP="000E7D1A">
      <w:pPr>
        <w:spacing w:after="60"/>
        <w:ind w:firstLine="720"/>
        <w:jc w:val="both"/>
        <w:rPr>
          <w:sz w:val="24"/>
          <w:szCs w:val="24"/>
          <w:lang w:val="sr-Cyrl-CS"/>
        </w:rPr>
      </w:pPr>
    </w:p>
    <w:p w:rsidR="00F32DEE" w:rsidRPr="00AF150F" w:rsidRDefault="00F32DEE" w:rsidP="00F32DEE">
      <w:pPr>
        <w:spacing w:after="60"/>
        <w:ind w:firstLine="720"/>
        <w:jc w:val="both"/>
        <w:rPr>
          <w:sz w:val="24"/>
          <w:szCs w:val="24"/>
          <w:lang w:val="sl-SI"/>
        </w:rPr>
      </w:pPr>
      <w:r w:rsidRPr="00AF150F">
        <w:rPr>
          <w:sz w:val="24"/>
          <w:szCs w:val="24"/>
          <w:lang w:val="sl-SI"/>
        </w:rPr>
        <w:t xml:space="preserve">Укупна површина вештачки подигнитих састојина износи </w:t>
      </w:r>
      <w:r w:rsidR="0001568C" w:rsidRPr="00AF150F">
        <w:rPr>
          <w:sz w:val="24"/>
          <w:szCs w:val="24"/>
          <w:lang w:val="sr-Cyrl-RS"/>
        </w:rPr>
        <w:t xml:space="preserve">22,90 </w:t>
      </w:r>
      <w:r w:rsidRPr="00AF150F">
        <w:rPr>
          <w:sz w:val="24"/>
          <w:szCs w:val="24"/>
          <w:lang w:val="sl-SI"/>
        </w:rPr>
        <w:t xml:space="preserve">ха, што чини </w:t>
      </w:r>
      <w:r w:rsidR="0001568C" w:rsidRPr="00AF150F">
        <w:rPr>
          <w:sz w:val="24"/>
          <w:szCs w:val="24"/>
          <w:lang w:val="sr-Cyrl-CS"/>
        </w:rPr>
        <w:t>1,06</w:t>
      </w:r>
      <w:r w:rsidRPr="00AF150F">
        <w:rPr>
          <w:sz w:val="24"/>
          <w:szCs w:val="24"/>
          <w:lang w:val="sl-SI"/>
        </w:rPr>
        <w:t xml:space="preserve">% обрасле површине газдинске јединице. Од тога </w:t>
      </w:r>
      <w:r w:rsidR="0001568C" w:rsidRPr="00AF150F">
        <w:rPr>
          <w:sz w:val="24"/>
          <w:szCs w:val="24"/>
          <w:lang w:val="sr-Cyrl-CS"/>
        </w:rPr>
        <w:t xml:space="preserve">3,48 </w:t>
      </w:r>
      <w:r w:rsidRPr="00AF150F">
        <w:rPr>
          <w:sz w:val="24"/>
          <w:szCs w:val="24"/>
          <w:lang w:val="sl-SI"/>
        </w:rPr>
        <w:t xml:space="preserve"> ха (</w:t>
      </w:r>
      <w:r w:rsidR="0001568C" w:rsidRPr="00AF150F">
        <w:rPr>
          <w:sz w:val="24"/>
          <w:szCs w:val="24"/>
          <w:lang w:val="sr-Cyrl-CS"/>
        </w:rPr>
        <w:t xml:space="preserve">15,2 </w:t>
      </w:r>
      <w:r w:rsidRPr="00AF150F">
        <w:rPr>
          <w:sz w:val="24"/>
          <w:szCs w:val="24"/>
          <w:lang w:val="sl-SI"/>
        </w:rPr>
        <w:t>% ) су састојине старости до 20 год. ( шумске културе ), које углавном чине састојине испод таксационе границе.</w:t>
      </w:r>
    </w:p>
    <w:p w:rsidR="00F32DEE" w:rsidRPr="00AF150F" w:rsidRDefault="00F32DEE" w:rsidP="00F32DEE">
      <w:pPr>
        <w:spacing w:after="60"/>
        <w:ind w:firstLine="720"/>
        <w:jc w:val="both"/>
        <w:rPr>
          <w:sz w:val="24"/>
          <w:szCs w:val="24"/>
          <w:lang w:val="sl-SI"/>
        </w:rPr>
      </w:pPr>
      <w:r w:rsidRPr="00AF150F">
        <w:rPr>
          <w:sz w:val="24"/>
          <w:szCs w:val="24"/>
          <w:lang w:val="sl-SI"/>
        </w:rPr>
        <w:t xml:space="preserve">Састојина преко 20 год. старости ( шума ) има </w:t>
      </w:r>
      <w:r w:rsidR="0001568C" w:rsidRPr="00AF150F">
        <w:rPr>
          <w:sz w:val="24"/>
          <w:szCs w:val="24"/>
          <w:lang w:val="sr-Cyrl-CS"/>
        </w:rPr>
        <w:t>19,42</w:t>
      </w:r>
      <w:r w:rsidRPr="00AF150F">
        <w:rPr>
          <w:sz w:val="24"/>
          <w:szCs w:val="24"/>
          <w:lang w:val="sl-SI"/>
        </w:rPr>
        <w:t xml:space="preserve"> ха (</w:t>
      </w:r>
      <w:r w:rsidR="0001568C" w:rsidRPr="00AF150F">
        <w:rPr>
          <w:sz w:val="24"/>
          <w:szCs w:val="24"/>
          <w:lang w:val="sr-Cyrl-CS"/>
        </w:rPr>
        <w:t>84,8</w:t>
      </w:r>
      <w:r w:rsidRPr="00AF150F">
        <w:rPr>
          <w:sz w:val="24"/>
          <w:szCs w:val="24"/>
          <w:lang w:val="sl-SI"/>
        </w:rPr>
        <w:t xml:space="preserve"> % ) са просечном запремином од </w:t>
      </w:r>
      <w:r w:rsidR="0001568C" w:rsidRPr="00AF150F">
        <w:rPr>
          <w:sz w:val="24"/>
          <w:szCs w:val="24"/>
          <w:lang w:val="sr-Cyrl-RS"/>
        </w:rPr>
        <w:t>217</w:t>
      </w:r>
      <w:r w:rsidRPr="00AF150F">
        <w:rPr>
          <w:sz w:val="24"/>
          <w:szCs w:val="24"/>
          <w:lang w:val="sr-Cyrl-CS"/>
        </w:rPr>
        <w:t>,9</w:t>
      </w:r>
      <w:r w:rsidRPr="00AF150F">
        <w:rPr>
          <w:sz w:val="24"/>
          <w:szCs w:val="24"/>
          <w:lang w:val="sl-SI"/>
        </w:rPr>
        <w:t xml:space="preserve"> м3/ха и текућим запреминским прирастом од </w:t>
      </w:r>
      <w:r w:rsidR="0001568C" w:rsidRPr="00AF150F">
        <w:rPr>
          <w:sz w:val="24"/>
          <w:szCs w:val="24"/>
          <w:lang w:val="sr-Cyrl-CS"/>
        </w:rPr>
        <w:t>3,4</w:t>
      </w:r>
      <w:r w:rsidRPr="00AF150F">
        <w:rPr>
          <w:sz w:val="24"/>
          <w:szCs w:val="24"/>
          <w:lang w:val="sr-Cyrl-CS"/>
        </w:rPr>
        <w:t xml:space="preserve"> </w:t>
      </w:r>
      <w:r w:rsidRPr="00AF150F">
        <w:rPr>
          <w:sz w:val="24"/>
          <w:szCs w:val="24"/>
          <w:lang w:val="sl-SI"/>
        </w:rPr>
        <w:t xml:space="preserve">м3/ха, док је проценат запреминског прираста </w:t>
      </w:r>
      <w:r w:rsidR="0001568C" w:rsidRPr="00AF150F">
        <w:rPr>
          <w:sz w:val="24"/>
          <w:szCs w:val="24"/>
          <w:lang w:val="sr-Cyrl-CS"/>
        </w:rPr>
        <w:t>3,9</w:t>
      </w:r>
      <w:r w:rsidRPr="00AF150F">
        <w:rPr>
          <w:sz w:val="24"/>
          <w:szCs w:val="24"/>
          <w:lang w:val="sl-SI"/>
        </w:rPr>
        <w:t xml:space="preserve"> %.</w:t>
      </w:r>
    </w:p>
    <w:p w:rsidR="00F32DEE" w:rsidRPr="00AF150F" w:rsidRDefault="00F32DEE" w:rsidP="00F32DEE">
      <w:pPr>
        <w:tabs>
          <w:tab w:val="left" w:pos="4606"/>
        </w:tabs>
        <w:spacing w:after="60"/>
        <w:ind w:firstLine="720"/>
        <w:jc w:val="both"/>
        <w:rPr>
          <w:sz w:val="24"/>
          <w:szCs w:val="24"/>
          <w:lang w:val="sr-Cyrl-RS"/>
        </w:rPr>
      </w:pPr>
      <w:r w:rsidRPr="00AF150F">
        <w:rPr>
          <w:sz w:val="24"/>
          <w:szCs w:val="24"/>
          <w:lang w:val="sl-SI"/>
        </w:rPr>
        <w:t>Вештачки подигнуте састојине у газдинској јединици ''</w:t>
      </w:r>
      <w:r w:rsidRPr="00AF150F">
        <w:rPr>
          <w:sz w:val="24"/>
          <w:szCs w:val="24"/>
          <w:lang w:val="sr-Cyrl-CS"/>
        </w:rPr>
        <w:t>Гледићке шуме</w:t>
      </w:r>
      <w:r w:rsidRPr="00AF150F">
        <w:rPr>
          <w:sz w:val="24"/>
          <w:szCs w:val="24"/>
          <w:lang w:val="sl-SI"/>
        </w:rPr>
        <w:t>'', углавном су доброг здравственог стања, добре виталности и уз правилну негу у наредном периоду  потребно их је превести у одрасле квалитетне састојине високе економске вредности</w:t>
      </w:r>
      <w:r w:rsidRPr="00AF150F">
        <w:rPr>
          <w:sz w:val="24"/>
          <w:szCs w:val="24"/>
          <w:lang w:val="sr-Cyrl-RS"/>
        </w:rPr>
        <w:t>.</w:t>
      </w:r>
    </w:p>
    <w:p w:rsidR="00704955" w:rsidRPr="00AF150F" w:rsidRDefault="00704955" w:rsidP="00704955">
      <w:pPr>
        <w:rPr>
          <w:b/>
          <w:i/>
          <w:sz w:val="16"/>
          <w:szCs w:val="16"/>
        </w:rPr>
      </w:pPr>
    </w:p>
    <w:p w:rsidR="00704955" w:rsidRDefault="00704955" w:rsidP="00847DA3">
      <w:pPr>
        <w:pStyle w:val="Heading2"/>
        <w:rPr>
          <w:sz w:val="24"/>
          <w:szCs w:val="24"/>
          <w:lang w:val="sr-Cyrl-RS"/>
        </w:rPr>
      </w:pPr>
      <w:bookmarkStart w:id="67" w:name="_Toc168564850"/>
      <w:r w:rsidRPr="00AF150F">
        <w:rPr>
          <w:sz w:val="24"/>
          <w:szCs w:val="24"/>
          <w:lang w:val="sr-Cyrl-RS"/>
        </w:rPr>
        <w:t>2.1.9</w:t>
      </w:r>
      <w:r w:rsidRPr="00AF150F">
        <w:rPr>
          <w:sz w:val="24"/>
          <w:szCs w:val="24"/>
        </w:rPr>
        <w:t xml:space="preserve">. Здравствено стање </w:t>
      </w:r>
      <w:r w:rsidRPr="00AF150F">
        <w:rPr>
          <w:sz w:val="24"/>
          <w:szCs w:val="24"/>
          <w:lang w:val="sr-Cyrl-RS"/>
        </w:rPr>
        <w:t>шума</w:t>
      </w:r>
      <w:bookmarkEnd w:id="67"/>
    </w:p>
    <w:p w:rsidR="0027111E" w:rsidRPr="0027111E" w:rsidRDefault="0027111E" w:rsidP="0027111E">
      <w:pPr>
        <w:rPr>
          <w:lang w:val="sr-Cyrl-RS"/>
        </w:rPr>
      </w:pPr>
    </w:p>
    <w:p w:rsidR="00704955" w:rsidRPr="00AF150F" w:rsidRDefault="00704955" w:rsidP="00704955">
      <w:pPr>
        <w:pStyle w:val="BodyText2"/>
        <w:tabs>
          <w:tab w:val="clear" w:pos="709"/>
        </w:tabs>
        <w:spacing w:after="60"/>
        <w:ind w:firstLine="720"/>
        <w:jc w:val="both"/>
        <w:rPr>
          <w:szCs w:val="24"/>
          <w:lang w:val="sl-SI"/>
        </w:rPr>
      </w:pPr>
      <w:r w:rsidRPr="00AF150F">
        <w:rPr>
          <w:szCs w:val="24"/>
          <w:lang w:val="sl-SI"/>
        </w:rPr>
        <w:t>Под појмом здравственог стања подразумева се: појава различитих обољења стабала и појава различитих оштећења стабала при сечи стабала. Према степену обољења стабла у састојини и степену оштећења стабла при сечи стабала у извозу стабала из састојине разликују се следеће категорије здравственог стања стабала у састојини:</w:t>
      </w:r>
    </w:p>
    <w:p w:rsidR="00704955" w:rsidRPr="00AF150F" w:rsidRDefault="00704955" w:rsidP="00992F7E">
      <w:pPr>
        <w:pStyle w:val="BodyText2"/>
        <w:numPr>
          <w:ilvl w:val="0"/>
          <w:numId w:val="1"/>
        </w:numPr>
        <w:tabs>
          <w:tab w:val="clear" w:pos="360"/>
          <w:tab w:val="clear" w:pos="709"/>
          <w:tab w:val="num" w:pos="720"/>
        </w:tabs>
        <w:spacing w:after="60"/>
        <w:ind w:left="720"/>
        <w:jc w:val="both"/>
        <w:rPr>
          <w:szCs w:val="24"/>
          <w:lang w:val="sl-SI"/>
        </w:rPr>
      </w:pPr>
      <w:r w:rsidRPr="00AF150F">
        <w:rPr>
          <w:szCs w:val="24"/>
          <w:lang w:val="sl-SI"/>
        </w:rPr>
        <w:t>Веома добро здравствено стање – појава различитих обољења нису видљиве, или су спорадичне;</w:t>
      </w:r>
      <w:r w:rsidRPr="00AF150F">
        <w:rPr>
          <w:szCs w:val="24"/>
        </w:rPr>
        <w:t xml:space="preserve"> оштећења стабала од сече и извоза су неприметна или ретка.</w:t>
      </w:r>
    </w:p>
    <w:p w:rsidR="00704955" w:rsidRPr="00AF150F" w:rsidRDefault="00704955" w:rsidP="00992F7E">
      <w:pPr>
        <w:pStyle w:val="BodyText2"/>
        <w:numPr>
          <w:ilvl w:val="0"/>
          <w:numId w:val="1"/>
        </w:numPr>
        <w:tabs>
          <w:tab w:val="clear" w:pos="360"/>
          <w:tab w:val="clear" w:pos="709"/>
          <w:tab w:val="num" w:pos="720"/>
        </w:tabs>
        <w:spacing w:after="60"/>
        <w:ind w:left="720"/>
        <w:jc w:val="both"/>
        <w:rPr>
          <w:szCs w:val="24"/>
          <w:lang w:val="sl-SI"/>
        </w:rPr>
      </w:pPr>
      <w:r w:rsidRPr="00AF150F">
        <w:rPr>
          <w:szCs w:val="24"/>
        </w:rPr>
        <w:t>Добро здравствено стање – појава обољења се уочава појединачно и немају значајног утицаја на будући развој састојине – углавном се могу отклонити узгојним захватима</w:t>
      </w:r>
      <w:r w:rsidRPr="00AF150F">
        <w:rPr>
          <w:szCs w:val="24"/>
          <w:lang w:val="sl-SI"/>
        </w:rPr>
        <w:t>;</w:t>
      </w:r>
      <w:r w:rsidRPr="00AF150F">
        <w:rPr>
          <w:szCs w:val="24"/>
        </w:rPr>
        <w:t xml:space="preserve"> оштећења стабла при сечи и извозу су местимична и могу се отклонити при провођењу узгојних мера – прореде – у току једног уређајног периода.</w:t>
      </w:r>
    </w:p>
    <w:p w:rsidR="00704955" w:rsidRPr="00AF150F" w:rsidRDefault="00704955" w:rsidP="00992F7E">
      <w:pPr>
        <w:pStyle w:val="BodyText2"/>
        <w:numPr>
          <w:ilvl w:val="0"/>
          <w:numId w:val="1"/>
        </w:numPr>
        <w:tabs>
          <w:tab w:val="clear" w:pos="360"/>
          <w:tab w:val="clear" w:pos="709"/>
          <w:tab w:val="num" w:pos="720"/>
        </w:tabs>
        <w:spacing w:after="60"/>
        <w:ind w:left="720"/>
        <w:jc w:val="both"/>
        <w:rPr>
          <w:szCs w:val="24"/>
          <w:lang w:val="sl-SI"/>
        </w:rPr>
      </w:pPr>
      <w:r w:rsidRPr="00AF150F">
        <w:rPr>
          <w:szCs w:val="24"/>
        </w:rPr>
        <w:t>Осредње здравствено стање – обољења и оштећења су уочљива на до око 15 – 25% стабала зависно од старости, односно развојне фазе и могу се знатније умањити, или се могу и елиминисати у току једног уређајног раздобља</w:t>
      </w:r>
      <w:r w:rsidRPr="00AF150F">
        <w:rPr>
          <w:szCs w:val="24"/>
          <w:lang w:val="sl-SI"/>
        </w:rPr>
        <w:t xml:space="preserve">; </w:t>
      </w:r>
      <w:r w:rsidRPr="00AF150F">
        <w:rPr>
          <w:szCs w:val="24"/>
        </w:rPr>
        <w:t>састојина се ипак може успешно неговати до планиране сечиве зрелости.</w:t>
      </w:r>
    </w:p>
    <w:p w:rsidR="00704955" w:rsidRPr="00AF150F" w:rsidRDefault="00704955" w:rsidP="00992F7E">
      <w:pPr>
        <w:pStyle w:val="BodyText2"/>
        <w:numPr>
          <w:ilvl w:val="0"/>
          <w:numId w:val="1"/>
        </w:numPr>
        <w:tabs>
          <w:tab w:val="clear" w:pos="360"/>
          <w:tab w:val="clear" w:pos="709"/>
          <w:tab w:val="num" w:pos="720"/>
        </w:tabs>
        <w:spacing w:after="60"/>
        <w:ind w:left="720"/>
        <w:jc w:val="both"/>
        <w:rPr>
          <w:szCs w:val="24"/>
          <w:lang w:val="sl-SI"/>
        </w:rPr>
      </w:pPr>
      <w:r w:rsidRPr="00AF150F">
        <w:rPr>
          <w:szCs w:val="24"/>
        </w:rPr>
        <w:t>Слабо здравствено стање – интензитет обољења – или оштећења стабала је такав да:</w:t>
      </w:r>
    </w:p>
    <w:p w:rsidR="00704955" w:rsidRPr="00AF150F" w:rsidRDefault="00704955" w:rsidP="00992F7E">
      <w:pPr>
        <w:pStyle w:val="BodyText2"/>
        <w:numPr>
          <w:ilvl w:val="0"/>
          <w:numId w:val="2"/>
        </w:numPr>
        <w:tabs>
          <w:tab w:val="clear" w:pos="709"/>
          <w:tab w:val="clear" w:pos="1080"/>
          <w:tab w:val="num" w:pos="1211"/>
        </w:tabs>
        <w:spacing w:after="60"/>
        <w:ind w:left="1211"/>
        <w:jc w:val="both"/>
        <w:rPr>
          <w:szCs w:val="24"/>
          <w:lang w:val="sl-SI"/>
        </w:rPr>
      </w:pPr>
      <w:r w:rsidRPr="00AF150F">
        <w:rPr>
          <w:szCs w:val="24"/>
        </w:rPr>
        <w:t>у млађим и средњедобним састојинама морају бити ангажована сва позната средства за санирање затеченог стања</w:t>
      </w:r>
      <w:r w:rsidRPr="00AF150F">
        <w:rPr>
          <w:szCs w:val="24"/>
          <w:lang w:val="sl-SI"/>
        </w:rPr>
        <w:t>;</w:t>
      </w:r>
    </w:p>
    <w:p w:rsidR="00704955" w:rsidRPr="00AF150F" w:rsidRDefault="00704955" w:rsidP="00992F7E">
      <w:pPr>
        <w:pStyle w:val="BodyText2"/>
        <w:numPr>
          <w:ilvl w:val="0"/>
          <w:numId w:val="2"/>
        </w:numPr>
        <w:tabs>
          <w:tab w:val="clear" w:pos="709"/>
          <w:tab w:val="clear" w:pos="1080"/>
          <w:tab w:val="num" w:pos="1211"/>
        </w:tabs>
        <w:spacing w:after="60"/>
        <w:ind w:left="1211"/>
        <w:jc w:val="both"/>
        <w:rPr>
          <w:szCs w:val="24"/>
          <w:lang w:val="sl-SI"/>
        </w:rPr>
      </w:pPr>
      <w:r w:rsidRPr="00AF150F">
        <w:rPr>
          <w:szCs w:val="24"/>
        </w:rPr>
        <w:t>у дозревајућим и зрелим састојинама “завршити” процес производње – приступити обнављању са истим  врстама, (или заменом врсте).</w:t>
      </w:r>
    </w:p>
    <w:p w:rsidR="00704955" w:rsidRPr="00AF150F" w:rsidRDefault="00704955" w:rsidP="00704955">
      <w:pPr>
        <w:pStyle w:val="BodyText2"/>
        <w:tabs>
          <w:tab w:val="clear" w:pos="709"/>
        </w:tabs>
        <w:spacing w:after="60"/>
        <w:ind w:firstLine="720"/>
        <w:jc w:val="both"/>
        <w:rPr>
          <w:szCs w:val="24"/>
          <w:lang w:val="sr-Cyrl-CS"/>
        </w:rPr>
      </w:pPr>
      <w:r w:rsidRPr="00AF150F">
        <w:rPr>
          <w:szCs w:val="24"/>
          <w:lang w:val="sl-SI"/>
        </w:rPr>
        <w:t>У овој газдинској јединици у току прикупљања теренских таксационих података</w:t>
      </w:r>
      <w:r w:rsidRPr="00AF150F">
        <w:rPr>
          <w:szCs w:val="24"/>
          <w:lang w:val="sr-Cyrl-CS"/>
        </w:rPr>
        <w:t xml:space="preserve"> </w:t>
      </w:r>
      <w:r w:rsidRPr="00AF150F">
        <w:rPr>
          <w:szCs w:val="24"/>
          <w:lang w:val="sl-SI"/>
        </w:rPr>
        <w:t xml:space="preserve">је примећен </w:t>
      </w:r>
      <w:r w:rsidRPr="00AF150F">
        <w:rPr>
          <w:szCs w:val="24"/>
          <w:lang w:val="sr-Cyrl-CS"/>
        </w:rPr>
        <w:t xml:space="preserve">јачи </w:t>
      </w:r>
      <w:r w:rsidRPr="00AF150F">
        <w:rPr>
          <w:szCs w:val="24"/>
          <w:lang w:val="sl-SI"/>
        </w:rPr>
        <w:t>напад</w:t>
      </w:r>
      <w:r w:rsidRPr="00AF150F">
        <w:rPr>
          <w:szCs w:val="24"/>
          <w:lang w:val="sr-Cyrl-CS"/>
        </w:rPr>
        <w:t xml:space="preserve"> гусеница</w:t>
      </w:r>
      <w:r w:rsidRPr="00AF150F">
        <w:rPr>
          <w:szCs w:val="24"/>
          <w:lang w:val="sl-SI"/>
        </w:rPr>
        <w:t xml:space="preserve"> штетн</w:t>
      </w:r>
      <w:r w:rsidRPr="00AF150F">
        <w:rPr>
          <w:szCs w:val="24"/>
          <w:lang w:val="sr-Cyrl-CS"/>
        </w:rPr>
        <w:t>ог</w:t>
      </w:r>
      <w:r w:rsidRPr="00AF150F">
        <w:rPr>
          <w:szCs w:val="24"/>
          <w:lang w:val="sl-SI"/>
        </w:rPr>
        <w:t xml:space="preserve"> инсеката</w:t>
      </w:r>
      <w:r w:rsidRPr="00AF150F">
        <w:rPr>
          <w:szCs w:val="24"/>
          <w:lang w:val="sr-Cyrl-CS"/>
        </w:rPr>
        <w:t xml:space="preserve"> губара</w:t>
      </w:r>
      <w:r w:rsidRPr="00AF150F">
        <w:rPr>
          <w:szCs w:val="24"/>
          <w:lang w:val="sl-SI"/>
        </w:rPr>
        <w:t xml:space="preserve">, као и </w:t>
      </w:r>
      <w:r w:rsidRPr="00AF150F">
        <w:rPr>
          <w:szCs w:val="24"/>
          <w:lang w:val="sr-Cyrl-CS"/>
        </w:rPr>
        <w:t>учесталија</w:t>
      </w:r>
      <w:r w:rsidRPr="00AF150F">
        <w:rPr>
          <w:szCs w:val="24"/>
          <w:lang w:val="sl-SI"/>
        </w:rPr>
        <w:t xml:space="preserve"> појава сушења стабала храстова, која није мимоишла и ову газдинску јединицу као и све храстове шуме у Србији.</w:t>
      </w:r>
      <w:r w:rsidRPr="00AF150F">
        <w:rPr>
          <w:szCs w:val="24"/>
          <w:lang w:val="sr-Cyrl-CS"/>
        </w:rPr>
        <w:t xml:space="preserve"> Такође у рејону села Закуте дошло је до сушења  скоро целе културе дуглазије. Овај проблем је постао израженији у последњих пар година, као последица велике суше у летњим масецима.</w:t>
      </w:r>
    </w:p>
    <w:p w:rsidR="00704955" w:rsidRPr="00AF150F" w:rsidRDefault="00704955" w:rsidP="00704955">
      <w:pPr>
        <w:pStyle w:val="BodyText2"/>
        <w:tabs>
          <w:tab w:val="clear" w:pos="709"/>
        </w:tabs>
        <w:spacing w:after="60"/>
        <w:ind w:firstLine="720"/>
        <w:jc w:val="both"/>
        <w:rPr>
          <w:szCs w:val="24"/>
        </w:rPr>
      </w:pPr>
      <w:r w:rsidRPr="00AF150F">
        <w:rPr>
          <w:szCs w:val="24"/>
        </w:rPr>
        <w:t xml:space="preserve">Укупно гледајући у овој газдинској јединици преовлађују стабла доброг здравственог стања и то у </w:t>
      </w:r>
      <w:r w:rsidRPr="00AF150F">
        <w:rPr>
          <w:szCs w:val="24"/>
          <w:lang w:val="sr-Cyrl-CS"/>
        </w:rPr>
        <w:t>средњедобним</w:t>
      </w:r>
      <w:r w:rsidRPr="00AF150F">
        <w:rPr>
          <w:szCs w:val="24"/>
        </w:rPr>
        <w:t xml:space="preserve"> и дозревајућим састојинама које су најзаступљеније у овој газдинској јединици. Појединачна стабла која су болесна, натрула, оштећена итд., треба уклонити у току редовног газдовања, односно приликом одабирања стабала за сечу прво дозначити оваква стабла. </w:t>
      </w:r>
    </w:p>
    <w:p w:rsidR="00F32DEE" w:rsidRPr="00AF150F" w:rsidRDefault="00F32DEE" w:rsidP="000E7D1A">
      <w:pPr>
        <w:spacing w:after="60"/>
        <w:ind w:firstLine="720"/>
        <w:jc w:val="both"/>
        <w:rPr>
          <w:sz w:val="24"/>
          <w:szCs w:val="24"/>
          <w:lang w:val="sr-Cyrl-CS"/>
        </w:rPr>
      </w:pPr>
    </w:p>
    <w:p w:rsidR="00704955" w:rsidRPr="00AF150F" w:rsidRDefault="00704955" w:rsidP="00847DA3">
      <w:pPr>
        <w:pStyle w:val="Heading2"/>
        <w:rPr>
          <w:sz w:val="24"/>
          <w:szCs w:val="24"/>
        </w:rPr>
      </w:pPr>
      <w:bookmarkStart w:id="68" w:name="_Toc168564851"/>
      <w:r w:rsidRPr="00AF150F">
        <w:rPr>
          <w:sz w:val="24"/>
          <w:szCs w:val="24"/>
        </w:rPr>
        <w:t>2.1.9</w:t>
      </w:r>
      <w:r w:rsidRPr="00AF150F">
        <w:rPr>
          <w:sz w:val="24"/>
          <w:szCs w:val="24"/>
          <w:lang w:val="sl-SI"/>
        </w:rPr>
        <w:t>.</w:t>
      </w:r>
      <w:r w:rsidRPr="00AF150F">
        <w:rPr>
          <w:sz w:val="24"/>
          <w:szCs w:val="24"/>
        </w:rPr>
        <w:t>1.Штетни абиотички фактори</w:t>
      </w:r>
      <w:bookmarkEnd w:id="68"/>
    </w:p>
    <w:p w:rsidR="00F32DEE" w:rsidRPr="00AF150F" w:rsidRDefault="00F32DEE" w:rsidP="00847DA3">
      <w:pPr>
        <w:pStyle w:val="Heading2"/>
        <w:rPr>
          <w:sz w:val="24"/>
          <w:szCs w:val="24"/>
          <w:lang w:val="sr-Cyrl-CS"/>
        </w:rPr>
      </w:pPr>
    </w:p>
    <w:p w:rsidR="00D1499B" w:rsidRPr="00AF150F" w:rsidRDefault="00D1499B" w:rsidP="00847DA3">
      <w:pPr>
        <w:pStyle w:val="Heading2"/>
        <w:rPr>
          <w:sz w:val="24"/>
          <w:szCs w:val="24"/>
        </w:rPr>
      </w:pPr>
      <w:bookmarkStart w:id="69" w:name="_Toc168564852"/>
      <w:r w:rsidRPr="00AF150F">
        <w:rPr>
          <w:sz w:val="24"/>
          <w:szCs w:val="24"/>
        </w:rPr>
        <w:t>2.1.9</w:t>
      </w:r>
      <w:r w:rsidRPr="00AF150F">
        <w:rPr>
          <w:sz w:val="24"/>
          <w:szCs w:val="24"/>
          <w:lang w:val="sl-SI"/>
        </w:rPr>
        <w:t>.</w:t>
      </w:r>
      <w:r w:rsidRPr="00AF150F">
        <w:rPr>
          <w:sz w:val="24"/>
          <w:szCs w:val="24"/>
        </w:rPr>
        <w:t>2.Степен угрожености шума и шумског земљишта од пожара</w:t>
      </w:r>
      <w:bookmarkEnd w:id="69"/>
    </w:p>
    <w:p w:rsidR="0027111E" w:rsidRDefault="0027111E" w:rsidP="00D1499B">
      <w:pPr>
        <w:pStyle w:val="Hang127CharCharCharChar"/>
        <w:spacing w:after="60"/>
        <w:ind w:left="0" w:firstLine="720"/>
        <w:rPr>
          <w:sz w:val="24"/>
          <w:szCs w:val="24"/>
          <w:lang w:val="sr-Cyrl-RS"/>
        </w:rPr>
      </w:pPr>
    </w:p>
    <w:p w:rsidR="00D1499B" w:rsidRPr="00AF150F" w:rsidRDefault="00D1499B" w:rsidP="00D1499B">
      <w:pPr>
        <w:pStyle w:val="Hang127CharCharCharChar"/>
        <w:spacing w:after="60"/>
        <w:ind w:left="0" w:firstLine="720"/>
        <w:rPr>
          <w:sz w:val="24"/>
          <w:szCs w:val="24"/>
          <w:lang w:val="sr-Latn-CS"/>
        </w:rPr>
      </w:pPr>
      <w:r w:rsidRPr="00AF150F">
        <w:rPr>
          <w:sz w:val="24"/>
          <w:szCs w:val="24"/>
          <w:lang w:val="sr-Latn-CS"/>
        </w:rPr>
        <w:t>У зависности од степена угрожености шума од пожара шу</w:t>
      </w:r>
      <w:r w:rsidR="002916F9">
        <w:rPr>
          <w:sz w:val="24"/>
          <w:szCs w:val="24"/>
          <w:lang w:val="sr-Latn-CS"/>
        </w:rPr>
        <w:t xml:space="preserve">ме и шумско земљиште, према др </w:t>
      </w:r>
      <w:r w:rsidRPr="00AF150F">
        <w:rPr>
          <w:sz w:val="24"/>
          <w:szCs w:val="24"/>
          <w:lang w:val="sr-Latn-CS"/>
        </w:rPr>
        <w:t>М. Васићу, разврстани су у шест категорија:</w:t>
      </w:r>
    </w:p>
    <w:p w:rsidR="00D1499B" w:rsidRPr="00AF150F" w:rsidRDefault="00D1499B" w:rsidP="00D1499B">
      <w:pPr>
        <w:pStyle w:val="ListBullet2"/>
        <w:spacing w:after="60"/>
        <w:rPr>
          <w:sz w:val="24"/>
          <w:szCs w:val="24"/>
        </w:rPr>
      </w:pPr>
      <w:r w:rsidRPr="00AF150F">
        <w:rPr>
          <w:sz w:val="24"/>
          <w:szCs w:val="24"/>
        </w:rPr>
        <w:t>I   степен угрожености: састојине и културе борова и ариша</w:t>
      </w:r>
    </w:p>
    <w:p w:rsidR="00D1499B" w:rsidRPr="00AF150F" w:rsidRDefault="00D1499B" w:rsidP="00D1499B">
      <w:pPr>
        <w:pStyle w:val="ListBullet2"/>
        <w:spacing w:after="60"/>
        <w:rPr>
          <w:sz w:val="24"/>
          <w:szCs w:val="24"/>
        </w:rPr>
      </w:pPr>
      <w:r w:rsidRPr="00AF150F">
        <w:rPr>
          <w:sz w:val="24"/>
          <w:szCs w:val="24"/>
        </w:rPr>
        <w:lastRenderedPageBreak/>
        <w:t>II  степен угрожености: састојине и културе смрче, јеле и других четинара</w:t>
      </w:r>
    </w:p>
    <w:p w:rsidR="00D1499B" w:rsidRPr="00AF150F" w:rsidRDefault="00D1499B" w:rsidP="00D1499B">
      <w:pPr>
        <w:pStyle w:val="ListBullet2"/>
        <w:spacing w:after="60"/>
        <w:rPr>
          <w:sz w:val="24"/>
          <w:szCs w:val="24"/>
        </w:rPr>
      </w:pPr>
      <w:r w:rsidRPr="00AF150F">
        <w:rPr>
          <w:sz w:val="24"/>
          <w:szCs w:val="24"/>
        </w:rPr>
        <w:t>III степен угрожености: мешовите састојине и културе четинара и лишћара</w:t>
      </w:r>
    </w:p>
    <w:p w:rsidR="00D1499B" w:rsidRPr="00AF150F" w:rsidRDefault="00D1499B" w:rsidP="00D1499B">
      <w:pPr>
        <w:pStyle w:val="ListBullet2"/>
        <w:spacing w:after="60"/>
        <w:rPr>
          <w:sz w:val="24"/>
          <w:szCs w:val="24"/>
        </w:rPr>
      </w:pPr>
      <w:r w:rsidRPr="00AF150F">
        <w:rPr>
          <w:sz w:val="24"/>
          <w:szCs w:val="24"/>
        </w:rPr>
        <w:t>IV степен угрожености: састојине храста и граба</w:t>
      </w:r>
    </w:p>
    <w:p w:rsidR="00D1499B" w:rsidRPr="00AF150F" w:rsidRDefault="00D1499B" w:rsidP="00D1499B">
      <w:pPr>
        <w:pStyle w:val="ListBullet2"/>
        <w:spacing w:after="60"/>
        <w:rPr>
          <w:sz w:val="24"/>
          <w:szCs w:val="24"/>
        </w:rPr>
      </w:pPr>
      <w:r w:rsidRPr="00AF150F">
        <w:rPr>
          <w:sz w:val="24"/>
          <w:szCs w:val="24"/>
        </w:rPr>
        <w:t>V  степен угрожености: састојине букве и других лишћара</w:t>
      </w:r>
    </w:p>
    <w:p w:rsidR="00D1499B" w:rsidRPr="00AF150F" w:rsidRDefault="00D1499B" w:rsidP="00D1499B">
      <w:pPr>
        <w:pStyle w:val="ListBullet2"/>
        <w:spacing w:after="60"/>
        <w:rPr>
          <w:sz w:val="24"/>
          <w:szCs w:val="24"/>
        </w:rPr>
      </w:pPr>
      <w:r w:rsidRPr="00AF150F">
        <w:rPr>
          <w:sz w:val="24"/>
          <w:szCs w:val="24"/>
        </w:rPr>
        <w:t>VI степен угрожености: шикаре, шибљаци и необрасле површине</w:t>
      </w:r>
    </w:p>
    <w:p w:rsidR="00640502" w:rsidRPr="00AF150F" w:rsidRDefault="00640502" w:rsidP="00D1499B">
      <w:pPr>
        <w:pStyle w:val="ListBullet2"/>
        <w:spacing w:after="60"/>
        <w:rPr>
          <w:sz w:val="24"/>
          <w:szCs w:val="24"/>
          <w:lang w:val="sr-Cyrl-RS"/>
        </w:rPr>
      </w:pPr>
    </w:p>
    <w:p w:rsidR="00D1499B" w:rsidRPr="00AF150F" w:rsidRDefault="00D1499B" w:rsidP="00D1499B">
      <w:pPr>
        <w:pStyle w:val="ListBullet2"/>
        <w:spacing w:after="60"/>
        <w:rPr>
          <w:sz w:val="24"/>
          <w:szCs w:val="24"/>
        </w:rPr>
      </w:pPr>
      <w:r w:rsidRPr="00AF150F">
        <w:rPr>
          <w:sz w:val="24"/>
          <w:szCs w:val="24"/>
        </w:rPr>
        <w:t>На основу напред наведеног формирана је следећа табела:</w:t>
      </w:r>
    </w:p>
    <w:p w:rsidR="00D1499B" w:rsidRPr="00AF150F" w:rsidRDefault="00D1499B" w:rsidP="00D1499B">
      <w:pPr>
        <w:pStyle w:val="ListBullet2"/>
        <w:rPr>
          <w:sz w:val="24"/>
          <w:szCs w:val="24"/>
          <w:lang w:val="en-US"/>
        </w:rPr>
      </w:pPr>
    </w:p>
    <w:tbl>
      <w:tblPr>
        <w:tblW w:w="7525" w:type="dxa"/>
        <w:jc w:val="center"/>
        <w:tblInd w:w="93" w:type="dxa"/>
        <w:tblLook w:val="04A0" w:firstRow="1" w:lastRow="0" w:firstColumn="1" w:lastColumn="0" w:noHBand="0" w:noVBand="1"/>
      </w:tblPr>
      <w:tblGrid>
        <w:gridCol w:w="2994"/>
        <w:gridCol w:w="2385"/>
        <w:gridCol w:w="2146"/>
      </w:tblGrid>
      <w:tr w:rsidR="00D11624" w:rsidRPr="00AF150F" w:rsidTr="00D11624">
        <w:trPr>
          <w:trHeight w:val="266"/>
          <w:jc w:val="center"/>
        </w:trPr>
        <w:tc>
          <w:tcPr>
            <w:tcW w:w="2994" w:type="dxa"/>
            <w:vMerge w:val="restart"/>
            <w:tcBorders>
              <w:top w:val="single" w:sz="8" w:space="0" w:color="auto"/>
              <w:left w:val="single" w:sz="8" w:space="0" w:color="auto"/>
              <w:bottom w:val="single" w:sz="4" w:space="0" w:color="000000"/>
              <w:right w:val="single" w:sz="4" w:space="0" w:color="auto"/>
            </w:tcBorders>
            <w:shd w:val="clear" w:color="000000" w:fill="C0C0C0"/>
            <w:vAlign w:val="center"/>
            <w:hideMark/>
          </w:tcPr>
          <w:p w:rsidR="00D11624" w:rsidRPr="00AF150F" w:rsidRDefault="00D11624" w:rsidP="00D11624">
            <w:pPr>
              <w:jc w:val="center"/>
              <w:rPr>
                <w:b/>
                <w:bCs/>
              </w:rPr>
            </w:pPr>
            <w:r w:rsidRPr="00AF150F">
              <w:rPr>
                <w:b/>
                <w:bCs/>
              </w:rPr>
              <w:t>Степен угрожености од пожара</w:t>
            </w:r>
          </w:p>
        </w:tc>
        <w:tc>
          <w:tcPr>
            <w:tcW w:w="4531" w:type="dxa"/>
            <w:gridSpan w:val="2"/>
            <w:tcBorders>
              <w:top w:val="single" w:sz="8" w:space="0" w:color="auto"/>
              <w:left w:val="nil"/>
              <w:bottom w:val="single" w:sz="4" w:space="0" w:color="auto"/>
              <w:right w:val="single" w:sz="8" w:space="0" w:color="000000"/>
            </w:tcBorders>
            <w:shd w:val="clear" w:color="000000" w:fill="C0C0C0"/>
            <w:noWrap/>
            <w:vAlign w:val="bottom"/>
            <w:hideMark/>
          </w:tcPr>
          <w:p w:rsidR="00D11624" w:rsidRPr="00AF150F" w:rsidRDefault="00D11624" w:rsidP="00D11624">
            <w:pPr>
              <w:jc w:val="center"/>
              <w:rPr>
                <w:b/>
                <w:bCs/>
              </w:rPr>
            </w:pPr>
            <w:r w:rsidRPr="00AF150F">
              <w:rPr>
                <w:b/>
                <w:bCs/>
              </w:rPr>
              <w:t>Површина</w:t>
            </w:r>
          </w:p>
        </w:tc>
      </w:tr>
      <w:tr w:rsidR="00D11624" w:rsidRPr="00AF150F" w:rsidTr="00D11624">
        <w:trPr>
          <w:trHeight w:val="276"/>
          <w:jc w:val="center"/>
        </w:trPr>
        <w:tc>
          <w:tcPr>
            <w:tcW w:w="2994" w:type="dxa"/>
            <w:vMerge/>
            <w:tcBorders>
              <w:top w:val="single" w:sz="8" w:space="0" w:color="auto"/>
              <w:left w:val="single" w:sz="8" w:space="0" w:color="auto"/>
              <w:bottom w:val="single" w:sz="4" w:space="0" w:color="000000"/>
              <w:right w:val="single" w:sz="4" w:space="0" w:color="auto"/>
            </w:tcBorders>
            <w:vAlign w:val="center"/>
            <w:hideMark/>
          </w:tcPr>
          <w:p w:rsidR="00D11624" w:rsidRPr="00AF150F" w:rsidRDefault="00D11624" w:rsidP="00D11624">
            <w:pPr>
              <w:rPr>
                <w:b/>
                <w:bCs/>
              </w:rPr>
            </w:pPr>
          </w:p>
        </w:tc>
        <w:tc>
          <w:tcPr>
            <w:tcW w:w="2385" w:type="dxa"/>
            <w:tcBorders>
              <w:top w:val="nil"/>
              <w:left w:val="nil"/>
              <w:bottom w:val="single" w:sz="4" w:space="0" w:color="auto"/>
              <w:right w:val="single" w:sz="4" w:space="0" w:color="auto"/>
            </w:tcBorders>
            <w:shd w:val="clear" w:color="000000" w:fill="C0C0C0"/>
            <w:vAlign w:val="center"/>
            <w:hideMark/>
          </w:tcPr>
          <w:p w:rsidR="00D11624" w:rsidRPr="00AF150F" w:rsidRDefault="00D11624" w:rsidP="00D11624">
            <w:pPr>
              <w:jc w:val="center"/>
              <w:rPr>
                <w:b/>
                <w:bCs/>
              </w:rPr>
            </w:pPr>
            <w:r w:rsidRPr="00AF150F">
              <w:rPr>
                <w:b/>
                <w:bCs/>
              </w:rPr>
              <w:t>ha</w:t>
            </w:r>
          </w:p>
        </w:tc>
        <w:tc>
          <w:tcPr>
            <w:tcW w:w="2146" w:type="dxa"/>
            <w:tcBorders>
              <w:top w:val="nil"/>
              <w:left w:val="nil"/>
              <w:bottom w:val="single" w:sz="4" w:space="0" w:color="auto"/>
              <w:right w:val="single" w:sz="8" w:space="0" w:color="auto"/>
            </w:tcBorders>
            <w:shd w:val="clear" w:color="000000" w:fill="C0C0C0"/>
            <w:vAlign w:val="center"/>
            <w:hideMark/>
          </w:tcPr>
          <w:p w:rsidR="00D11624" w:rsidRPr="00AF150F" w:rsidRDefault="00D11624" w:rsidP="00D11624">
            <w:pPr>
              <w:jc w:val="center"/>
              <w:rPr>
                <w:b/>
                <w:bCs/>
              </w:rPr>
            </w:pPr>
            <w:r w:rsidRPr="00AF150F">
              <w:rPr>
                <w:b/>
                <w:bCs/>
              </w:rPr>
              <w:t>%</w:t>
            </w:r>
          </w:p>
        </w:tc>
      </w:tr>
      <w:tr w:rsidR="00D11624" w:rsidRPr="00AF150F" w:rsidTr="00D11624">
        <w:trPr>
          <w:trHeight w:val="276"/>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D11624" w:rsidRPr="00AF150F" w:rsidRDefault="00D11624" w:rsidP="00D11624">
            <w:pPr>
              <w:jc w:val="center"/>
              <w:rPr>
                <w:i/>
                <w:iCs/>
              </w:rPr>
            </w:pPr>
            <w:r w:rsidRPr="00AF150F">
              <w:rPr>
                <w:i/>
                <w:iCs/>
              </w:rPr>
              <w:t>I степен</w:t>
            </w:r>
          </w:p>
        </w:tc>
        <w:tc>
          <w:tcPr>
            <w:tcW w:w="2385" w:type="dxa"/>
            <w:tcBorders>
              <w:top w:val="nil"/>
              <w:left w:val="nil"/>
              <w:bottom w:val="single" w:sz="4" w:space="0" w:color="auto"/>
              <w:right w:val="single" w:sz="4" w:space="0" w:color="auto"/>
            </w:tcBorders>
            <w:shd w:val="clear" w:color="auto" w:fill="auto"/>
            <w:vAlign w:val="bottom"/>
            <w:hideMark/>
          </w:tcPr>
          <w:p w:rsidR="00D11624" w:rsidRPr="00AF150F" w:rsidRDefault="00D11624" w:rsidP="00D11624">
            <w:pPr>
              <w:jc w:val="center"/>
              <w:rPr>
                <w:color w:val="000000"/>
              </w:rPr>
            </w:pPr>
            <w:r w:rsidRPr="00AF150F">
              <w:rPr>
                <w:color w:val="000000"/>
              </w:rPr>
              <w:t>1835.00</w:t>
            </w:r>
          </w:p>
        </w:tc>
        <w:tc>
          <w:tcPr>
            <w:tcW w:w="2146" w:type="dxa"/>
            <w:tcBorders>
              <w:top w:val="nil"/>
              <w:left w:val="nil"/>
              <w:bottom w:val="single" w:sz="4" w:space="0" w:color="auto"/>
              <w:right w:val="single" w:sz="8" w:space="0" w:color="auto"/>
            </w:tcBorders>
            <w:shd w:val="clear" w:color="auto" w:fill="auto"/>
            <w:noWrap/>
            <w:vAlign w:val="bottom"/>
            <w:hideMark/>
          </w:tcPr>
          <w:p w:rsidR="00D11624" w:rsidRPr="00AF150F" w:rsidRDefault="00D11624" w:rsidP="00D11624">
            <w:pPr>
              <w:jc w:val="center"/>
            </w:pPr>
            <w:r w:rsidRPr="00AF150F">
              <w:t>0.78</w:t>
            </w:r>
          </w:p>
        </w:tc>
      </w:tr>
      <w:tr w:rsidR="00D11624" w:rsidRPr="00AF150F" w:rsidTr="00D11624">
        <w:trPr>
          <w:trHeight w:val="276"/>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D11624" w:rsidRPr="00AF150F" w:rsidRDefault="00D11624" w:rsidP="00D11624">
            <w:pPr>
              <w:jc w:val="center"/>
              <w:rPr>
                <w:i/>
                <w:iCs/>
              </w:rPr>
            </w:pPr>
            <w:r w:rsidRPr="00AF150F">
              <w:rPr>
                <w:i/>
                <w:iCs/>
              </w:rPr>
              <w:t>II степен</w:t>
            </w:r>
          </w:p>
        </w:tc>
        <w:tc>
          <w:tcPr>
            <w:tcW w:w="2385" w:type="dxa"/>
            <w:tcBorders>
              <w:top w:val="nil"/>
              <w:left w:val="nil"/>
              <w:bottom w:val="single" w:sz="4" w:space="0" w:color="auto"/>
              <w:right w:val="single" w:sz="4" w:space="0" w:color="auto"/>
            </w:tcBorders>
            <w:shd w:val="clear" w:color="auto" w:fill="auto"/>
            <w:noWrap/>
            <w:vAlign w:val="bottom"/>
            <w:hideMark/>
          </w:tcPr>
          <w:p w:rsidR="00D11624" w:rsidRPr="00AF150F" w:rsidRDefault="00D11624" w:rsidP="00D11624">
            <w:pPr>
              <w:jc w:val="center"/>
            </w:pPr>
            <w:r w:rsidRPr="00AF150F">
              <w:t>455.00</w:t>
            </w:r>
          </w:p>
        </w:tc>
        <w:tc>
          <w:tcPr>
            <w:tcW w:w="2146" w:type="dxa"/>
            <w:tcBorders>
              <w:top w:val="nil"/>
              <w:left w:val="nil"/>
              <w:bottom w:val="single" w:sz="4" w:space="0" w:color="auto"/>
              <w:right w:val="single" w:sz="8" w:space="0" w:color="auto"/>
            </w:tcBorders>
            <w:shd w:val="clear" w:color="auto" w:fill="auto"/>
            <w:noWrap/>
            <w:vAlign w:val="bottom"/>
            <w:hideMark/>
          </w:tcPr>
          <w:p w:rsidR="00D11624" w:rsidRPr="00AF150F" w:rsidRDefault="00D11624" w:rsidP="00D11624">
            <w:pPr>
              <w:jc w:val="center"/>
            </w:pPr>
            <w:r w:rsidRPr="00AF150F">
              <w:t>0.19</w:t>
            </w:r>
          </w:p>
        </w:tc>
      </w:tr>
      <w:tr w:rsidR="00D11624" w:rsidRPr="00AF150F" w:rsidTr="00D11624">
        <w:trPr>
          <w:trHeight w:val="276"/>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D11624" w:rsidRPr="00AF150F" w:rsidRDefault="00D11624" w:rsidP="00D11624">
            <w:pPr>
              <w:jc w:val="center"/>
              <w:rPr>
                <w:i/>
                <w:iCs/>
              </w:rPr>
            </w:pPr>
            <w:r w:rsidRPr="00AF150F">
              <w:rPr>
                <w:i/>
                <w:iCs/>
              </w:rPr>
              <w:t>III степен</w:t>
            </w:r>
          </w:p>
        </w:tc>
        <w:tc>
          <w:tcPr>
            <w:tcW w:w="2385" w:type="dxa"/>
            <w:tcBorders>
              <w:top w:val="nil"/>
              <w:left w:val="nil"/>
              <w:bottom w:val="single" w:sz="4" w:space="0" w:color="auto"/>
              <w:right w:val="single" w:sz="4" w:space="0" w:color="auto"/>
            </w:tcBorders>
            <w:shd w:val="clear" w:color="auto" w:fill="auto"/>
            <w:noWrap/>
            <w:vAlign w:val="bottom"/>
            <w:hideMark/>
          </w:tcPr>
          <w:p w:rsidR="00D11624" w:rsidRPr="00AF150F" w:rsidRDefault="00D11624" w:rsidP="00D11624">
            <w:pPr>
              <w:jc w:val="center"/>
            </w:pPr>
            <w:r w:rsidRPr="00AF150F">
              <w:t> </w:t>
            </w:r>
          </w:p>
        </w:tc>
        <w:tc>
          <w:tcPr>
            <w:tcW w:w="2146" w:type="dxa"/>
            <w:tcBorders>
              <w:top w:val="nil"/>
              <w:left w:val="nil"/>
              <w:bottom w:val="single" w:sz="4" w:space="0" w:color="auto"/>
              <w:right w:val="single" w:sz="8" w:space="0" w:color="auto"/>
            </w:tcBorders>
            <w:shd w:val="clear" w:color="auto" w:fill="auto"/>
            <w:noWrap/>
            <w:vAlign w:val="bottom"/>
            <w:hideMark/>
          </w:tcPr>
          <w:p w:rsidR="00D11624" w:rsidRPr="00AF150F" w:rsidRDefault="00D11624" w:rsidP="00D11624">
            <w:pPr>
              <w:jc w:val="center"/>
            </w:pPr>
            <w:r w:rsidRPr="00AF150F">
              <w:t> </w:t>
            </w:r>
          </w:p>
        </w:tc>
      </w:tr>
      <w:tr w:rsidR="00D11624" w:rsidRPr="00AF150F" w:rsidTr="00D11624">
        <w:trPr>
          <w:trHeight w:val="276"/>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D11624" w:rsidRPr="00AF150F" w:rsidRDefault="00D11624" w:rsidP="00D11624">
            <w:pPr>
              <w:jc w:val="center"/>
              <w:rPr>
                <w:i/>
                <w:iCs/>
              </w:rPr>
            </w:pPr>
            <w:r w:rsidRPr="00AF150F">
              <w:rPr>
                <w:i/>
                <w:iCs/>
              </w:rPr>
              <w:t>IV степен</w:t>
            </w:r>
          </w:p>
        </w:tc>
        <w:tc>
          <w:tcPr>
            <w:tcW w:w="2385" w:type="dxa"/>
            <w:tcBorders>
              <w:top w:val="nil"/>
              <w:left w:val="nil"/>
              <w:bottom w:val="single" w:sz="4" w:space="0" w:color="auto"/>
              <w:right w:val="single" w:sz="4" w:space="0" w:color="auto"/>
            </w:tcBorders>
            <w:shd w:val="clear" w:color="auto" w:fill="auto"/>
            <w:noWrap/>
            <w:vAlign w:val="bottom"/>
            <w:hideMark/>
          </w:tcPr>
          <w:p w:rsidR="00D11624" w:rsidRPr="00AF150F" w:rsidRDefault="00D11624" w:rsidP="00D11624">
            <w:pPr>
              <w:jc w:val="center"/>
            </w:pPr>
            <w:r w:rsidRPr="00AF150F">
              <w:t>33928.00</w:t>
            </w:r>
          </w:p>
        </w:tc>
        <w:tc>
          <w:tcPr>
            <w:tcW w:w="2146" w:type="dxa"/>
            <w:tcBorders>
              <w:top w:val="nil"/>
              <w:left w:val="nil"/>
              <w:bottom w:val="single" w:sz="4" w:space="0" w:color="auto"/>
              <w:right w:val="single" w:sz="8" w:space="0" w:color="auto"/>
            </w:tcBorders>
            <w:shd w:val="clear" w:color="auto" w:fill="auto"/>
            <w:noWrap/>
            <w:vAlign w:val="bottom"/>
            <w:hideMark/>
          </w:tcPr>
          <w:p w:rsidR="00D11624" w:rsidRPr="00AF150F" w:rsidRDefault="00D11624" w:rsidP="00D11624">
            <w:pPr>
              <w:jc w:val="center"/>
            </w:pPr>
            <w:r w:rsidRPr="00AF150F">
              <w:t>14.40</w:t>
            </w:r>
          </w:p>
        </w:tc>
      </w:tr>
      <w:tr w:rsidR="00D11624" w:rsidRPr="00AF150F" w:rsidTr="00D11624">
        <w:trPr>
          <w:trHeight w:val="276"/>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D11624" w:rsidRPr="00AF150F" w:rsidRDefault="00D11624" w:rsidP="00D11624">
            <w:pPr>
              <w:jc w:val="center"/>
              <w:rPr>
                <w:i/>
                <w:iCs/>
              </w:rPr>
            </w:pPr>
            <w:r w:rsidRPr="00AF150F">
              <w:rPr>
                <w:i/>
                <w:iCs/>
              </w:rPr>
              <w:t>V степен</w:t>
            </w:r>
          </w:p>
        </w:tc>
        <w:tc>
          <w:tcPr>
            <w:tcW w:w="2385" w:type="dxa"/>
            <w:tcBorders>
              <w:top w:val="nil"/>
              <w:left w:val="nil"/>
              <w:bottom w:val="single" w:sz="4" w:space="0" w:color="auto"/>
              <w:right w:val="single" w:sz="4" w:space="0" w:color="auto"/>
            </w:tcBorders>
            <w:shd w:val="clear" w:color="auto" w:fill="auto"/>
            <w:noWrap/>
            <w:vAlign w:val="bottom"/>
            <w:hideMark/>
          </w:tcPr>
          <w:p w:rsidR="00D11624" w:rsidRPr="00AF150F" w:rsidRDefault="00D11624" w:rsidP="00D11624">
            <w:pPr>
              <w:jc w:val="center"/>
            </w:pPr>
            <w:r w:rsidRPr="00AF150F">
              <w:t>176101.00</w:t>
            </w:r>
          </w:p>
        </w:tc>
        <w:tc>
          <w:tcPr>
            <w:tcW w:w="2146" w:type="dxa"/>
            <w:tcBorders>
              <w:top w:val="nil"/>
              <w:left w:val="nil"/>
              <w:bottom w:val="single" w:sz="4" w:space="0" w:color="auto"/>
              <w:right w:val="single" w:sz="8" w:space="0" w:color="auto"/>
            </w:tcBorders>
            <w:shd w:val="clear" w:color="auto" w:fill="auto"/>
            <w:noWrap/>
            <w:vAlign w:val="bottom"/>
            <w:hideMark/>
          </w:tcPr>
          <w:p w:rsidR="00D11624" w:rsidRPr="00AF150F" w:rsidRDefault="00D11624" w:rsidP="00D11624">
            <w:pPr>
              <w:jc w:val="center"/>
            </w:pPr>
            <w:r w:rsidRPr="00AF150F">
              <w:t>74.75</w:t>
            </w:r>
          </w:p>
        </w:tc>
      </w:tr>
      <w:tr w:rsidR="00D11624" w:rsidRPr="00AF150F" w:rsidTr="00D11624">
        <w:trPr>
          <w:trHeight w:val="276"/>
          <w:jc w:val="center"/>
        </w:trPr>
        <w:tc>
          <w:tcPr>
            <w:tcW w:w="2994" w:type="dxa"/>
            <w:tcBorders>
              <w:top w:val="nil"/>
              <w:left w:val="single" w:sz="8" w:space="0" w:color="auto"/>
              <w:bottom w:val="single" w:sz="4" w:space="0" w:color="auto"/>
              <w:right w:val="single" w:sz="4" w:space="0" w:color="auto"/>
            </w:tcBorders>
            <w:shd w:val="clear" w:color="auto" w:fill="auto"/>
            <w:noWrap/>
            <w:vAlign w:val="bottom"/>
            <w:hideMark/>
          </w:tcPr>
          <w:p w:rsidR="00D11624" w:rsidRPr="00AF150F" w:rsidRDefault="00D11624" w:rsidP="00D11624">
            <w:pPr>
              <w:jc w:val="center"/>
              <w:rPr>
                <w:i/>
                <w:iCs/>
              </w:rPr>
            </w:pPr>
            <w:r w:rsidRPr="00AF150F">
              <w:rPr>
                <w:i/>
                <w:iCs/>
              </w:rPr>
              <w:t>VI степен</w:t>
            </w:r>
          </w:p>
        </w:tc>
        <w:tc>
          <w:tcPr>
            <w:tcW w:w="2385" w:type="dxa"/>
            <w:tcBorders>
              <w:top w:val="nil"/>
              <w:left w:val="nil"/>
              <w:bottom w:val="single" w:sz="4" w:space="0" w:color="auto"/>
              <w:right w:val="single" w:sz="4" w:space="0" w:color="auto"/>
            </w:tcBorders>
            <w:shd w:val="clear" w:color="auto" w:fill="auto"/>
            <w:noWrap/>
            <w:vAlign w:val="bottom"/>
            <w:hideMark/>
          </w:tcPr>
          <w:p w:rsidR="00D11624" w:rsidRPr="00AF150F" w:rsidRDefault="00D11624" w:rsidP="00D11624">
            <w:pPr>
              <w:jc w:val="center"/>
            </w:pPr>
            <w:r w:rsidRPr="00AF150F">
              <w:t>23280</w:t>
            </w:r>
          </w:p>
        </w:tc>
        <w:tc>
          <w:tcPr>
            <w:tcW w:w="2146" w:type="dxa"/>
            <w:tcBorders>
              <w:top w:val="nil"/>
              <w:left w:val="nil"/>
              <w:bottom w:val="single" w:sz="4" w:space="0" w:color="auto"/>
              <w:right w:val="single" w:sz="8" w:space="0" w:color="auto"/>
            </w:tcBorders>
            <w:shd w:val="clear" w:color="auto" w:fill="auto"/>
            <w:noWrap/>
            <w:vAlign w:val="bottom"/>
            <w:hideMark/>
          </w:tcPr>
          <w:p w:rsidR="00D11624" w:rsidRPr="00AF150F" w:rsidRDefault="00D11624" w:rsidP="00D11624">
            <w:pPr>
              <w:jc w:val="center"/>
            </w:pPr>
            <w:r w:rsidRPr="00AF150F">
              <w:t>9.88</w:t>
            </w:r>
          </w:p>
        </w:tc>
      </w:tr>
      <w:tr w:rsidR="00D11624" w:rsidRPr="00AF150F" w:rsidTr="00D11624">
        <w:trPr>
          <w:trHeight w:val="288"/>
          <w:jc w:val="center"/>
        </w:trPr>
        <w:tc>
          <w:tcPr>
            <w:tcW w:w="2994" w:type="dxa"/>
            <w:tcBorders>
              <w:top w:val="nil"/>
              <w:left w:val="single" w:sz="8" w:space="0" w:color="auto"/>
              <w:bottom w:val="single" w:sz="8" w:space="0" w:color="auto"/>
              <w:right w:val="single" w:sz="4" w:space="0" w:color="auto"/>
            </w:tcBorders>
            <w:shd w:val="clear" w:color="000000" w:fill="C0C0C0"/>
            <w:noWrap/>
            <w:vAlign w:val="bottom"/>
            <w:hideMark/>
          </w:tcPr>
          <w:p w:rsidR="00D11624" w:rsidRPr="00AF150F" w:rsidRDefault="00D11624" w:rsidP="00D11624">
            <w:pPr>
              <w:jc w:val="center"/>
              <w:rPr>
                <w:b/>
                <w:bCs/>
              </w:rPr>
            </w:pPr>
            <w:r w:rsidRPr="00AF150F">
              <w:rPr>
                <w:b/>
                <w:bCs/>
              </w:rPr>
              <w:t>Укупно ГЈ</w:t>
            </w:r>
          </w:p>
        </w:tc>
        <w:tc>
          <w:tcPr>
            <w:tcW w:w="2385" w:type="dxa"/>
            <w:tcBorders>
              <w:top w:val="nil"/>
              <w:left w:val="nil"/>
              <w:bottom w:val="single" w:sz="8" w:space="0" w:color="auto"/>
              <w:right w:val="single" w:sz="4" w:space="0" w:color="auto"/>
            </w:tcBorders>
            <w:shd w:val="clear" w:color="000000" w:fill="BFBFBF"/>
            <w:noWrap/>
            <w:vAlign w:val="bottom"/>
            <w:hideMark/>
          </w:tcPr>
          <w:p w:rsidR="00D11624" w:rsidRPr="00AF150F" w:rsidRDefault="00D11624" w:rsidP="00D11624">
            <w:pPr>
              <w:jc w:val="center"/>
              <w:rPr>
                <w:b/>
                <w:bCs/>
              </w:rPr>
            </w:pPr>
            <w:r w:rsidRPr="00AF150F">
              <w:rPr>
                <w:b/>
                <w:bCs/>
              </w:rPr>
              <w:t>235599</w:t>
            </w:r>
          </w:p>
        </w:tc>
        <w:tc>
          <w:tcPr>
            <w:tcW w:w="2146" w:type="dxa"/>
            <w:tcBorders>
              <w:top w:val="nil"/>
              <w:left w:val="nil"/>
              <w:bottom w:val="single" w:sz="8" w:space="0" w:color="auto"/>
              <w:right w:val="single" w:sz="8" w:space="0" w:color="auto"/>
            </w:tcBorders>
            <w:shd w:val="clear" w:color="000000" w:fill="BFBFBF"/>
            <w:noWrap/>
            <w:vAlign w:val="bottom"/>
            <w:hideMark/>
          </w:tcPr>
          <w:p w:rsidR="00D11624" w:rsidRPr="00AF150F" w:rsidRDefault="00D11624" w:rsidP="00D11624">
            <w:pPr>
              <w:jc w:val="center"/>
              <w:rPr>
                <w:b/>
                <w:bCs/>
              </w:rPr>
            </w:pPr>
            <w:r w:rsidRPr="00AF150F">
              <w:rPr>
                <w:b/>
                <w:bCs/>
              </w:rPr>
              <w:t>100.00</w:t>
            </w:r>
          </w:p>
        </w:tc>
      </w:tr>
    </w:tbl>
    <w:p w:rsidR="00D1499B" w:rsidRPr="00AF150F" w:rsidRDefault="00D1499B" w:rsidP="00D1499B">
      <w:pPr>
        <w:spacing w:after="60"/>
        <w:jc w:val="both"/>
        <w:rPr>
          <w:sz w:val="24"/>
          <w:szCs w:val="24"/>
          <w:lang w:val="sr-Cyrl-RS"/>
        </w:rPr>
      </w:pPr>
    </w:p>
    <w:p w:rsidR="00D1499B" w:rsidRPr="00AF150F" w:rsidRDefault="00D1499B" w:rsidP="00D1499B">
      <w:pPr>
        <w:spacing w:after="60"/>
        <w:ind w:firstLine="720"/>
        <w:jc w:val="both"/>
        <w:rPr>
          <w:sz w:val="24"/>
          <w:szCs w:val="24"/>
          <w:lang w:val="sr-Latn-CS"/>
        </w:rPr>
      </w:pPr>
      <w:r w:rsidRPr="00AF150F">
        <w:rPr>
          <w:sz w:val="24"/>
          <w:szCs w:val="24"/>
          <w:lang w:val="sr-Latn-CS"/>
        </w:rPr>
        <w:t>Највећи део укупне површине газдинске јединице</w:t>
      </w:r>
      <w:r w:rsidR="00D11624" w:rsidRPr="00AF150F">
        <w:rPr>
          <w:sz w:val="24"/>
          <w:szCs w:val="24"/>
          <w:lang w:val="sr-Cyrl-CS"/>
        </w:rPr>
        <w:t xml:space="preserve"> 74,75</w:t>
      </w:r>
      <w:r w:rsidRPr="00AF150F">
        <w:rPr>
          <w:sz w:val="24"/>
          <w:szCs w:val="24"/>
          <w:lang w:val="sr-Latn-CS"/>
        </w:rPr>
        <w:t xml:space="preserve">%, према степенима угрожености шума од пожара шума и шумског земљишта спада у </w:t>
      </w:r>
      <w:r w:rsidRPr="00AF150F">
        <w:rPr>
          <w:sz w:val="24"/>
          <w:szCs w:val="24"/>
          <w:lang w:val="sr-Cyrl-CS"/>
        </w:rPr>
        <w:t>слабо</w:t>
      </w:r>
      <w:r w:rsidRPr="00AF150F">
        <w:rPr>
          <w:sz w:val="24"/>
          <w:szCs w:val="24"/>
          <w:lang w:val="sr-Latn-CS"/>
        </w:rPr>
        <w:t xml:space="preserve"> угрожена подручја од пожара ( </w:t>
      </w:r>
      <w:r w:rsidRPr="00AF150F">
        <w:rPr>
          <w:i/>
          <w:sz w:val="24"/>
          <w:szCs w:val="24"/>
          <w:lang w:val="sr-Latn-CS"/>
        </w:rPr>
        <w:t>V</w:t>
      </w:r>
      <w:r w:rsidRPr="00AF150F">
        <w:rPr>
          <w:sz w:val="24"/>
          <w:szCs w:val="24"/>
          <w:lang w:val="sr-Latn-CS"/>
        </w:rPr>
        <w:t xml:space="preserve"> степен ). То </w:t>
      </w:r>
      <w:r w:rsidRPr="00AF150F">
        <w:rPr>
          <w:sz w:val="24"/>
          <w:szCs w:val="24"/>
          <w:lang w:val="sr-Cyrl-CS"/>
        </w:rPr>
        <w:t>не искључује</w:t>
      </w:r>
      <w:r w:rsidRPr="00AF150F">
        <w:rPr>
          <w:sz w:val="24"/>
          <w:szCs w:val="24"/>
          <w:lang w:val="sr-Latn-CS"/>
        </w:rPr>
        <w:t xml:space="preserve"> потребу сталне будности, опрезности и организованости чуварске службе у циљу праћења и благовременог реаговања у случају </w:t>
      </w:r>
      <w:r w:rsidRPr="00AF150F">
        <w:rPr>
          <w:sz w:val="24"/>
          <w:szCs w:val="24"/>
          <w:lang w:val="sr-Cyrl-CS"/>
        </w:rPr>
        <w:t xml:space="preserve">евентуалног </w:t>
      </w:r>
      <w:r w:rsidRPr="00AF150F">
        <w:rPr>
          <w:sz w:val="24"/>
          <w:szCs w:val="24"/>
          <w:lang w:val="sr-Latn-CS"/>
        </w:rPr>
        <w:t>избијања пожара, током читаве године, а нарочито у критичном периоду. Наравно, нео</w:t>
      </w:r>
      <w:r w:rsidRPr="00AF150F">
        <w:rPr>
          <w:sz w:val="24"/>
          <w:szCs w:val="24"/>
          <w:lang w:val="sr-Cyrl-RS"/>
        </w:rPr>
        <w:t>п</w:t>
      </w:r>
      <w:r w:rsidRPr="00AF150F">
        <w:rPr>
          <w:sz w:val="24"/>
          <w:szCs w:val="24"/>
          <w:lang w:val="sr-Latn-CS"/>
        </w:rPr>
        <w:t xml:space="preserve">ходно је предузети и све превентивне мере како до појаве пожара не би дошло, </w:t>
      </w:r>
      <w:r w:rsidRPr="00AF150F">
        <w:rPr>
          <w:sz w:val="24"/>
          <w:szCs w:val="24"/>
          <w:lang w:val="sr-Cyrl-RS"/>
        </w:rPr>
        <w:t>ч</w:t>
      </w:r>
      <w:r w:rsidRPr="00AF150F">
        <w:rPr>
          <w:sz w:val="24"/>
          <w:szCs w:val="24"/>
          <w:lang w:val="sr-Latn-CS"/>
        </w:rPr>
        <w:t xml:space="preserve">име би се и евентуалне штете свеле на најмању меру. </w:t>
      </w:r>
    </w:p>
    <w:p w:rsidR="00D1499B" w:rsidRPr="00AF150F" w:rsidRDefault="00D1499B" w:rsidP="00D1499B">
      <w:pPr>
        <w:spacing w:after="60"/>
        <w:ind w:firstLine="720"/>
        <w:jc w:val="both"/>
        <w:rPr>
          <w:sz w:val="24"/>
          <w:szCs w:val="24"/>
          <w:lang w:val="sr-Cyrl-CS"/>
        </w:rPr>
      </w:pPr>
    </w:p>
    <w:p w:rsidR="00035010" w:rsidRPr="00AF150F" w:rsidRDefault="00035010" w:rsidP="00847DA3">
      <w:pPr>
        <w:pStyle w:val="Heading2"/>
        <w:rPr>
          <w:sz w:val="24"/>
          <w:szCs w:val="24"/>
        </w:rPr>
      </w:pPr>
      <w:bookmarkStart w:id="70" w:name="_Toc168564853"/>
      <w:r w:rsidRPr="00AF150F">
        <w:rPr>
          <w:sz w:val="24"/>
          <w:szCs w:val="24"/>
          <w:lang w:val="sr-Cyrl-RS"/>
        </w:rPr>
        <w:t>2</w:t>
      </w:r>
      <w:r w:rsidRPr="00AF150F">
        <w:rPr>
          <w:sz w:val="24"/>
          <w:szCs w:val="24"/>
        </w:rPr>
        <w:t>.</w:t>
      </w:r>
      <w:r w:rsidRPr="00AF150F">
        <w:rPr>
          <w:sz w:val="24"/>
          <w:szCs w:val="24"/>
          <w:lang w:val="sr-Cyrl-RS"/>
        </w:rPr>
        <w:t>1</w:t>
      </w:r>
      <w:r w:rsidRPr="00AF150F">
        <w:rPr>
          <w:sz w:val="24"/>
          <w:szCs w:val="24"/>
        </w:rPr>
        <w:t>.</w:t>
      </w:r>
      <w:r w:rsidRPr="00AF150F">
        <w:rPr>
          <w:sz w:val="24"/>
          <w:szCs w:val="24"/>
          <w:lang w:val="sr-Cyrl-RS"/>
        </w:rPr>
        <w:t>10.</w:t>
      </w:r>
      <w:r w:rsidRPr="00AF150F">
        <w:rPr>
          <w:sz w:val="24"/>
          <w:szCs w:val="24"/>
        </w:rPr>
        <w:t xml:space="preserve"> Стање необраслих површина</w:t>
      </w:r>
      <w:bookmarkEnd w:id="70"/>
    </w:p>
    <w:p w:rsidR="00035010" w:rsidRPr="00AF150F" w:rsidRDefault="00035010" w:rsidP="00035010">
      <w:pPr>
        <w:tabs>
          <w:tab w:val="center" w:pos="5398"/>
          <w:tab w:val="left" w:pos="8325"/>
        </w:tabs>
        <w:spacing w:after="60"/>
        <w:rPr>
          <w:b/>
          <w:i/>
          <w:sz w:val="24"/>
          <w:szCs w:val="24"/>
          <w:lang w:val="sl-SI"/>
        </w:rPr>
      </w:pPr>
    </w:p>
    <w:p w:rsidR="00035010" w:rsidRPr="00AF150F" w:rsidRDefault="00035010" w:rsidP="00035010">
      <w:pPr>
        <w:spacing w:after="60"/>
        <w:ind w:firstLine="720"/>
        <w:jc w:val="both"/>
        <w:rPr>
          <w:sz w:val="24"/>
          <w:szCs w:val="24"/>
          <w:lang w:val="sl-SI"/>
        </w:rPr>
      </w:pPr>
      <w:r w:rsidRPr="00AF150F">
        <w:rPr>
          <w:sz w:val="24"/>
          <w:szCs w:val="24"/>
          <w:lang w:val="sl-SI"/>
        </w:rPr>
        <w:t>Необрасле површине у овој газдинској јединици обухватају површине необраслог земљишта које су у табели исказа површина сврстане у рубрику шумско земљиште и остало земљиште.</w:t>
      </w:r>
    </w:p>
    <w:p w:rsidR="00035010" w:rsidRPr="00AF150F" w:rsidRDefault="00035010" w:rsidP="00035010">
      <w:pPr>
        <w:spacing w:after="60"/>
        <w:rPr>
          <w:sz w:val="24"/>
          <w:szCs w:val="24"/>
          <w:lang w:val="sr-Cyrl-CS"/>
        </w:rPr>
      </w:pPr>
      <w:r w:rsidRPr="00AF150F">
        <w:rPr>
          <w:sz w:val="24"/>
          <w:szCs w:val="24"/>
          <w:lang w:val="sl-SI"/>
        </w:rPr>
        <w:tab/>
        <w:t>Према исказу површина стање необраслих површина је следеће:</w:t>
      </w:r>
    </w:p>
    <w:p w:rsidR="00035010" w:rsidRPr="00AF150F" w:rsidRDefault="00035010" w:rsidP="00035010">
      <w:pPr>
        <w:rPr>
          <w:sz w:val="24"/>
          <w:szCs w:val="24"/>
          <w:lang w:val="sr-Cyrl-CS"/>
        </w:rPr>
      </w:pPr>
    </w:p>
    <w:tbl>
      <w:tblPr>
        <w:tblW w:w="5791" w:type="dxa"/>
        <w:jc w:val="center"/>
        <w:tblLayout w:type="fixed"/>
        <w:tblLook w:val="0000" w:firstRow="0" w:lastRow="0" w:firstColumn="0" w:lastColumn="0" w:noHBand="0" w:noVBand="0"/>
      </w:tblPr>
      <w:tblGrid>
        <w:gridCol w:w="3301"/>
        <w:gridCol w:w="2490"/>
      </w:tblGrid>
      <w:tr w:rsidR="00035010" w:rsidRPr="00AF150F" w:rsidTr="00866F26">
        <w:trPr>
          <w:trHeight w:val="1048"/>
          <w:jc w:val="center"/>
        </w:trPr>
        <w:tc>
          <w:tcPr>
            <w:tcW w:w="3301" w:type="dxa"/>
          </w:tcPr>
          <w:p w:rsidR="00035010" w:rsidRPr="00AF150F" w:rsidRDefault="00035010" w:rsidP="00866F26">
            <w:pPr>
              <w:rPr>
                <w:sz w:val="24"/>
                <w:szCs w:val="24"/>
                <w:lang w:val="sl-SI"/>
              </w:rPr>
            </w:pPr>
            <w:r w:rsidRPr="00AF150F">
              <w:rPr>
                <w:sz w:val="24"/>
                <w:szCs w:val="24"/>
                <w:lang w:val="sl-SI"/>
              </w:rPr>
              <w:t>Шумско земљиште</w:t>
            </w:r>
          </w:p>
          <w:p w:rsidR="00035010" w:rsidRPr="00AF150F" w:rsidRDefault="00035010" w:rsidP="00866F26">
            <w:pPr>
              <w:rPr>
                <w:sz w:val="24"/>
                <w:szCs w:val="24"/>
                <w:lang w:val="sl-SI"/>
              </w:rPr>
            </w:pPr>
            <w:r w:rsidRPr="00AF150F">
              <w:rPr>
                <w:sz w:val="24"/>
                <w:szCs w:val="24"/>
                <w:lang w:val="sl-SI"/>
              </w:rPr>
              <w:t>Неплодно земљиште</w:t>
            </w:r>
          </w:p>
          <w:p w:rsidR="00035010" w:rsidRPr="00AF150F" w:rsidRDefault="00035010" w:rsidP="00866F26">
            <w:pPr>
              <w:rPr>
                <w:sz w:val="24"/>
                <w:szCs w:val="24"/>
                <w:lang w:val="sr-Cyrl-RS"/>
              </w:rPr>
            </w:pPr>
            <w:r w:rsidRPr="00AF150F">
              <w:rPr>
                <w:sz w:val="24"/>
                <w:szCs w:val="24"/>
                <w:lang w:val="sl-SI"/>
              </w:rPr>
              <w:t>Земљиште за оста</w:t>
            </w:r>
            <w:r w:rsidRPr="00AF150F">
              <w:rPr>
                <w:sz w:val="24"/>
                <w:szCs w:val="24"/>
                <w:lang w:val="sr-Cyrl-RS"/>
              </w:rPr>
              <w:t xml:space="preserve">ле </w:t>
            </w:r>
            <w:r w:rsidRPr="00AF150F">
              <w:rPr>
                <w:sz w:val="24"/>
                <w:szCs w:val="24"/>
                <w:lang w:val="sl-SI"/>
              </w:rPr>
              <w:t>сврхе</w:t>
            </w:r>
          </w:p>
          <w:p w:rsidR="00035010" w:rsidRPr="00AF150F" w:rsidRDefault="00035010" w:rsidP="00866F26">
            <w:pPr>
              <w:rPr>
                <w:sz w:val="24"/>
                <w:szCs w:val="24"/>
                <w:lang w:val="sl-SI"/>
              </w:rPr>
            </w:pPr>
            <w:r w:rsidRPr="00AF150F">
              <w:rPr>
                <w:b/>
                <w:sz w:val="24"/>
                <w:szCs w:val="24"/>
                <w:lang w:val="sl-SI"/>
              </w:rPr>
              <w:t>Укупно ГЈ:</w:t>
            </w:r>
          </w:p>
        </w:tc>
        <w:tc>
          <w:tcPr>
            <w:tcW w:w="2490" w:type="dxa"/>
          </w:tcPr>
          <w:p w:rsidR="00035010" w:rsidRPr="00AF150F" w:rsidRDefault="00E33596" w:rsidP="00866F26">
            <w:pPr>
              <w:jc w:val="right"/>
              <w:rPr>
                <w:sz w:val="24"/>
                <w:szCs w:val="24"/>
                <w:lang w:val="sl-SI"/>
              </w:rPr>
            </w:pPr>
            <w:r w:rsidRPr="00AF150F">
              <w:rPr>
                <w:sz w:val="24"/>
                <w:szCs w:val="24"/>
                <w:lang w:val="sr-Cyrl-CS"/>
              </w:rPr>
              <w:t>1,35</w:t>
            </w:r>
            <w:r w:rsidR="00035010" w:rsidRPr="00AF150F">
              <w:rPr>
                <w:sz w:val="24"/>
                <w:szCs w:val="24"/>
                <w:lang w:val="sl-SI"/>
              </w:rPr>
              <w:t xml:space="preserve"> ха</w:t>
            </w:r>
          </w:p>
          <w:p w:rsidR="00035010" w:rsidRPr="00AF150F" w:rsidRDefault="00E33596" w:rsidP="00866F26">
            <w:pPr>
              <w:jc w:val="right"/>
              <w:rPr>
                <w:sz w:val="24"/>
                <w:szCs w:val="24"/>
                <w:lang w:val="sl-SI"/>
              </w:rPr>
            </w:pPr>
            <w:r w:rsidRPr="00AF150F">
              <w:rPr>
                <w:sz w:val="24"/>
                <w:szCs w:val="24"/>
                <w:lang w:val="sr-Cyrl-CS"/>
              </w:rPr>
              <w:t>0,33</w:t>
            </w:r>
            <w:r w:rsidR="00035010" w:rsidRPr="00AF150F">
              <w:rPr>
                <w:sz w:val="24"/>
                <w:szCs w:val="24"/>
                <w:lang w:val="sl-SI"/>
              </w:rPr>
              <w:t xml:space="preserve"> ха </w:t>
            </w:r>
          </w:p>
          <w:p w:rsidR="00035010" w:rsidRPr="00AF150F" w:rsidRDefault="00E33596" w:rsidP="00866F26">
            <w:pPr>
              <w:jc w:val="right"/>
              <w:rPr>
                <w:sz w:val="24"/>
                <w:szCs w:val="24"/>
                <w:lang w:val="sr-Cyrl-RS"/>
              </w:rPr>
            </w:pPr>
            <w:r w:rsidRPr="00AF150F">
              <w:rPr>
                <w:sz w:val="24"/>
                <w:szCs w:val="24"/>
                <w:lang w:val="sr-Cyrl-RS"/>
              </w:rPr>
              <w:t>77,18</w:t>
            </w:r>
            <w:r w:rsidR="00035010" w:rsidRPr="00AF150F">
              <w:rPr>
                <w:sz w:val="24"/>
                <w:szCs w:val="24"/>
                <w:lang w:val="sl-SI"/>
              </w:rPr>
              <w:t>ха</w:t>
            </w:r>
          </w:p>
          <w:p w:rsidR="00035010" w:rsidRPr="00AF150F" w:rsidRDefault="00E33596" w:rsidP="00866F26">
            <w:pPr>
              <w:jc w:val="right"/>
              <w:rPr>
                <w:sz w:val="24"/>
                <w:szCs w:val="24"/>
                <w:lang w:val="sl-SI"/>
              </w:rPr>
            </w:pPr>
            <w:r w:rsidRPr="00AF150F">
              <w:rPr>
                <w:b/>
                <w:sz w:val="24"/>
                <w:szCs w:val="24"/>
                <w:lang w:val="sr-Cyrl-CS"/>
              </w:rPr>
              <w:t xml:space="preserve">                78,86</w:t>
            </w:r>
            <w:r w:rsidR="00035010" w:rsidRPr="00AF150F">
              <w:rPr>
                <w:b/>
                <w:sz w:val="24"/>
                <w:szCs w:val="24"/>
                <w:lang w:val="sr-Cyrl-CS"/>
              </w:rPr>
              <w:t xml:space="preserve"> </w:t>
            </w:r>
            <w:r w:rsidR="00035010" w:rsidRPr="00AF150F">
              <w:rPr>
                <w:b/>
                <w:sz w:val="24"/>
                <w:szCs w:val="24"/>
                <w:lang w:val="sl-SI"/>
              </w:rPr>
              <w:t>ха</w:t>
            </w:r>
          </w:p>
        </w:tc>
      </w:tr>
    </w:tbl>
    <w:p w:rsidR="00035010" w:rsidRPr="00AF150F" w:rsidRDefault="00035010" w:rsidP="00035010">
      <w:pPr>
        <w:pStyle w:val="ListBullet2"/>
        <w:rPr>
          <w:sz w:val="24"/>
          <w:szCs w:val="24"/>
          <w:lang w:val="sr-Cyrl-CS"/>
        </w:rPr>
      </w:pPr>
    </w:p>
    <w:p w:rsidR="00035010" w:rsidRPr="00AF150F" w:rsidRDefault="00035010" w:rsidP="00035010">
      <w:pPr>
        <w:pStyle w:val="ListBullet2"/>
        <w:spacing w:after="60"/>
        <w:rPr>
          <w:sz w:val="24"/>
          <w:szCs w:val="24"/>
        </w:rPr>
      </w:pPr>
      <w:r w:rsidRPr="00AF150F">
        <w:rPr>
          <w:sz w:val="24"/>
          <w:szCs w:val="24"/>
        </w:rPr>
        <w:t xml:space="preserve">Шумско земљиште је на површини од </w:t>
      </w:r>
      <w:r w:rsidR="00E33596" w:rsidRPr="00AF150F">
        <w:rPr>
          <w:sz w:val="24"/>
          <w:szCs w:val="24"/>
          <w:lang w:val="sr-Cyrl-CS"/>
        </w:rPr>
        <w:t>1,35</w:t>
      </w:r>
      <w:r w:rsidRPr="00AF150F">
        <w:rPr>
          <w:sz w:val="24"/>
          <w:szCs w:val="24"/>
        </w:rPr>
        <w:t xml:space="preserve">ха. Чине га </w:t>
      </w:r>
      <w:r w:rsidRPr="00AF150F">
        <w:rPr>
          <w:sz w:val="24"/>
          <w:szCs w:val="24"/>
          <w:lang w:val="sr-Cyrl-CS"/>
        </w:rPr>
        <w:t xml:space="preserve">углавном </w:t>
      </w:r>
      <w:r w:rsidRPr="00AF150F">
        <w:rPr>
          <w:sz w:val="24"/>
          <w:szCs w:val="24"/>
        </w:rPr>
        <w:t xml:space="preserve">мање површине унутар шумских комплекса </w:t>
      </w:r>
      <w:r w:rsidRPr="00AF150F">
        <w:rPr>
          <w:sz w:val="24"/>
          <w:szCs w:val="24"/>
          <w:lang w:val="sr-Cyrl-CS"/>
        </w:rPr>
        <w:t xml:space="preserve"> средње </w:t>
      </w:r>
      <w:r w:rsidRPr="00AF150F">
        <w:rPr>
          <w:sz w:val="24"/>
          <w:szCs w:val="24"/>
        </w:rPr>
        <w:t xml:space="preserve">погодне за пошумљавање, као и пашњаци. </w:t>
      </w:r>
    </w:p>
    <w:p w:rsidR="00035010" w:rsidRPr="00AF150F" w:rsidRDefault="00035010" w:rsidP="00035010">
      <w:pPr>
        <w:pStyle w:val="ListBullet2"/>
        <w:spacing w:after="60"/>
        <w:rPr>
          <w:sz w:val="24"/>
          <w:szCs w:val="24"/>
        </w:rPr>
      </w:pPr>
      <w:r w:rsidRPr="00AF150F">
        <w:rPr>
          <w:sz w:val="24"/>
          <w:szCs w:val="24"/>
        </w:rPr>
        <w:t xml:space="preserve"> У неплодно земљиште на површину од </w:t>
      </w:r>
      <w:r w:rsidR="00E33596" w:rsidRPr="00AF150F">
        <w:rPr>
          <w:sz w:val="24"/>
          <w:szCs w:val="24"/>
          <w:lang w:val="sr-Cyrl-CS"/>
        </w:rPr>
        <w:t>0,33</w:t>
      </w:r>
      <w:r w:rsidRPr="00AF150F">
        <w:rPr>
          <w:sz w:val="24"/>
          <w:szCs w:val="24"/>
        </w:rPr>
        <w:t xml:space="preserve"> ха, сврстани су камењари.</w:t>
      </w:r>
    </w:p>
    <w:p w:rsidR="00035010" w:rsidRPr="00AF150F" w:rsidRDefault="00035010" w:rsidP="00035010">
      <w:pPr>
        <w:spacing w:after="60"/>
        <w:jc w:val="both"/>
        <w:rPr>
          <w:sz w:val="24"/>
          <w:szCs w:val="24"/>
          <w:lang w:val="ru-RU"/>
        </w:rPr>
      </w:pPr>
      <w:r w:rsidRPr="00AF150F">
        <w:rPr>
          <w:sz w:val="24"/>
          <w:szCs w:val="24"/>
          <w:lang w:val="ru-RU"/>
        </w:rPr>
        <w:tab/>
        <w:t xml:space="preserve">Земљиште за остале сврхе обухвата површину од </w:t>
      </w:r>
      <w:r w:rsidR="00E33596" w:rsidRPr="00AF150F">
        <w:rPr>
          <w:sz w:val="24"/>
          <w:szCs w:val="24"/>
          <w:lang w:val="sr-Cyrl-RS"/>
        </w:rPr>
        <w:t>77,18</w:t>
      </w:r>
      <w:r w:rsidRPr="00AF150F">
        <w:rPr>
          <w:sz w:val="24"/>
          <w:szCs w:val="24"/>
          <w:lang w:val="ru-RU"/>
        </w:rPr>
        <w:t>ха, где су сврстане површине око објеката у шуми, пропланци унитар шумског комплекса који могу послужити за исхрану дивљачи или као привремена шумска стоваришта или радилишта. Такође и</w:t>
      </w:r>
      <w:r w:rsidRPr="00AF150F">
        <w:rPr>
          <w:sz w:val="24"/>
          <w:szCs w:val="24"/>
          <w:lang w:val="sr-Cyrl-CS"/>
        </w:rPr>
        <w:t xml:space="preserve"> </w:t>
      </w:r>
      <w:r w:rsidRPr="00AF150F">
        <w:rPr>
          <w:sz w:val="24"/>
          <w:szCs w:val="24"/>
          <w:lang w:val="ru-RU"/>
        </w:rPr>
        <w:t>енклаве државног поседа окружене приватним поседом мале површине којима се не може рационално газдовати, те се као такве могу користити приликом замене површина према ЗОШ – а и приликом враћања одузетог земљишта.</w:t>
      </w:r>
    </w:p>
    <w:p w:rsidR="00035010" w:rsidRPr="00AF150F" w:rsidRDefault="00035010" w:rsidP="00035010">
      <w:pPr>
        <w:spacing w:after="60"/>
        <w:jc w:val="both"/>
        <w:rPr>
          <w:sz w:val="24"/>
          <w:szCs w:val="24"/>
          <w:lang w:val="sr-Cyrl-CS"/>
        </w:rPr>
      </w:pPr>
    </w:p>
    <w:p w:rsidR="009103BF" w:rsidRPr="00AF150F" w:rsidRDefault="009103BF" w:rsidP="00847DA3">
      <w:pPr>
        <w:pStyle w:val="Heading2"/>
        <w:rPr>
          <w:sz w:val="24"/>
          <w:szCs w:val="24"/>
          <w:lang w:val="sr-Cyrl-CS"/>
        </w:rPr>
      </w:pPr>
      <w:bookmarkStart w:id="71" w:name="_Toc168564854"/>
      <w:r w:rsidRPr="00AF150F">
        <w:rPr>
          <w:sz w:val="24"/>
          <w:szCs w:val="24"/>
          <w:lang w:val="sr-Cyrl-RS"/>
        </w:rPr>
        <w:lastRenderedPageBreak/>
        <w:t>2</w:t>
      </w:r>
      <w:r w:rsidRPr="00AF150F">
        <w:rPr>
          <w:sz w:val="24"/>
          <w:szCs w:val="24"/>
        </w:rPr>
        <w:t>.</w:t>
      </w:r>
      <w:r w:rsidRPr="00AF150F">
        <w:rPr>
          <w:sz w:val="24"/>
          <w:szCs w:val="24"/>
          <w:lang w:val="sr-Cyrl-RS"/>
        </w:rPr>
        <w:t>1</w:t>
      </w:r>
      <w:r w:rsidRPr="00AF150F">
        <w:rPr>
          <w:sz w:val="24"/>
          <w:szCs w:val="24"/>
        </w:rPr>
        <w:t>.</w:t>
      </w:r>
      <w:r w:rsidRPr="00AF150F">
        <w:rPr>
          <w:sz w:val="24"/>
          <w:szCs w:val="24"/>
          <w:lang w:val="sr-Cyrl-RS"/>
        </w:rPr>
        <w:t>11.</w:t>
      </w:r>
      <w:r w:rsidRPr="00AF150F">
        <w:rPr>
          <w:sz w:val="24"/>
          <w:szCs w:val="24"/>
        </w:rPr>
        <w:t xml:space="preserve"> Фонд дивљачи</w:t>
      </w:r>
      <w:bookmarkEnd w:id="71"/>
    </w:p>
    <w:p w:rsidR="009103BF" w:rsidRPr="00AF150F" w:rsidRDefault="009103BF" w:rsidP="003B3027">
      <w:pPr>
        <w:pStyle w:val="Heading5"/>
        <w:rPr>
          <w:szCs w:val="24"/>
          <w:lang w:val="sr-Cyrl-CS"/>
        </w:rPr>
      </w:pPr>
    </w:p>
    <w:p w:rsidR="009103BF" w:rsidRDefault="009103BF" w:rsidP="00B860CD">
      <w:pPr>
        <w:spacing w:after="60"/>
        <w:ind w:firstLine="720"/>
        <w:jc w:val="both"/>
        <w:rPr>
          <w:noProof/>
          <w:sz w:val="24"/>
          <w:szCs w:val="24"/>
          <w:lang w:val="sr-Cyrl-CS"/>
        </w:rPr>
      </w:pPr>
      <w:r w:rsidRPr="00AF150F">
        <w:rPr>
          <w:noProof/>
          <w:sz w:val="24"/>
          <w:szCs w:val="24"/>
          <w:lang w:val="sl-SI"/>
        </w:rPr>
        <w:t>Гaздинскa jeдиницa "</w:t>
      </w:r>
      <w:r w:rsidRPr="00AF150F">
        <w:rPr>
          <w:noProof/>
          <w:sz w:val="24"/>
          <w:szCs w:val="24"/>
          <w:lang w:val="sr-Cyrl-CS"/>
        </w:rPr>
        <w:t>Гледићке шуме</w:t>
      </w:r>
      <w:r w:rsidRPr="00AF150F">
        <w:rPr>
          <w:noProof/>
          <w:sz w:val="24"/>
          <w:szCs w:val="24"/>
          <w:lang w:val="sl-SI"/>
        </w:rPr>
        <w:t xml:space="preserve">"  </w:t>
      </w:r>
      <w:r w:rsidRPr="00AF150F">
        <w:rPr>
          <w:noProof/>
          <w:sz w:val="24"/>
          <w:szCs w:val="24"/>
          <w:lang w:val="sr-Cyrl-CS"/>
        </w:rPr>
        <w:t>целом</w:t>
      </w:r>
      <w:r w:rsidRPr="00AF150F">
        <w:rPr>
          <w:noProof/>
          <w:sz w:val="24"/>
          <w:szCs w:val="24"/>
          <w:lang w:val="sl-SI"/>
        </w:rPr>
        <w:t xml:space="preserve"> свoj</w:t>
      </w:r>
      <w:r w:rsidRPr="00AF150F">
        <w:rPr>
          <w:noProof/>
          <w:sz w:val="24"/>
          <w:szCs w:val="24"/>
          <w:lang w:val="sr-Cyrl-CS"/>
        </w:rPr>
        <w:t>ом</w:t>
      </w:r>
      <w:r w:rsidRPr="00AF150F">
        <w:rPr>
          <w:noProof/>
          <w:sz w:val="24"/>
          <w:szCs w:val="24"/>
          <w:lang w:val="sl-SI"/>
        </w:rPr>
        <w:t xml:space="preserve"> пoвршин</w:t>
      </w:r>
      <w:r w:rsidRPr="00AF150F">
        <w:rPr>
          <w:noProof/>
          <w:sz w:val="24"/>
          <w:szCs w:val="24"/>
          <w:lang w:val="sr-Cyrl-CS"/>
        </w:rPr>
        <w:t>ом</w:t>
      </w:r>
      <w:r w:rsidRPr="00AF150F">
        <w:rPr>
          <w:noProof/>
          <w:sz w:val="24"/>
          <w:szCs w:val="24"/>
          <w:lang w:val="sl-SI"/>
        </w:rPr>
        <w:t xml:space="preserve"> улaзи у сaстaв</w:t>
      </w:r>
      <w:r w:rsidRPr="00AF150F">
        <w:rPr>
          <w:sz w:val="24"/>
          <w:szCs w:val="24"/>
          <w:lang w:val="sr-Cyrl-CS"/>
        </w:rPr>
        <w:t xml:space="preserve"> ловишта ''Ибар'', </w:t>
      </w:r>
      <w:r w:rsidRPr="00AF150F">
        <w:rPr>
          <w:noProof/>
          <w:sz w:val="24"/>
          <w:szCs w:val="24"/>
          <w:lang w:val="sr-Cyrl-CS"/>
        </w:rPr>
        <w:t>Укупна површина ловишта износи 77.305,00</w:t>
      </w:r>
      <w:r w:rsidRPr="00AF150F">
        <w:rPr>
          <w:noProof/>
          <w:sz w:val="24"/>
          <w:szCs w:val="24"/>
        </w:rPr>
        <w:t xml:space="preserve"> </w:t>
      </w:r>
      <w:r w:rsidR="00B860CD" w:rsidRPr="00AF150F">
        <w:rPr>
          <w:noProof/>
          <w:sz w:val="24"/>
          <w:szCs w:val="24"/>
          <w:lang w:val="sr-Cyrl-CS"/>
        </w:rPr>
        <w:t>х</w:t>
      </w:r>
      <w:r w:rsidR="00B860CD" w:rsidRPr="00AF150F">
        <w:rPr>
          <w:noProof/>
          <w:sz w:val="24"/>
          <w:szCs w:val="24"/>
          <w:lang w:val="sr-Latn-RS"/>
        </w:rPr>
        <w:t xml:space="preserve">a </w:t>
      </w:r>
      <w:r w:rsidR="00B860CD" w:rsidRPr="00AF150F">
        <w:rPr>
          <w:noProof/>
          <w:sz w:val="24"/>
          <w:szCs w:val="24"/>
          <w:lang w:val="sr-Cyrl-RS"/>
        </w:rPr>
        <w:t>ловна површина 50.000ха</w:t>
      </w:r>
      <w:r w:rsidRPr="00AF150F">
        <w:rPr>
          <w:noProof/>
          <w:sz w:val="24"/>
          <w:szCs w:val="24"/>
          <w:lang w:val="sr-Cyrl-CS"/>
        </w:rPr>
        <w:t>.</w:t>
      </w:r>
    </w:p>
    <w:p w:rsidR="002916F9" w:rsidRPr="002916F9" w:rsidRDefault="002916F9" w:rsidP="00B860CD">
      <w:pPr>
        <w:spacing w:after="60"/>
        <w:ind w:firstLine="720"/>
        <w:jc w:val="both"/>
        <w:rPr>
          <w:noProof/>
          <w:sz w:val="16"/>
          <w:szCs w:val="16"/>
          <w:lang w:val="sr-Cyrl-CS"/>
        </w:rPr>
      </w:pPr>
    </w:p>
    <w:p w:rsidR="00E87D0D" w:rsidRPr="00AF150F" w:rsidRDefault="00E87D0D" w:rsidP="00847DA3">
      <w:pPr>
        <w:pStyle w:val="Heading2"/>
        <w:rPr>
          <w:sz w:val="24"/>
          <w:szCs w:val="24"/>
          <w:lang w:val="sr-Cyrl-RS"/>
        </w:rPr>
      </w:pPr>
      <w:bookmarkStart w:id="72" w:name="_Toc134774632"/>
      <w:bookmarkStart w:id="73" w:name="_Toc158069830"/>
      <w:bookmarkStart w:id="74" w:name="_Toc163562186"/>
      <w:bookmarkStart w:id="75" w:name="_Toc168564855"/>
      <w:r w:rsidRPr="00AF150F">
        <w:rPr>
          <w:sz w:val="24"/>
          <w:szCs w:val="24"/>
        </w:rPr>
        <w:t>2.1.12.</w:t>
      </w:r>
      <w:bookmarkEnd w:id="72"/>
      <w:r w:rsidRPr="00AF150F">
        <w:rPr>
          <w:sz w:val="24"/>
          <w:szCs w:val="24"/>
        </w:rPr>
        <w:t xml:space="preserve"> Стање заштићених делова природе</w:t>
      </w:r>
      <w:bookmarkEnd w:id="73"/>
      <w:bookmarkEnd w:id="74"/>
      <w:bookmarkEnd w:id="75"/>
    </w:p>
    <w:p w:rsidR="00CC3757" w:rsidRPr="00AF150F" w:rsidRDefault="00CC3757" w:rsidP="00CC3757">
      <w:pPr>
        <w:rPr>
          <w:sz w:val="24"/>
          <w:szCs w:val="24"/>
          <w:lang w:val="sr-Cyrl-RS"/>
        </w:rPr>
      </w:pPr>
    </w:p>
    <w:p w:rsidR="00E87D0D" w:rsidRPr="00AF150F" w:rsidRDefault="00E87D0D" w:rsidP="00E87D0D">
      <w:pPr>
        <w:spacing w:after="60"/>
        <w:jc w:val="center"/>
        <w:rPr>
          <w:sz w:val="24"/>
          <w:szCs w:val="24"/>
          <w:lang w:val="sr-Cyrl-RS"/>
        </w:rPr>
      </w:pPr>
      <w:r w:rsidRPr="00AF150F">
        <w:rPr>
          <w:sz w:val="24"/>
          <w:szCs w:val="24"/>
          <w:lang w:val="sr-Latn-CS"/>
        </w:rPr>
        <w:t>На подручју газдинске јединице ''</w:t>
      </w:r>
      <w:r w:rsidRPr="00AF150F">
        <w:rPr>
          <w:sz w:val="24"/>
          <w:szCs w:val="24"/>
          <w:lang w:val="sr-Cyrl-CS"/>
        </w:rPr>
        <w:t>Гледићке шуме</w:t>
      </w:r>
      <w:r w:rsidRPr="00AF150F">
        <w:rPr>
          <w:sz w:val="24"/>
          <w:szCs w:val="24"/>
          <w:lang w:val="sr-Latn-CS"/>
        </w:rPr>
        <w:t>'' нема заштићених делова природе.</w:t>
      </w:r>
    </w:p>
    <w:p w:rsidR="0035763F" w:rsidRPr="00AF150F" w:rsidRDefault="0035763F" w:rsidP="00E87D0D">
      <w:pPr>
        <w:spacing w:after="60"/>
        <w:jc w:val="center"/>
        <w:rPr>
          <w:sz w:val="24"/>
          <w:szCs w:val="24"/>
          <w:lang w:val="sr-Cyrl-RS"/>
        </w:rPr>
      </w:pPr>
    </w:p>
    <w:p w:rsidR="00E87D0D" w:rsidRPr="00AF150F" w:rsidRDefault="00E87D0D" w:rsidP="00847DA3">
      <w:pPr>
        <w:pStyle w:val="Heading2"/>
        <w:rPr>
          <w:lang w:val="sr-Cyrl-RS"/>
        </w:rPr>
      </w:pPr>
      <w:bookmarkStart w:id="76" w:name="_Toc415834690"/>
      <w:bookmarkStart w:id="77" w:name="_Toc427566081"/>
      <w:bookmarkStart w:id="78" w:name="_Toc450648717"/>
      <w:bookmarkStart w:id="79" w:name="_Toc451771345"/>
      <w:bookmarkStart w:id="80" w:name="_Toc457465029"/>
      <w:bookmarkStart w:id="81" w:name="_Toc457465530"/>
      <w:bookmarkStart w:id="82" w:name="_Toc457465940"/>
      <w:bookmarkStart w:id="83" w:name="_Toc478114903"/>
      <w:bookmarkStart w:id="84" w:name="_Toc483397331"/>
      <w:bookmarkStart w:id="85" w:name="_Toc491335787"/>
      <w:bookmarkStart w:id="86" w:name="_Toc492968118"/>
      <w:bookmarkStart w:id="87" w:name="_Toc496100605"/>
      <w:bookmarkStart w:id="88" w:name="_Toc496252214"/>
      <w:bookmarkStart w:id="89" w:name="_Toc510010849"/>
      <w:bookmarkStart w:id="90" w:name="_Toc37229424"/>
      <w:bookmarkStart w:id="91" w:name="_Toc68689338"/>
      <w:bookmarkStart w:id="92" w:name="_Toc103082316"/>
      <w:bookmarkStart w:id="93" w:name="_Toc103083870"/>
      <w:bookmarkStart w:id="94" w:name="_Toc146102845"/>
      <w:bookmarkStart w:id="95" w:name="_Toc163562187"/>
      <w:bookmarkStart w:id="96" w:name="_Toc168564856"/>
      <w:r w:rsidRPr="00AF150F">
        <w:t>2.1.13. Отвореност шумског комплекса саобраћајницама</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CC3757" w:rsidRPr="00AF150F" w:rsidRDefault="00CC3757" w:rsidP="00CC3757">
      <w:pPr>
        <w:rPr>
          <w:lang w:val="sr-Cyrl-RS"/>
        </w:rPr>
      </w:pPr>
    </w:p>
    <w:p w:rsidR="00183166" w:rsidRPr="00AF150F" w:rsidRDefault="00183166" w:rsidP="00847DA3">
      <w:pPr>
        <w:pStyle w:val="Heading2"/>
        <w:rPr>
          <w:sz w:val="24"/>
          <w:szCs w:val="24"/>
        </w:rPr>
      </w:pPr>
      <w:bookmarkStart w:id="97" w:name="_Toc399746899"/>
      <w:bookmarkStart w:id="98" w:name="_Toc427733220"/>
      <w:bookmarkStart w:id="99" w:name="_Toc450648718"/>
      <w:bookmarkStart w:id="100" w:name="_Toc451771346"/>
      <w:bookmarkStart w:id="101" w:name="_Toc457465030"/>
      <w:bookmarkStart w:id="102" w:name="_Toc457465531"/>
      <w:bookmarkStart w:id="103" w:name="_Toc457465941"/>
      <w:bookmarkStart w:id="104" w:name="_Toc478114904"/>
      <w:bookmarkStart w:id="105" w:name="_Toc483397332"/>
      <w:bookmarkStart w:id="106" w:name="_Toc491335788"/>
      <w:bookmarkStart w:id="107" w:name="_Toc492968119"/>
      <w:bookmarkStart w:id="108" w:name="_Toc496100606"/>
      <w:bookmarkStart w:id="109" w:name="_Toc496252215"/>
      <w:bookmarkStart w:id="110" w:name="_Toc510010850"/>
      <w:bookmarkStart w:id="111" w:name="_Toc37229425"/>
      <w:bookmarkStart w:id="112" w:name="_Toc68689339"/>
      <w:bookmarkStart w:id="113" w:name="_Toc103082317"/>
      <w:bookmarkStart w:id="114" w:name="_Toc103083871"/>
      <w:bookmarkStart w:id="115" w:name="_Toc146102846"/>
      <w:bookmarkStart w:id="116" w:name="_Toc163562188"/>
      <w:bookmarkStart w:id="117" w:name="_Toc168564857"/>
      <w:r w:rsidRPr="00AF150F">
        <w:rPr>
          <w:sz w:val="24"/>
          <w:szCs w:val="24"/>
        </w:rPr>
        <w:t>2.1.13.1. Спољашња отвореност шумског комплекса саобраћајницама</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183166" w:rsidRPr="00AF150F" w:rsidRDefault="00183166" w:rsidP="00183166">
      <w:pPr>
        <w:spacing w:after="60"/>
        <w:ind w:firstLine="720"/>
        <w:jc w:val="both"/>
        <w:rPr>
          <w:sz w:val="24"/>
          <w:szCs w:val="24"/>
          <w:lang w:val="sr-Latn-CS"/>
        </w:rPr>
      </w:pPr>
    </w:p>
    <w:p w:rsidR="00183166" w:rsidRDefault="00183166" w:rsidP="00183166">
      <w:pPr>
        <w:spacing w:after="60"/>
        <w:ind w:firstLine="720"/>
        <w:jc w:val="both"/>
        <w:rPr>
          <w:sz w:val="24"/>
          <w:szCs w:val="24"/>
          <w:lang w:val="sr-Cyrl-CS"/>
        </w:rPr>
      </w:pPr>
      <w:r w:rsidRPr="00AF150F">
        <w:rPr>
          <w:sz w:val="24"/>
          <w:szCs w:val="24"/>
          <w:lang w:val="sr-Latn-CS"/>
        </w:rPr>
        <w:tab/>
      </w:r>
      <w:r w:rsidRPr="00AF150F">
        <w:rPr>
          <w:sz w:val="24"/>
          <w:szCs w:val="24"/>
          <w:lang w:val="sr-Cyrl-RS"/>
        </w:rPr>
        <w:t xml:space="preserve">Када је реч о спољашњој отворености газдинске јединице Гледићке шуме </w:t>
      </w:r>
      <w:r w:rsidRPr="00AF150F">
        <w:rPr>
          <w:sz w:val="24"/>
          <w:szCs w:val="24"/>
          <w:lang w:val="sr-Cyrl-CS"/>
        </w:rPr>
        <w:t>поред газдинске јединице са западне стране, поред реке Груже, пролази регионални пут Краљево – Крагујевац, а са јужне Краљево – Крушевац. Од ових путева одвајају се локални путеви који повезују велики број села и засеока који се налазе, или на периферији ове газдинске јединице, или унутар саме јединице. Број сеоских путева је велики јер се они пружају између самих засеока, а пошто постоји велики број приватних парцела које се налазе у самој јединици ови путеви повезују и њих.Велики део ових путева није проходан за камионски саобраћај, али би се уз минималне поправке могли оспособити за експлоатацију, док је други део поменутих путева оспособљен за коришћење.Они се могу сматрати као путеви који чине спољну отвореност ове газдинске јединице.</w:t>
      </w:r>
    </w:p>
    <w:p w:rsidR="00F310E9" w:rsidRPr="00F310E9" w:rsidRDefault="00F310E9" w:rsidP="00183166">
      <w:pPr>
        <w:spacing w:after="60"/>
        <w:ind w:firstLine="720"/>
        <w:jc w:val="both"/>
        <w:rPr>
          <w:sz w:val="16"/>
          <w:szCs w:val="16"/>
          <w:lang w:val="sr-Latn-RS"/>
        </w:rPr>
      </w:pPr>
    </w:p>
    <w:p w:rsidR="00183166" w:rsidRPr="00AF150F" w:rsidRDefault="00183166" w:rsidP="00847DA3">
      <w:pPr>
        <w:pStyle w:val="Heading2"/>
        <w:rPr>
          <w:sz w:val="24"/>
          <w:szCs w:val="24"/>
          <w:lang w:val="sr-Cyrl-RS"/>
        </w:rPr>
      </w:pPr>
      <w:r w:rsidRPr="00AF150F">
        <w:rPr>
          <w:szCs w:val="24"/>
          <w:lang w:val="sl-SI"/>
        </w:rPr>
        <w:tab/>
      </w:r>
      <w:bookmarkStart w:id="118" w:name="_Toc491335789"/>
      <w:bookmarkStart w:id="119" w:name="_Toc492968120"/>
      <w:bookmarkStart w:id="120" w:name="_Toc496100607"/>
      <w:bookmarkStart w:id="121" w:name="_Toc496252216"/>
      <w:bookmarkStart w:id="122" w:name="_Toc510010851"/>
      <w:bookmarkStart w:id="123" w:name="_Toc37229426"/>
      <w:bookmarkStart w:id="124" w:name="_Toc68689340"/>
      <w:bookmarkStart w:id="125" w:name="_Toc103082318"/>
      <w:bookmarkStart w:id="126" w:name="_Toc103083872"/>
      <w:bookmarkStart w:id="127" w:name="_Toc146102847"/>
      <w:bookmarkStart w:id="128" w:name="_Toc163562189"/>
      <w:bookmarkStart w:id="129" w:name="_Toc168564858"/>
      <w:r w:rsidRPr="00AF150F">
        <w:rPr>
          <w:sz w:val="24"/>
          <w:szCs w:val="24"/>
        </w:rPr>
        <w:t>2</w:t>
      </w:r>
      <w:r w:rsidRPr="00AF150F">
        <w:rPr>
          <w:sz w:val="24"/>
          <w:szCs w:val="24"/>
          <w:lang w:val="sr-Latn-CS"/>
        </w:rPr>
        <w:t>.</w:t>
      </w:r>
      <w:r w:rsidRPr="00AF150F">
        <w:rPr>
          <w:sz w:val="24"/>
          <w:szCs w:val="24"/>
        </w:rPr>
        <w:t>1.</w:t>
      </w:r>
      <w:r w:rsidRPr="00AF150F">
        <w:rPr>
          <w:sz w:val="24"/>
          <w:szCs w:val="24"/>
          <w:lang w:val="sr-Latn-CS"/>
        </w:rPr>
        <w:t>1</w:t>
      </w:r>
      <w:r w:rsidRPr="00AF150F">
        <w:rPr>
          <w:sz w:val="24"/>
          <w:szCs w:val="24"/>
        </w:rPr>
        <w:t>3</w:t>
      </w:r>
      <w:r w:rsidRPr="00AF150F">
        <w:rPr>
          <w:sz w:val="24"/>
          <w:szCs w:val="24"/>
          <w:lang w:val="sr-Latn-CS"/>
        </w:rPr>
        <w:t xml:space="preserve">.2. </w:t>
      </w:r>
      <w:r w:rsidRPr="00AF150F">
        <w:rPr>
          <w:sz w:val="24"/>
          <w:szCs w:val="24"/>
        </w:rPr>
        <w:t>Унутрашња</w:t>
      </w:r>
      <w:r w:rsidRPr="00AF150F">
        <w:rPr>
          <w:sz w:val="24"/>
          <w:szCs w:val="24"/>
          <w:lang w:val="sr-Latn-CS"/>
        </w:rPr>
        <w:t xml:space="preserve"> </w:t>
      </w:r>
      <w:r w:rsidRPr="00AF150F">
        <w:rPr>
          <w:sz w:val="24"/>
          <w:szCs w:val="24"/>
        </w:rPr>
        <w:t>отвореност</w:t>
      </w:r>
      <w:r w:rsidRPr="00AF150F">
        <w:rPr>
          <w:sz w:val="24"/>
          <w:szCs w:val="24"/>
          <w:lang w:val="sr-Latn-CS"/>
        </w:rPr>
        <w:t xml:space="preserve"> </w:t>
      </w:r>
      <w:r w:rsidRPr="00AF150F">
        <w:rPr>
          <w:sz w:val="24"/>
          <w:szCs w:val="24"/>
        </w:rPr>
        <w:t>шумског</w:t>
      </w:r>
      <w:r w:rsidRPr="00AF150F">
        <w:rPr>
          <w:sz w:val="24"/>
          <w:szCs w:val="24"/>
          <w:lang w:val="sr-Latn-CS"/>
        </w:rPr>
        <w:t xml:space="preserve"> </w:t>
      </w:r>
      <w:r w:rsidRPr="00AF150F">
        <w:rPr>
          <w:sz w:val="24"/>
          <w:szCs w:val="24"/>
        </w:rPr>
        <w:t>комплекса</w:t>
      </w:r>
      <w:r w:rsidRPr="00AF150F">
        <w:rPr>
          <w:sz w:val="24"/>
          <w:szCs w:val="24"/>
          <w:lang w:val="sr-Latn-CS"/>
        </w:rPr>
        <w:t xml:space="preserve"> </w:t>
      </w:r>
      <w:r w:rsidRPr="00AF150F">
        <w:rPr>
          <w:sz w:val="24"/>
          <w:szCs w:val="24"/>
        </w:rPr>
        <w:t>саобраћајницама</w:t>
      </w:r>
      <w:bookmarkEnd w:id="118"/>
      <w:bookmarkEnd w:id="119"/>
      <w:bookmarkEnd w:id="120"/>
      <w:bookmarkEnd w:id="121"/>
      <w:bookmarkEnd w:id="122"/>
      <w:bookmarkEnd w:id="123"/>
      <w:bookmarkEnd w:id="124"/>
      <w:bookmarkEnd w:id="125"/>
      <w:bookmarkEnd w:id="126"/>
      <w:bookmarkEnd w:id="127"/>
      <w:bookmarkEnd w:id="128"/>
      <w:bookmarkEnd w:id="129"/>
    </w:p>
    <w:p w:rsidR="0035763F" w:rsidRPr="00F310E9" w:rsidRDefault="0035763F" w:rsidP="0035763F">
      <w:pPr>
        <w:rPr>
          <w:i/>
          <w:sz w:val="16"/>
          <w:szCs w:val="16"/>
          <w:lang w:val="sr-Cyrl-RS"/>
        </w:rPr>
      </w:pPr>
    </w:p>
    <w:p w:rsidR="00474EB4" w:rsidRPr="00F310E9" w:rsidRDefault="00474EB4" w:rsidP="00474EB4">
      <w:pPr>
        <w:jc w:val="both"/>
        <w:rPr>
          <w:i/>
          <w:noProof/>
          <w:sz w:val="16"/>
          <w:szCs w:val="16"/>
          <w:lang w:val="sr-Cyrl-CS"/>
        </w:rPr>
      </w:pPr>
      <w:r w:rsidRPr="00F310E9">
        <w:rPr>
          <w:b/>
          <w:i/>
          <w:noProof/>
          <w:sz w:val="16"/>
          <w:szCs w:val="16"/>
          <w:lang w:val="sr-Cyrl-CS"/>
        </w:rPr>
        <w:t xml:space="preserve">Табела: </w:t>
      </w:r>
      <w:r w:rsidRPr="00F310E9">
        <w:rPr>
          <w:i/>
          <w:noProof/>
          <w:sz w:val="16"/>
          <w:szCs w:val="16"/>
          <w:lang w:val="sr-Cyrl-CS"/>
        </w:rPr>
        <w:t>Приказ путних праваца по категоријама</w:t>
      </w:r>
    </w:p>
    <w:tbl>
      <w:tblPr>
        <w:tblW w:w="0" w:type="auto"/>
        <w:jc w:val="center"/>
        <w:tblInd w:w="93" w:type="dxa"/>
        <w:tblLook w:val="04A0" w:firstRow="1" w:lastRow="0" w:firstColumn="1" w:lastColumn="0" w:noHBand="0" w:noVBand="1"/>
      </w:tblPr>
      <w:tblGrid>
        <w:gridCol w:w="783"/>
        <w:gridCol w:w="2281"/>
        <w:gridCol w:w="854"/>
        <w:gridCol w:w="674"/>
        <w:gridCol w:w="854"/>
        <w:gridCol w:w="701"/>
        <w:gridCol w:w="596"/>
        <w:gridCol w:w="369"/>
        <w:gridCol w:w="520"/>
        <w:gridCol w:w="504"/>
        <w:gridCol w:w="489"/>
        <w:gridCol w:w="749"/>
        <w:gridCol w:w="1216"/>
      </w:tblGrid>
      <w:tr w:rsidR="00CF63B3" w:rsidRPr="00AF150F" w:rsidTr="002022A0">
        <w:trPr>
          <w:trHeight w:val="288"/>
          <w:tblHeader/>
          <w:jc w:val="center"/>
        </w:trPr>
        <w:tc>
          <w:tcPr>
            <w:tcW w:w="0" w:type="auto"/>
            <w:vMerge w:val="restart"/>
            <w:tcBorders>
              <w:top w:val="single" w:sz="8" w:space="0" w:color="auto"/>
              <w:left w:val="single" w:sz="8" w:space="0" w:color="auto"/>
              <w:bottom w:val="nil"/>
              <w:right w:val="single" w:sz="8" w:space="0" w:color="auto"/>
            </w:tcBorders>
            <w:shd w:val="clear" w:color="000000" w:fill="BFBFBF"/>
            <w:vAlign w:val="center"/>
            <w:hideMark/>
          </w:tcPr>
          <w:p w:rsidR="00CF63B3" w:rsidRPr="00AF150F" w:rsidRDefault="00CF63B3" w:rsidP="00B56652">
            <w:pPr>
              <w:rPr>
                <w:b/>
                <w:bCs/>
                <w:color w:val="000000"/>
              </w:rPr>
            </w:pPr>
            <w:r w:rsidRPr="00AF150F">
              <w:rPr>
                <w:b/>
                <w:bCs/>
                <w:color w:val="000000"/>
              </w:rPr>
              <w:t>Редни број.</w:t>
            </w:r>
          </w:p>
        </w:tc>
        <w:tc>
          <w:tcPr>
            <w:tcW w:w="0" w:type="auto"/>
            <w:vMerge w:val="restart"/>
            <w:tcBorders>
              <w:top w:val="single" w:sz="8" w:space="0" w:color="auto"/>
              <w:left w:val="single" w:sz="8" w:space="0" w:color="auto"/>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Назив пута</w:t>
            </w:r>
          </w:p>
        </w:tc>
        <w:tc>
          <w:tcPr>
            <w:tcW w:w="0" w:type="auto"/>
            <w:gridSpan w:val="9"/>
            <w:tcBorders>
              <w:top w:val="single" w:sz="8" w:space="0" w:color="auto"/>
              <w:left w:val="nil"/>
              <w:bottom w:val="single" w:sz="8" w:space="0" w:color="auto"/>
              <w:right w:val="single" w:sz="8" w:space="0" w:color="000000"/>
            </w:tcBorders>
            <w:shd w:val="clear" w:color="000000" w:fill="BFBFBF"/>
            <w:vAlign w:val="center"/>
            <w:hideMark/>
          </w:tcPr>
          <w:p w:rsidR="00CF63B3" w:rsidRPr="00AF150F" w:rsidRDefault="00CF63B3" w:rsidP="00CF63B3">
            <w:pPr>
              <w:jc w:val="center"/>
              <w:rPr>
                <w:b/>
                <w:bCs/>
                <w:color w:val="000000"/>
              </w:rPr>
            </w:pPr>
            <w:r w:rsidRPr="00AF150F">
              <w:rPr>
                <w:b/>
                <w:bCs/>
                <w:color w:val="000000"/>
              </w:rPr>
              <w:t>Категорија и дужина пута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Свега</w:t>
            </w:r>
          </w:p>
        </w:tc>
        <w:tc>
          <w:tcPr>
            <w:tcW w:w="0" w:type="auto"/>
            <w:vMerge w:val="restart"/>
            <w:tcBorders>
              <w:top w:val="single" w:sz="8" w:space="0" w:color="auto"/>
              <w:left w:val="single" w:sz="8" w:space="0" w:color="auto"/>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Одељења која отвара</w:t>
            </w:r>
          </w:p>
        </w:tc>
      </w:tr>
      <w:tr w:rsidR="00CF63B3" w:rsidRPr="00AF150F" w:rsidTr="002022A0">
        <w:trPr>
          <w:trHeight w:val="288"/>
          <w:tblHeader/>
          <w:jc w:val="center"/>
        </w:trPr>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gridSpan w:val="9"/>
            <w:tcBorders>
              <w:top w:val="single" w:sz="8" w:space="0" w:color="auto"/>
              <w:left w:val="nil"/>
              <w:bottom w:val="single" w:sz="8" w:space="0" w:color="auto"/>
              <w:right w:val="single" w:sz="8" w:space="0" w:color="000000"/>
            </w:tcBorders>
            <w:shd w:val="clear" w:color="000000" w:fill="BFBFBF"/>
            <w:vAlign w:val="center"/>
            <w:hideMark/>
          </w:tcPr>
          <w:p w:rsidR="00CF63B3" w:rsidRPr="00AF150F" w:rsidRDefault="00CF63B3" w:rsidP="00CF63B3">
            <w:pPr>
              <w:jc w:val="center"/>
              <w:rPr>
                <w:b/>
                <w:bCs/>
                <w:color w:val="000000"/>
              </w:rPr>
            </w:pPr>
            <w:r w:rsidRPr="00AF150F">
              <w:rPr>
                <w:b/>
                <w:bCs/>
                <w:color w:val="000000"/>
              </w:rPr>
              <w:t>кm</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F63B3" w:rsidRPr="00AF150F" w:rsidRDefault="00CF63B3" w:rsidP="00CF63B3">
            <w:pPr>
              <w:rPr>
                <w:b/>
                <w:bCs/>
                <w:color w:val="000000"/>
              </w:rPr>
            </w:pPr>
          </w:p>
        </w:tc>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r>
      <w:tr w:rsidR="00CF63B3" w:rsidRPr="00AF150F" w:rsidTr="002022A0">
        <w:trPr>
          <w:trHeight w:val="480"/>
          <w:tblHeader/>
          <w:jc w:val="center"/>
        </w:trPr>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gridSpan w:val="2"/>
            <w:tcBorders>
              <w:top w:val="single" w:sz="8" w:space="0" w:color="auto"/>
              <w:left w:val="nil"/>
              <w:bottom w:val="single" w:sz="8" w:space="0" w:color="auto"/>
              <w:right w:val="single" w:sz="8" w:space="0" w:color="000000"/>
            </w:tcBorders>
            <w:shd w:val="clear" w:color="000000" w:fill="BFBFBF"/>
            <w:vAlign w:val="center"/>
            <w:hideMark/>
          </w:tcPr>
          <w:p w:rsidR="00CF63B3" w:rsidRPr="00AF150F" w:rsidRDefault="00CF63B3" w:rsidP="00CF63B3">
            <w:pPr>
              <w:jc w:val="center"/>
              <w:rPr>
                <w:b/>
                <w:bCs/>
                <w:color w:val="000000"/>
              </w:rPr>
            </w:pPr>
            <w:r w:rsidRPr="00AF150F">
              <w:rPr>
                <w:b/>
                <w:bCs/>
                <w:color w:val="000000"/>
              </w:rPr>
              <w:t>Јавни</w:t>
            </w:r>
          </w:p>
        </w:tc>
        <w:tc>
          <w:tcPr>
            <w:tcW w:w="0" w:type="auto"/>
            <w:vMerge w:val="restart"/>
            <w:tcBorders>
              <w:top w:val="nil"/>
              <w:left w:val="single" w:sz="8" w:space="0" w:color="auto"/>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асфалт</w:t>
            </w:r>
          </w:p>
        </w:tc>
        <w:tc>
          <w:tcPr>
            <w:tcW w:w="0" w:type="auto"/>
            <w:gridSpan w:val="3"/>
            <w:tcBorders>
              <w:top w:val="single" w:sz="8" w:space="0" w:color="auto"/>
              <w:left w:val="nil"/>
              <w:bottom w:val="single" w:sz="8" w:space="0" w:color="auto"/>
              <w:right w:val="single" w:sz="8" w:space="0" w:color="000000"/>
            </w:tcBorders>
            <w:shd w:val="clear" w:color="000000" w:fill="BFBFBF"/>
            <w:vAlign w:val="center"/>
            <w:hideMark/>
          </w:tcPr>
          <w:p w:rsidR="00CF63B3" w:rsidRPr="00AF150F" w:rsidRDefault="00CF63B3" w:rsidP="00CF63B3">
            <w:pPr>
              <w:jc w:val="center"/>
              <w:rPr>
                <w:b/>
                <w:bCs/>
                <w:color w:val="000000"/>
              </w:rPr>
            </w:pPr>
            <w:r w:rsidRPr="00AF150F">
              <w:rPr>
                <w:b/>
                <w:bCs/>
                <w:color w:val="000000"/>
              </w:rPr>
              <w:t>Са коловозном конструкцијом</w:t>
            </w:r>
          </w:p>
        </w:tc>
        <w:tc>
          <w:tcPr>
            <w:tcW w:w="0" w:type="auto"/>
            <w:gridSpan w:val="3"/>
            <w:tcBorders>
              <w:top w:val="single" w:sz="8" w:space="0" w:color="auto"/>
              <w:left w:val="nil"/>
              <w:bottom w:val="single" w:sz="8" w:space="0" w:color="auto"/>
              <w:right w:val="single" w:sz="8" w:space="0" w:color="000000"/>
            </w:tcBorders>
            <w:shd w:val="clear" w:color="000000" w:fill="BFBFBF"/>
            <w:vAlign w:val="center"/>
            <w:hideMark/>
          </w:tcPr>
          <w:p w:rsidR="00CF63B3" w:rsidRPr="00AF150F" w:rsidRDefault="00CF63B3" w:rsidP="00CF63B3">
            <w:pPr>
              <w:jc w:val="center"/>
              <w:rPr>
                <w:b/>
                <w:bCs/>
                <w:color w:val="000000"/>
              </w:rPr>
            </w:pPr>
            <w:r w:rsidRPr="00AF150F">
              <w:rPr>
                <w:b/>
                <w:bCs/>
                <w:color w:val="000000"/>
              </w:rPr>
              <w:t>Без коловозне конструкције</w:t>
            </w:r>
          </w:p>
        </w:tc>
        <w:tc>
          <w:tcPr>
            <w:tcW w:w="0" w:type="auto"/>
            <w:vMerge w:val="restart"/>
            <w:tcBorders>
              <w:top w:val="nil"/>
              <w:left w:val="single" w:sz="8" w:space="0" w:color="auto"/>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кm</w:t>
            </w:r>
          </w:p>
        </w:tc>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r>
      <w:tr w:rsidR="00CF63B3" w:rsidRPr="00AF150F" w:rsidTr="002022A0">
        <w:trPr>
          <w:trHeight w:val="276"/>
          <w:tblHeader/>
          <w:jc w:val="center"/>
        </w:trPr>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асфалт</w:t>
            </w: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са кол.</w:t>
            </w:r>
          </w:p>
        </w:tc>
        <w:tc>
          <w:tcPr>
            <w:tcW w:w="0" w:type="auto"/>
            <w:vMerge/>
            <w:tcBorders>
              <w:top w:val="nil"/>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П</w:t>
            </w: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С</w:t>
            </w: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Т</w:t>
            </w: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П</w:t>
            </w: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С</w:t>
            </w:r>
          </w:p>
        </w:tc>
        <w:tc>
          <w:tcPr>
            <w:tcW w:w="0" w:type="auto"/>
            <w:tcBorders>
              <w:top w:val="nil"/>
              <w:left w:val="nil"/>
              <w:bottom w:val="nil"/>
              <w:right w:val="single" w:sz="8" w:space="0" w:color="auto"/>
            </w:tcBorders>
            <w:shd w:val="clear" w:color="000000" w:fill="BFBFBF"/>
            <w:vAlign w:val="center"/>
            <w:hideMark/>
          </w:tcPr>
          <w:p w:rsidR="00CF63B3" w:rsidRPr="00AF150F" w:rsidRDefault="00CF63B3" w:rsidP="00CF63B3">
            <w:pPr>
              <w:jc w:val="center"/>
              <w:rPr>
                <w:b/>
                <w:bCs/>
                <w:color w:val="000000"/>
              </w:rPr>
            </w:pPr>
            <w:r w:rsidRPr="00AF150F">
              <w:rPr>
                <w:b/>
                <w:bCs/>
                <w:color w:val="000000"/>
              </w:rPr>
              <w:t>Т</w:t>
            </w:r>
          </w:p>
        </w:tc>
        <w:tc>
          <w:tcPr>
            <w:tcW w:w="0" w:type="auto"/>
            <w:vMerge/>
            <w:tcBorders>
              <w:top w:val="nil"/>
              <w:left w:val="single" w:sz="8" w:space="0" w:color="auto"/>
              <w:bottom w:val="nil"/>
              <w:right w:val="single" w:sz="8" w:space="0" w:color="auto"/>
            </w:tcBorders>
            <w:vAlign w:val="center"/>
            <w:hideMark/>
          </w:tcPr>
          <w:p w:rsidR="00CF63B3" w:rsidRPr="00AF150F" w:rsidRDefault="00CF63B3" w:rsidP="00CF63B3">
            <w:pPr>
              <w:rPr>
                <w:b/>
                <w:bCs/>
                <w:color w:val="000000"/>
              </w:rPr>
            </w:pPr>
          </w:p>
        </w:tc>
        <w:tc>
          <w:tcPr>
            <w:tcW w:w="0" w:type="auto"/>
            <w:vMerge/>
            <w:tcBorders>
              <w:top w:val="single" w:sz="8" w:space="0" w:color="auto"/>
              <w:left w:val="single" w:sz="8" w:space="0" w:color="auto"/>
              <w:bottom w:val="nil"/>
              <w:right w:val="single" w:sz="8" w:space="0" w:color="auto"/>
            </w:tcBorders>
            <w:vAlign w:val="center"/>
            <w:hideMark/>
          </w:tcPr>
          <w:p w:rsidR="00CF63B3" w:rsidRPr="00AF150F" w:rsidRDefault="00CF63B3" w:rsidP="00CF63B3">
            <w:pPr>
              <w:rPr>
                <w:b/>
                <w:bCs/>
                <w:color w:val="000000"/>
              </w:rPr>
            </w:pPr>
          </w:p>
        </w:tc>
      </w:tr>
      <w:tr w:rsidR="00CF63B3" w:rsidRPr="00AF150F" w:rsidTr="00B56652">
        <w:trPr>
          <w:trHeight w:val="276"/>
          <w:jc w:val="center"/>
        </w:trPr>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Старо село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14</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Закута - Горња мала</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1,2</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Годачица -Зимовник</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3.15</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13</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Лева река-Поглед</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1.63</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17,18</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Саставци - Лиса</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6.2</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24,25</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Крушевица - 11 одешење</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0.76</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11</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Раваница</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pPr>
            <w:r w:rsidRPr="00AF150F">
              <w:t>3</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16-18,23,28,29</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8</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Лешево -Папратна</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4.25</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32,34</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9</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Стубал-Качаревина</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2.8</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33,34,38</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Саставци - Пирамида</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1.12</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27,28</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Пирамида - Мачковље</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pPr>
            <w:r w:rsidRPr="00AF150F">
              <w:t>3.04</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24-26</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Цигановац</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34,35</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13</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 xml:space="preserve">Крушевица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3.4</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11,12</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14</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Крушевица - 10 одљење</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2.35</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10,11</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Ловачки дом 1</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4.7</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34-38,40,41</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Ловачки дом 2</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pPr>
            <w:r w:rsidRPr="00AF150F">
              <w:t>1.6</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46,47</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both"/>
              <w:rPr>
                <w:color w:val="000000"/>
              </w:rPr>
            </w:pPr>
            <w:r w:rsidRPr="00AF150F">
              <w:rPr>
                <w:color w:val="000000"/>
              </w:rPr>
              <w:t>Раваница 21 одљење</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pPr>
            <w:r w:rsidRPr="00AF150F">
              <w:t>1.8</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18-22</w:t>
            </w:r>
          </w:p>
        </w:tc>
      </w:tr>
      <w:tr w:rsidR="00CF63B3" w:rsidRPr="00AF150F" w:rsidTr="00B56652">
        <w:trPr>
          <w:trHeight w:val="276"/>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lastRenderedPageBreak/>
              <w:t>18</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rPr>
                <w:color w:val="000000"/>
              </w:rPr>
            </w:pPr>
            <w:r w:rsidRPr="00AF150F">
              <w:rPr>
                <w:color w:val="000000"/>
              </w:rPr>
              <w:t>Клички поток - Лучице</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CF63B3" w:rsidRPr="00AF150F" w:rsidRDefault="00CF63B3" w:rsidP="00CF63B3">
            <w:pPr>
              <w:jc w:val="center"/>
            </w:pPr>
            <w:r w:rsidRPr="00AF150F">
              <w:t>1</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jc w:val="center"/>
              <w:rPr>
                <w:color w:val="000000"/>
              </w:rPr>
            </w:pPr>
            <w:r w:rsidRPr="00AF150F">
              <w:rPr>
                <w:color w:val="000000"/>
              </w:rPr>
              <w:t>45-49</w:t>
            </w:r>
          </w:p>
        </w:tc>
      </w:tr>
      <w:tr w:rsidR="00CF63B3" w:rsidRPr="00AF150F" w:rsidTr="00B56652">
        <w:trPr>
          <w:trHeight w:val="276"/>
          <w:jc w:val="center"/>
        </w:trPr>
        <w:tc>
          <w:tcPr>
            <w:tcW w:w="0" w:type="auto"/>
            <w:gridSpan w:val="2"/>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CF63B3" w:rsidRPr="00AF150F" w:rsidRDefault="00CF63B3" w:rsidP="00CF63B3">
            <w:pPr>
              <w:jc w:val="center"/>
              <w:rPr>
                <w:b/>
                <w:bCs/>
                <w:color w:val="000000"/>
              </w:rPr>
            </w:pPr>
            <w:r w:rsidRPr="00AF150F">
              <w:rPr>
                <w:b/>
                <w:bCs/>
                <w:color w:val="000000"/>
              </w:rPr>
              <w:t>Укупно</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13.74</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22.01</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8.65</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4" w:space="0" w:color="auto"/>
            </w:tcBorders>
            <w:shd w:val="clear" w:color="auto" w:fill="auto"/>
            <w:vAlign w:val="center"/>
            <w:hideMark/>
          </w:tcPr>
          <w:p w:rsidR="00CF63B3" w:rsidRPr="00AF150F" w:rsidRDefault="00CF63B3" w:rsidP="00CF63B3">
            <w:pPr>
              <w:jc w:val="right"/>
              <w:rPr>
                <w:color w:val="000000"/>
              </w:rPr>
            </w:pPr>
            <w:r w:rsidRPr="00AF150F">
              <w:rPr>
                <w:color w:val="000000"/>
              </w:rPr>
              <w:t> </w:t>
            </w:r>
          </w:p>
        </w:tc>
        <w:tc>
          <w:tcPr>
            <w:tcW w:w="0" w:type="auto"/>
            <w:tcBorders>
              <w:top w:val="nil"/>
              <w:left w:val="nil"/>
              <w:bottom w:val="single" w:sz="4" w:space="0" w:color="auto"/>
              <w:right w:val="single" w:sz="8" w:space="0" w:color="auto"/>
            </w:tcBorders>
            <w:shd w:val="clear" w:color="auto" w:fill="auto"/>
            <w:vAlign w:val="center"/>
            <w:hideMark/>
          </w:tcPr>
          <w:p w:rsidR="00CF63B3" w:rsidRPr="00AF150F" w:rsidRDefault="00CF63B3" w:rsidP="00CF63B3">
            <w:pPr>
              <w:rPr>
                <w:color w:val="000000"/>
              </w:rPr>
            </w:pPr>
            <w:r w:rsidRPr="00AF150F">
              <w:rPr>
                <w:color w:val="000000"/>
              </w:rPr>
              <w:t> </w:t>
            </w:r>
          </w:p>
        </w:tc>
      </w:tr>
      <w:tr w:rsidR="00CF63B3" w:rsidRPr="00AF150F" w:rsidTr="00B56652">
        <w:trPr>
          <w:trHeight w:val="288"/>
          <w:jc w:val="center"/>
        </w:trPr>
        <w:tc>
          <w:tcPr>
            <w:tcW w:w="0" w:type="auto"/>
            <w:gridSpan w:val="2"/>
            <w:vMerge/>
            <w:tcBorders>
              <w:top w:val="single" w:sz="4" w:space="0" w:color="auto"/>
              <w:left w:val="single" w:sz="8" w:space="0" w:color="auto"/>
              <w:bottom w:val="single" w:sz="8" w:space="0" w:color="000000"/>
              <w:right w:val="single" w:sz="4" w:space="0" w:color="auto"/>
            </w:tcBorders>
            <w:vAlign w:val="center"/>
            <w:hideMark/>
          </w:tcPr>
          <w:p w:rsidR="00CF63B3" w:rsidRPr="00AF150F" w:rsidRDefault="00CF63B3" w:rsidP="00CF63B3">
            <w:pPr>
              <w:rPr>
                <w:b/>
                <w:bCs/>
                <w:color w:val="000000"/>
              </w:rPr>
            </w:pPr>
          </w:p>
        </w:tc>
        <w:tc>
          <w:tcPr>
            <w:tcW w:w="0" w:type="auto"/>
            <w:gridSpan w:val="2"/>
            <w:tcBorders>
              <w:top w:val="single" w:sz="4" w:space="0" w:color="auto"/>
              <w:left w:val="nil"/>
              <w:bottom w:val="single" w:sz="8" w:space="0" w:color="auto"/>
              <w:right w:val="single" w:sz="4" w:space="0" w:color="auto"/>
            </w:tcBorders>
            <w:shd w:val="clear" w:color="auto" w:fill="auto"/>
            <w:vAlign w:val="center"/>
            <w:hideMark/>
          </w:tcPr>
          <w:p w:rsidR="00CF63B3" w:rsidRPr="00AF150F" w:rsidRDefault="00CF63B3" w:rsidP="00CF63B3">
            <w:pPr>
              <w:jc w:val="center"/>
              <w:rPr>
                <w:b/>
                <w:bCs/>
                <w:color w:val="000000"/>
              </w:rPr>
            </w:pPr>
            <w:r w:rsidRPr="00AF150F">
              <w:rPr>
                <w:b/>
                <w:bCs/>
                <w:color w:val="000000"/>
              </w:rPr>
              <w:t>44.40</w:t>
            </w:r>
          </w:p>
        </w:tc>
        <w:tc>
          <w:tcPr>
            <w:tcW w:w="0" w:type="auto"/>
            <w:tcBorders>
              <w:top w:val="nil"/>
              <w:left w:val="nil"/>
              <w:bottom w:val="single" w:sz="8"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gridSpan w:val="3"/>
            <w:tcBorders>
              <w:top w:val="single" w:sz="4" w:space="0" w:color="auto"/>
              <w:left w:val="nil"/>
              <w:bottom w:val="single" w:sz="8"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30.66</w:t>
            </w:r>
          </w:p>
        </w:tc>
        <w:tc>
          <w:tcPr>
            <w:tcW w:w="0" w:type="auto"/>
            <w:gridSpan w:val="3"/>
            <w:tcBorders>
              <w:top w:val="single" w:sz="4" w:space="0" w:color="auto"/>
              <w:left w:val="nil"/>
              <w:bottom w:val="single" w:sz="8"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8" w:space="0" w:color="auto"/>
              <w:right w:val="single" w:sz="4" w:space="0" w:color="auto"/>
            </w:tcBorders>
            <w:shd w:val="clear" w:color="auto" w:fill="auto"/>
            <w:vAlign w:val="center"/>
            <w:hideMark/>
          </w:tcPr>
          <w:p w:rsidR="00CF63B3" w:rsidRPr="00AF150F" w:rsidRDefault="00CF63B3" w:rsidP="00CF63B3">
            <w:pPr>
              <w:jc w:val="center"/>
              <w:rPr>
                <w:color w:val="000000"/>
              </w:rPr>
            </w:pPr>
            <w:r w:rsidRPr="00AF150F">
              <w:rPr>
                <w:color w:val="000000"/>
              </w:rPr>
              <w:t> </w:t>
            </w:r>
          </w:p>
        </w:tc>
        <w:tc>
          <w:tcPr>
            <w:tcW w:w="0" w:type="auto"/>
            <w:tcBorders>
              <w:top w:val="nil"/>
              <w:left w:val="nil"/>
              <w:bottom w:val="single" w:sz="8" w:space="0" w:color="auto"/>
              <w:right w:val="single" w:sz="8" w:space="0" w:color="auto"/>
            </w:tcBorders>
            <w:shd w:val="clear" w:color="auto" w:fill="auto"/>
            <w:noWrap/>
            <w:vAlign w:val="center"/>
            <w:hideMark/>
          </w:tcPr>
          <w:p w:rsidR="00CF63B3" w:rsidRPr="00AF150F" w:rsidRDefault="00CF63B3" w:rsidP="00CF63B3">
            <w:pPr>
              <w:rPr>
                <w:color w:val="000000"/>
              </w:rPr>
            </w:pPr>
            <w:r w:rsidRPr="00AF150F">
              <w:rPr>
                <w:color w:val="000000"/>
              </w:rPr>
              <w:t> </w:t>
            </w:r>
          </w:p>
        </w:tc>
      </w:tr>
    </w:tbl>
    <w:p w:rsidR="00474EB4" w:rsidRPr="00AF150F" w:rsidRDefault="00474EB4" w:rsidP="00B56652">
      <w:pPr>
        <w:spacing w:before="60"/>
        <w:rPr>
          <w:i/>
          <w:sz w:val="16"/>
          <w:szCs w:val="16"/>
          <w:lang w:val="sr-Latn-RS"/>
        </w:rPr>
      </w:pPr>
      <w:r w:rsidRPr="00AF150F">
        <w:rPr>
          <w:i/>
          <w:sz w:val="16"/>
          <w:szCs w:val="16"/>
          <w:lang w:val="sr-Cyrl-RS"/>
        </w:rPr>
        <w:t>П</w:t>
      </w:r>
      <w:r w:rsidRPr="00AF150F">
        <w:rPr>
          <w:i/>
          <w:sz w:val="16"/>
          <w:szCs w:val="16"/>
          <w:lang w:val="sr-Latn-CS"/>
        </w:rPr>
        <w:t xml:space="preserve"> – </w:t>
      </w:r>
      <w:r w:rsidRPr="00AF150F">
        <w:rPr>
          <w:i/>
          <w:sz w:val="16"/>
          <w:szCs w:val="16"/>
          <w:lang w:val="sr-Cyrl-RS"/>
        </w:rPr>
        <w:t>примарна мрежа путева</w:t>
      </w:r>
      <w:r w:rsidRPr="00AF150F">
        <w:rPr>
          <w:i/>
          <w:sz w:val="16"/>
          <w:szCs w:val="16"/>
          <w:lang w:val="sr-Latn-RS"/>
        </w:rPr>
        <w:t xml:space="preserve">, </w:t>
      </w:r>
      <w:r w:rsidRPr="00AF150F">
        <w:rPr>
          <w:i/>
          <w:sz w:val="16"/>
          <w:szCs w:val="16"/>
          <w:lang w:val="sr-Cyrl-RS"/>
        </w:rPr>
        <w:t>С</w:t>
      </w:r>
      <w:r w:rsidRPr="00AF150F">
        <w:rPr>
          <w:i/>
          <w:sz w:val="16"/>
          <w:szCs w:val="16"/>
          <w:lang w:val="sr-Latn-CS"/>
        </w:rPr>
        <w:t xml:space="preserve"> – </w:t>
      </w:r>
      <w:r w:rsidRPr="00AF150F">
        <w:rPr>
          <w:i/>
          <w:sz w:val="16"/>
          <w:szCs w:val="16"/>
          <w:lang w:val="sr-Cyrl-RS"/>
        </w:rPr>
        <w:t>секундарна мрежа путева</w:t>
      </w:r>
      <w:r w:rsidRPr="00AF150F">
        <w:rPr>
          <w:i/>
          <w:sz w:val="16"/>
          <w:szCs w:val="16"/>
          <w:lang w:val="sr-Latn-RS"/>
        </w:rPr>
        <w:t xml:space="preserve">, </w:t>
      </w:r>
      <w:r w:rsidRPr="00AF150F">
        <w:rPr>
          <w:i/>
          <w:sz w:val="16"/>
          <w:szCs w:val="16"/>
          <w:lang w:val="sr-Cyrl-RS"/>
        </w:rPr>
        <w:t>Т</w:t>
      </w:r>
      <w:r w:rsidRPr="00AF150F">
        <w:rPr>
          <w:i/>
          <w:sz w:val="16"/>
          <w:szCs w:val="16"/>
          <w:lang w:val="sr-Latn-CS"/>
        </w:rPr>
        <w:t xml:space="preserve"> – </w:t>
      </w:r>
      <w:r w:rsidRPr="00AF150F">
        <w:rPr>
          <w:i/>
          <w:sz w:val="16"/>
          <w:szCs w:val="16"/>
          <w:lang w:val="sr-Cyrl-RS"/>
        </w:rPr>
        <w:t>терцијарна мрежа путева</w:t>
      </w:r>
    </w:p>
    <w:p w:rsidR="00207C3F" w:rsidRPr="00AF150F" w:rsidRDefault="00207C3F" w:rsidP="00474EB4">
      <w:pPr>
        <w:jc w:val="both"/>
        <w:rPr>
          <w:color w:val="FF0000"/>
          <w:lang w:val="sr-Latn-RS"/>
        </w:rPr>
      </w:pPr>
    </w:p>
    <w:p w:rsidR="00B56652" w:rsidRPr="00AF150F" w:rsidRDefault="007441D9" w:rsidP="00B56652">
      <w:pPr>
        <w:spacing w:after="60"/>
        <w:ind w:firstLine="720"/>
        <w:jc w:val="both"/>
        <w:rPr>
          <w:b/>
          <w:sz w:val="24"/>
          <w:szCs w:val="24"/>
          <w:lang w:val="sr-Cyrl-RS"/>
        </w:rPr>
      </w:pPr>
      <w:bookmarkStart w:id="130" w:name="_Hlk133583553"/>
      <w:r w:rsidRPr="00AF150F">
        <w:rPr>
          <w:sz w:val="24"/>
          <w:szCs w:val="24"/>
          <w:lang w:val="sr-Cyrl-CS"/>
        </w:rPr>
        <w:t xml:space="preserve">Укупна дужина путева са коловозном конструкцијом износи </w:t>
      </w:r>
      <w:r w:rsidR="00CF63B3" w:rsidRPr="00AF150F">
        <w:rPr>
          <w:b/>
          <w:sz w:val="24"/>
          <w:szCs w:val="24"/>
          <w:lang w:val="sr-Latn-RS"/>
        </w:rPr>
        <w:t>44,</w:t>
      </w:r>
      <w:r w:rsidR="00CF63B3" w:rsidRPr="00AF150F">
        <w:rPr>
          <w:b/>
          <w:sz w:val="24"/>
          <w:szCs w:val="24"/>
          <w:lang w:val="sr-Cyrl-RS"/>
        </w:rPr>
        <w:t>40</w:t>
      </w:r>
      <w:r w:rsidRPr="00AF150F">
        <w:rPr>
          <w:b/>
          <w:sz w:val="24"/>
          <w:szCs w:val="24"/>
          <w:lang w:val="sr-Cyrl-CS"/>
        </w:rPr>
        <w:t>км</w:t>
      </w:r>
      <w:r w:rsidRPr="00AF150F">
        <w:rPr>
          <w:sz w:val="24"/>
          <w:szCs w:val="24"/>
          <w:lang w:val="sr-Cyrl-CS"/>
        </w:rPr>
        <w:t>, док путева без коловозне конструкције нема.</w:t>
      </w:r>
      <w:r w:rsidRPr="00AF150F">
        <w:rPr>
          <w:sz w:val="24"/>
          <w:szCs w:val="24"/>
          <w:lang w:val="sr-Cyrl-RS"/>
        </w:rPr>
        <w:t>Дуж</w:t>
      </w:r>
      <w:r w:rsidR="00CD03D7" w:rsidRPr="00AF150F">
        <w:rPr>
          <w:sz w:val="24"/>
          <w:szCs w:val="24"/>
          <w:lang w:val="sr-Cyrl-RS"/>
        </w:rPr>
        <w:t xml:space="preserve">ина јавних путева износи </w:t>
      </w:r>
      <w:r w:rsidR="00CD03D7" w:rsidRPr="00AF150F">
        <w:rPr>
          <w:b/>
          <w:sz w:val="24"/>
          <w:szCs w:val="24"/>
          <w:lang w:val="sr-Cyrl-RS"/>
        </w:rPr>
        <w:t>13,74 км.</w:t>
      </w:r>
      <w:r w:rsidR="006F4D3A" w:rsidRPr="00AF150F">
        <w:rPr>
          <w:sz w:val="24"/>
          <w:szCs w:val="24"/>
          <w:lang w:val="ru-RU"/>
        </w:rPr>
        <w:t xml:space="preserve"> Густина мреже шумских путева</w:t>
      </w:r>
      <w:r w:rsidR="006F4D3A" w:rsidRPr="00AF150F">
        <w:rPr>
          <w:sz w:val="24"/>
          <w:szCs w:val="24"/>
          <w:lang w:val="sr-Cyrl-CS"/>
        </w:rPr>
        <w:t xml:space="preserve"> рачунајући укупну површуну газдинске јединице (2.</w:t>
      </w:r>
      <w:r w:rsidR="006F4D3A" w:rsidRPr="00AF150F">
        <w:rPr>
          <w:sz w:val="24"/>
          <w:szCs w:val="24"/>
          <w:lang w:val="sr-Latn-RS"/>
        </w:rPr>
        <w:t>2</w:t>
      </w:r>
      <w:r w:rsidR="006F4D3A" w:rsidRPr="00AF150F">
        <w:rPr>
          <w:sz w:val="24"/>
          <w:szCs w:val="24"/>
          <w:lang w:val="sr-Cyrl-CS"/>
        </w:rPr>
        <w:t xml:space="preserve">47,7 ха) износи </w:t>
      </w:r>
      <w:r w:rsidR="006F4D3A" w:rsidRPr="00AF150F">
        <w:rPr>
          <w:b/>
          <w:sz w:val="24"/>
          <w:szCs w:val="24"/>
          <w:lang w:val="sr-Latn-RS"/>
        </w:rPr>
        <w:t>19,75</w:t>
      </w:r>
      <w:r w:rsidR="006F4D3A" w:rsidRPr="00AF150F">
        <w:rPr>
          <w:b/>
          <w:sz w:val="24"/>
          <w:szCs w:val="24"/>
          <w:lang w:val="sr-Cyrl-CS"/>
        </w:rPr>
        <w:t>км/1000 ха</w:t>
      </w:r>
      <w:r w:rsidR="006F4D3A" w:rsidRPr="00AF150F">
        <w:rPr>
          <w:sz w:val="24"/>
          <w:szCs w:val="24"/>
          <w:lang w:val="sr-Cyrl-CS"/>
        </w:rPr>
        <w:t>.</w:t>
      </w:r>
      <w:bookmarkEnd w:id="130"/>
    </w:p>
    <w:p w:rsidR="009F0A5F" w:rsidRPr="00F310E9" w:rsidRDefault="00A137B8" w:rsidP="00F310E9">
      <w:pPr>
        <w:spacing w:after="60"/>
        <w:jc w:val="both"/>
        <w:rPr>
          <w:b/>
          <w:i/>
          <w:sz w:val="16"/>
          <w:szCs w:val="16"/>
          <w:lang w:val="sr-Cyrl-RS"/>
        </w:rPr>
      </w:pPr>
      <w:r w:rsidRPr="00F310E9">
        <w:rPr>
          <w:b/>
          <w:i/>
          <w:noProof/>
          <w:sz w:val="16"/>
          <w:szCs w:val="16"/>
          <w:lang w:val="sr-Cyrl-RS"/>
        </w:rPr>
        <w:t xml:space="preserve"> </w:t>
      </w:r>
      <w:r w:rsidR="00474EB4" w:rsidRPr="00F310E9">
        <w:rPr>
          <w:b/>
          <w:i/>
          <w:noProof/>
          <w:sz w:val="16"/>
          <w:szCs w:val="16"/>
          <w:lang w:val="sr-Cyrl-RS"/>
        </w:rPr>
        <w:t>Табела:</w:t>
      </w:r>
      <w:r w:rsidR="00474EB4" w:rsidRPr="00F310E9">
        <w:rPr>
          <w:i/>
          <w:noProof/>
          <w:sz w:val="16"/>
          <w:szCs w:val="16"/>
          <w:lang w:val="sr-Cyrl-RS"/>
        </w:rPr>
        <w:t xml:space="preserve"> Приказ путних праваца са описом стања и оценом употребљивости</w:t>
      </w:r>
    </w:p>
    <w:tbl>
      <w:tblPr>
        <w:tblW w:w="10469" w:type="dxa"/>
        <w:jc w:val="center"/>
        <w:tblLook w:val="04A0" w:firstRow="1" w:lastRow="0" w:firstColumn="1" w:lastColumn="0" w:noHBand="0" w:noVBand="1"/>
      </w:tblPr>
      <w:tblGrid>
        <w:gridCol w:w="411"/>
        <w:gridCol w:w="1897"/>
        <w:gridCol w:w="411"/>
        <w:gridCol w:w="411"/>
        <w:gridCol w:w="411"/>
        <w:gridCol w:w="978"/>
        <w:gridCol w:w="416"/>
        <w:gridCol w:w="1227"/>
        <w:gridCol w:w="1257"/>
        <w:gridCol w:w="1257"/>
        <w:gridCol w:w="1053"/>
        <w:gridCol w:w="740"/>
      </w:tblGrid>
      <w:tr w:rsidR="009C60E3" w:rsidRPr="00AF150F" w:rsidTr="002022A0">
        <w:trPr>
          <w:trHeight w:val="1558"/>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Ред. број</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9C60E3" w:rsidRPr="00AF150F" w:rsidRDefault="009C60E3" w:rsidP="009C60E3">
            <w:pPr>
              <w:jc w:val="center"/>
              <w:rPr>
                <w:b/>
                <w:bCs/>
                <w:color w:val="000000"/>
                <w:sz w:val="16"/>
                <w:szCs w:val="16"/>
              </w:rPr>
            </w:pPr>
            <w:r w:rsidRPr="00AF150F">
              <w:rPr>
                <w:b/>
                <w:bCs/>
                <w:color w:val="000000"/>
                <w:sz w:val="16"/>
                <w:szCs w:val="16"/>
              </w:rPr>
              <w:t>Назив пута</w:t>
            </w:r>
          </w:p>
        </w:tc>
        <w:tc>
          <w:tcPr>
            <w:tcW w:w="0" w:type="auto"/>
            <w:tcBorders>
              <w:top w:val="single" w:sz="8" w:space="0" w:color="auto"/>
              <w:left w:val="nil"/>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Ширина планума</w:t>
            </w:r>
          </w:p>
        </w:tc>
        <w:tc>
          <w:tcPr>
            <w:tcW w:w="0" w:type="auto"/>
            <w:tcBorders>
              <w:top w:val="single" w:sz="8" w:space="0" w:color="auto"/>
              <w:left w:val="nil"/>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Максимални успони и падови пута</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Предвиђен саобраћај</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vAlign w:val="center"/>
            <w:hideMark/>
          </w:tcPr>
          <w:p w:rsidR="009C60E3" w:rsidRPr="00AF150F" w:rsidRDefault="009C60E3" w:rsidP="009C60E3">
            <w:pPr>
              <w:jc w:val="center"/>
              <w:rPr>
                <w:b/>
                <w:bCs/>
                <w:color w:val="000000"/>
                <w:sz w:val="16"/>
                <w:szCs w:val="16"/>
              </w:rPr>
            </w:pPr>
            <w:r w:rsidRPr="00AF150F">
              <w:rPr>
                <w:b/>
                <w:bCs/>
                <w:color w:val="000000"/>
                <w:sz w:val="16"/>
                <w:szCs w:val="16"/>
              </w:rPr>
              <w:t>Врста подлоге</w:t>
            </w:r>
          </w:p>
        </w:tc>
        <w:tc>
          <w:tcPr>
            <w:tcW w:w="0" w:type="auto"/>
            <w:tcBorders>
              <w:top w:val="single" w:sz="8" w:space="0" w:color="auto"/>
              <w:left w:val="nil"/>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Ширина коловоза</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Стање коловоза</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Банкине</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Косине усека и насипа</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FBFBF"/>
            <w:textDirection w:val="btLr"/>
            <w:vAlign w:val="center"/>
            <w:hideMark/>
          </w:tcPr>
          <w:p w:rsidR="009C60E3" w:rsidRPr="00AF150F" w:rsidRDefault="009C60E3" w:rsidP="009C60E3">
            <w:pPr>
              <w:jc w:val="center"/>
              <w:rPr>
                <w:b/>
                <w:bCs/>
                <w:color w:val="000000"/>
                <w:sz w:val="16"/>
                <w:szCs w:val="16"/>
              </w:rPr>
            </w:pPr>
            <w:r w:rsidRPr="00AF150F">
              <w:rPr>
                <w:b/>
                <w:bCs/>
                <w:color w:val="000000"/>
                <w:sz w:val="16"/>
                <w:szCs w:val="16"/>
              </w:rPr>
              <w:t>Систем одвођења вода</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BFBFBF"/>
            <w:vAlign w:val="center"/>
            <w:hideMark/>
          </w:tcPr>
          <w:p w:rsidR="009C60E3" w:rsidRPr="00AF150F" w:rsidRDefault="009C60E3" w:rsidP="009C60E3">
            <w:pPr>
              <w:jc w:val="center"/>
              <w:rPr>
                <w:b/>
                <w:bCs/>
                <w:color w:val="000000"/>
                <w:sz w:val="16"/>
                <w:szCs w:val="16"/>
              </w:rPr>
            </w:pPr>
            <w:r w:rsidRPr="00AF150F">
              <w:rPr>
                <w:b/>
                <w:bCs/>
                <w:color w:val="000000"/>
                <w:sz w:val="16"/>
                <w:szCs w:val="16"/>
              </w:rPr>
              <w:t>Остало</w:t>
            </w:r>
          </w:p>
        </w:tc>
      </w:tr>
      <w:tr w:rsidR="009C60E3" w:rsidRPr="00AF150F" w:rsidTr="002022A0">
        <w:trPr>
          <w:trHeight w:val="46"/>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tcBorders>
              <w:top w:val="nil"/>
              <w:left w:val="nil"/>
              <w:bottom w:val="single" w:sz="4" w:space="0" w:color="auto"/>
              <w:right w:val="single" w:sz="4" w:space="0" w:color="auto"/>
            </w:tcBorders>
            <w:shd w:val="clear" w:color="000000" w:fill="BFBFBF"/>
            <w:vAlign w:val="center"/>
            <w:hideMark/>
          </w:tcPr>
          <w:p w:rsidR="009C60E3" w:rsidRPr="00AF150F" w:rsidRDefault="009C60E3" w:rsidP="009C60E3">
            <w:pPr>
              <w:jc w:val="center"/>
              <w:rPr>
                <w:color w:val="000000"/>
                <w:sz w:val="16"/>
                <w:szCs w:val="16"/>
              </w:rPr>
            </w:pPr>
            <w:r w:rsidRPr="00AF150F">
              <w:rPr>
                <w:color w:val="000000"/>
                <w:sz w:val="16"/>
                <w:szCs w:val="16"/>
              </w:rPr>
              <w:t>m</w:t>
            </w:r>
          </w:p>
        </w:tc>
        <w:tc>
          <w:tcPr>
            <w:tcW w:w="0" w:type="auto"/>
            <w:tcBorders>
              <w:top w:val="nil"/>
              <w:left w:val="nil"/>
              <w:bottom w:val="single" w:sz="4" w:space="0" w:color="auto"/>
              <w:right w:val="single" w:sz="4" w:space="0" w:color="auto"/>
            </w:tcBorders>
            <w:shd w:val="clear" w:color="000000" w:fill="BFBFBF"/>
            <w:vAlign w:val="center"/>
            <w:hideMark/>
          </w:tcPr>
          <w:p w:rsidR="009C60E3" w:rsidRPr="00AF150F" w:rsidRDefault="009C60E3" w:rsidP="009C60E3">
            <w:pPr>
              <w:jc w:val="center"/>
              <w:rPr>
                <w:color w:val="000000"/>
                <w:sz w:val="16"/>
                <w:szCs w:val="16"/>
              </w:rPr>
            </w:pPr>
            <w:r w:rsidRPr="00AF150F">
              <w:rPr>
                <w:color w:val="000000"/>
                <w:sz w:val="16"/>
                <w:szCs w:val="16"/>
              </w:rPr>
              <w:t>%</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tcBorders>
              <w:top w:val="nil"/>
              <w:left w:val="nil"/>
              <w:bottom w:val="single" w:sz="4" w:space="0" w:color="auto"/>
              <w:right w:val="single" w:sz="4" w:space="0" w:color="auto"/>
            </w:tcBorders>
            <w:shd w:val="clear" w:color="000000" w:fill="BFBFBF"/>
            <w:vAlign w:val="center"/>
            <w:hideMark/>
          </w:tcPr>
          <w:p w:rsidR="009C60E3" w:rsidRPr="00AF150F" w:rsidRDefault="009C60E3" w:rsidP="009C60E3">
            <w:pPr>
              <w:jc w:val="center"/>
              <w:rPr>
                <w:color w:val="000000"/>
                <w:sz w:val="16"/>
                <w:szCs w:val="16"/>
              </w:rPr>
            </w:pPr>
            <w:r w:rsidRPr="00AF150F">
              <w:rPr>
                <w:color w:val="000000"/>
                <w:sz w:val="16"/>
                <w:szCs w:val="16"/>
              </w:rPr>
              <w:t>m</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9C60E3" w:rsidRPr="00AF150F" w:rsidRDefault="009C60E3" w:rsidP="009C60E3">
            <w:pPr>
              <w:rPr>
                <w:b/>
                <w:bCs/>
                <w:color w:val="000000"/>
                <w:sz w:val="16"/>
                <w:szCs w:val="16"/>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9C60E3" w:rsidRPr="00AF150F" w:rsidRDefault="009C60E3" w:rsidP="009C60E3">
            <w:pPr>
              <w:rPr>
                <w:b/>
                <w:bCs/>
                <w:color w:val="000000"/>
                <w:sz w:val="16"/>
                <w:szCs w:val="16"/>
              </w:rPr>
            </w:pP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Старо село</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Закута - Горња мала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Годачица -Зимовник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Лева река-Поглед</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Саставци - Лиса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Крушевица - 11 одешење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Раваница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Лешево -Папратна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Стубал-Качаревина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веома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веома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веома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Саставци - Пирамида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Пирамида - Мачковље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Цигановац</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 xml:space="preserve">Крушевица </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Крушевица - 10 одљење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Ловачки дом - први део</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Ловачки дом - други  део</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both"/>
              <w:rPr>
                <w:color w:val="000000"/>
                <w:sz w:val="16"/>
                <w:szCs w:val="16"/>
              </w:rPr>
            </w:pPr>
            <w:r w:rsidRPr="00AF150F">
              <w:rPr>
                <w:color w:val="000000"/>
                <w:sz w:val="16"/>
                <w:szCs w:val="16"/>
              </w:rPr>
              <w:t>Раваница 21 одљење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4"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r w:rsidR="009C60E3" w:rsidRPr="00AF150F" w:rsidTr="002022A0">
        <w:trPr>
          <w:trHeight w:val="384"/>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18</w:t>
            </w:r>
          </w:p>
        </w:tc>
        <w:tc>
          <w:tcPr>
            <w:tcW w:w="0" w:type="auto"/>
            <w:tcBorders>
              <w:top w:val="nil"/>
              <w:left w:val="nil"/>
              <w:bottom w:val="single" w:sz="8" w:space="0" w:color="auto"/>
              <w:right w:val="single" w:sz="4" w:space="0" w:color="auto"/>
            </w:tcBorders>
            <w:shd w:val="clear" w:color="auto" w:fill="auto"/>
            <w:noWrap/>
            <w:vAlign w:val="center"/>
            <w:hideMark/>
          </w:tcPr>
          <w:p w:rsidR="009C60E3" w:rsidRPr="00AF150F" w:rsidRDefault="009C60E3" w:rsidP="009C60E3">
            <w:pPr>
              <w:rPr>
                <w:color w:val="000000"/>
                <w:sz w:val="16"/>
                <w:szCs w:val="16"/>
              </w:rPr>
            </w:pPr>
            <w:r w:rsidRPr="00AF150F">
              <w:rPr>
                <w:color w:val="000000"/>
                <w:sz w:val="16"/>
                <w:szCs w:val="16"/>
              </w:rPr>
              <w:t>Клички поток - Лучице</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5</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10</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да</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туцаник</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3.5</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оштећена</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делимично оштећене</w:t>
            </w:r>
          </w:p>
        </w:tc>
        <w:tc>
          <w:tcPr>
            <w:tcW w:w="0" w:type="auto"/>
            <w:tcBorders>
              <w:top w:val="nil"/>
              <w:left w:val="nil"/>
              <w:bottom w:val="single" w:sz="8" w:space="0" w:color="auto"/>
              <w:right w:val="single" w:sz="4" w:space="0" w:color="auto"/>
            </w:tcBorders>
            <w:shd w:val="clear" w:color="auto" w:fill="auto"/>
            <w:vAlign w:val="center"/>
            <w:hideMark/>
          </w:tcPr>
          <w:p w:rsidR="009C60E3" w:rsidRPr="00AF150F" w:rsidRDefault="009C60E3" w:rsidP="009C60E3">
            <w:pPr>
              <w:jc w:val="center"/>
              <w:rPr>
                <w:color w:val="000000"/>
                <w:sz w:val="16"/>
                <w:szCs w:val="16"/>
              </w:rPr>
            </w:pPr>
            <w:r w:rsidRPr="00AF150F">
              <w:rPr>
                <w:color w:val="000000"/>
                <w:sz w:val="16"/>
                <w:szCs w:val="16"/>
              </w:rPr>
              <w:t>постоји- оштећен</w:t>
            </w:r>
          </w:p>
        </w:tc>
        <w:tc>
          <w:tcPr>
            <w:tcW w:w="0" w:type="auto"/>
            <w:tcBorders>
              <w:top w:val="nil"/>
              <w:left w:val="nil"/>
              <w:bottom w:val="single" w:sz="8" w:space="0" w:color="auto"/>
              <w:right w:val="single" w:sz="8" w:space="0" w:color="auto"/>
            </w:tcBorders>
            <w:shd w:val="clear" w:color="auto" w:fill="auto"/>
            <w:noWrap/>
            <w:vAlign w:val="bottom"/>
            <w:hideMark/>
          </w:tcPr>
          <w:p w:rsidR="009C60E3" w:rsidRPr="00AF150F" w:rsidRDefault="009C60E3" w:rsidP="009C60E3">
            <w:pPr>
              <w:rPr>
                <w:color w:val="000000"/>
                <w:sz w:val="16"/>
                <w:szCs w:val="16"/>
              </w:rPr>
            </w:pPr>
            <w:r w:rsidRPr="00AF150F">
              <w:rPr>
                <w:color w:val="000000"/>
                <w:sz w:val="16"/>
                <w:szCs w:val="16"/>
              </w:rPr>
              <w:t> </w:t>
            </w:r>
          </w:p>
        </w:tc>
      </w:tr>
    </w:tbl>
    <w:p w:rsidR="009C60E3" w:rsidRPr="00AF150F" w:rsidRDefault="009C60E3" w:rsidP="000E7D1A">
      <w:pPr>
        <w:spacing w:after="60"/>
        <w:ind w:firstLine="720"/>
        <w:jc w:val="both"/>
        <w:rPr>
          <w:sz w:val="24"/>
          <w:szCs w:val="24"/>
          <w:lang w:val="sr-Cyrl-CS"/>
        </w:rPr>
      </w:pPr>
    </w:p>
    <w:p w:rsidR="00474EB4" w:rsidRPr="00AF150F" w:rsidRDefault="00474EB4" w:rsidP="00847DA3">
      <w:pPr>
        <w:pStyle w:val="Heading2"/>
        <w:rPr>
          <w:noProof/>
          <w:sz w:val="24"/>
          <w:szCs w:val="24"/>
          <w:lang w:val="sr-Cyrl-RS"/>
        </w:rPr>
      </w:pPr>
      <w:bookmarkStart w:id="131" w:name="_Toc37229429"/>
      <w:bookmarkStart w:id="132" w:name="_Toc68689344"/>
      <w:bookmarkStart w:id="133" w:name="_Toc103082322"/>
      <w:bookmarkStart w:id="134" w:name="_Toc103083876"/>
      <w:bookmarkStart w:id="135" w:name="_Toc146102850"/>
      <w:bookmarkStart w:id="136" w:name="_Toc163562190"/>
      <w:bookmarkStart w:id="137" w:name="_Toc168564859"/>
      <w:r w:rsidRPr="00AF150F">
        <w:rPr>
          <w:noProof/>
          <w:sz w:val="24"/>
          <w:szCs w:val="24"/>
        </w:rPr>
        <w:t>2.1.14. Приказ стања недрвних производа</w:t>
      </w:r>
      <w:bookmarkEnd w:id="131"/>
      <w:bookmarkEnd w:id="132"/>
      <w:bookmarkEnd w:id="133"/>
      <w:bookmarkEnd w:id="134"/>
      <w:bookmarkEnd w:id="135"/>
      <w:bookmarkEnd w:id="136"/>
      <w:bookmarkEnd w:id="137"/>
    </w:p>
    <w:p w:rsidR="00CC3757" w:rsidRPr="00AF150F" w:rsidRDefault="00CC3757" w:rsidP="00CC3757">
      <w:pPr>
        <w:rPr>
          <w:lang w:val="sr-Cyrl-RS"/>
        </w:rPr>
      </w:pPr>
    </w:p>
    <w:p w:rsidR="00BE3068" w:rsidRPr="00AF150F" w:rsidRDefault="00BE3068" w:rsidP="00BE3068">
      <w:pPr>
        <w:pStyle w:val="Hang127Char"/>
        <w:spacing w:after="60"/>
        <w:ind w:left="0" w:firstLine="720"/>
        <w:rPr>
          <w:rFonts w:ascii="Times New Roman" w:hAnsi="Times New Roman"/>
          <w:szCs w:val="24"/>
          <w:lang w:val="sr-Latn-CS"/>
        </w:rPr>
      </w:pPr>
      <w:r w:rsidRPr="00AF150F">
        <w:rPr>
          <w:rFonts w:ascii="Times New Roman" w:hAnsi="Times New Roman"/>
          <w:szCs w:val="24"/>
          <w:lang w:val="sr-Latn-CS"/>
        </w:rPr>
        <w:lastRenderedPageBreak/>
        <w:t>Поред дрвета, као главног шумског производа, имамо и друге шумске производе чији значај (финансијски) често превазилази назив „остали" или „споредни". У споредне шумске производе убрајамо:</w:t>
      </w:r>
    </w:p>
    <w:p w:rsidR="00BE3068" w:rsidRPr="00AF150F" w:rsidRDefault="00BE3068" w:rsidP="00BE3068">
      <w:pPr>
        <w:spacing w:after="60"/>
        <w:ind w:firstLine="1440"/>
        <w:rPr>
          <w:sz w:val="24"/>
          <w:szCs w:val="24"/>
          <w:lang w:val="sr-Latn-CS"/>
        </w:rPr>
      </w:pPr>
      <w:r w:rsidRPr="00AF150F">
        <w:rPr>
          <w:sz w:val="24"/>
          <w:szCs w:val="24"/>
          <w:lang w:val="sr-Latn-CS"/>
        </w:rPr>
        <w:t>1. Остали производи састојина: семе, плодови, пупољци, четине, шишарице, кора, лика, смола, лисник, шушањ и друго;</w:t>
      </w:r>
    </w:p>
    <w:p w:rsidR="00BE3068" w:rsidRPr="00AF150F" w:rsidRDefault="00BE3068" w:rsidP="00BE3068">
      <w:pPr>
        <w:spacing w:after="60"/>
        <w:ind w:left="720" w:firstLine="720"/>
        <w:rPr>
          <w:sz w:val="24"/>
          <w:szCs w:val="24"/>
          <w:lang w:val="sr-Latn-CS"/>
        </w:rPr>
      </w:pPr>
      <w:r w:rsidRPr="00AF150F">
        <w:rPr>
          <w:sz w:val="24"/>
          <w:szCs w:val="24"/>
          <w:lang w:val="sr-Latn-CS"/>
        </w:rPr>
        <w:t>2. Производи шумског земљишта: плодови, лековито биље, печурке;</w:t>
      </w:r>
    </w:p>
    <w:p w:rsidR="00BE3068" w:rsidRPr="00AF150F" w:rsidRDefault="00BE3068" w:rsidP="00BE3068">
      <w:pPr>
        <w:spacing w:after="60"/>
        <w:ind w:firstLine="1440"/>
        <w:rPr>
          <w:sz w:val="24"/>
          <w:szCs w:val="24"/>
          <w:lang w:val="sr-Latn-CS"/>
        </w:rPr>
      </w:pPr>
      <w:r w:rsidRPr="00AF150F">
        <w:rPr>
          <w:sz w:val="24"/>
          <w:szCs w:val="24"/>
          <w:lang w:val="sr-Latn-CS"/>
        </w:rPr>
        <w:t>3. Производи непосредног коришћења земљишта: земља, хумус, угаљ, камен, шљунак, песак и друго;</w:t>
      </w:r>
    </w:p>
    <w:p w:rsidR="00BE3068" w:rsidRPr="00AF150F" w:rsidRDefault="00BE3068" w:rsidP="00BE3068">
      <w:pPr>
        <w:spacing w:after="60"/>
        <w:ind w:left="720" w:firstLine="720"/>
        <w:rPr>
          <w:sz w:val="24"/>
          <w:szCs w:val="24"/>
          <w:lang w:val="ru-RU"/>
        </w:rPr>
      </w:pPr>
      <w:r w:rsidRPr="00AF150F">
        <w:rPr>
          <w:sz w:val="24"/>
          <w:szCs w:val="24"/>
          <w:lang w:val="ru-RU"/>
        </w:rPr>
        <w:t>4. Вода;</w:t>
      </w:r>
    </w:p>
    <w:p w:rsidR="00BE3068" w:rsidRPr="00AF150F" w:rsidRDefault="00BE3068" w:rsidP="00BE3068">
      <w:pPr>
        <w:spacing w:after="60"/>
        <w:ind w:left="720" w:firstLine="720"/>
        <w:rPr>
          <w:sz w:val="24"/>
          <w:szCs w:val="24"/>
          <w:lang w:val="ru-RU"/>
        </w:rPr>
      </w:pPr>
      <w:r w:rsidRPr="00AF150F">
        <w:rPr>
          <w:sz w:val="24"/>
          <w:szCs w:val="24"/>
          <w:lang w:val="ru-RU"/>
        </w:rPr>
        <w:t>5. Ловство и ловни и планински туризам.</w:t>
      </w:r>
    </w:p>
    <w:p w:rsidR="00BE3068" w:rsidRPr="00AF150F" w:rsidRDefault="00BE3068" w:rsidP="00BE3068">
      <w:pPr>
        <w:pStyle w:val="Hang127Char"/>
        <w:spacing w:after="60"/>
        <w:ind w:left="0" w:firstLine="720"/>
        <w:rPr>
          <w:rFonts w:ascii="Times New Roman" w:hAnsi="Times New Roman"/>
          <w:szCs w:val="24"/>
        </w:rPr>
      </w:pPr>
      <w:r w:rsidRPr="00AF150F">
        <w:rPr>
          <w:rFonts w:ascii="Times New Roman" w:hAnsi="Times New Roman"/>
          <w:szCs w:val="24"/>
          <w:lang w:val="sr-Latn-CS"/>
        </w:rPr>
        <w:t xml:space="preserve">Најатрактивнији остали шумски производи су печурке, лековито биље и шумски плодови. </w:t>
      </w:r>
      <w:r w:rsidRPr="00AF150F">
        <w:rPr>
          <w:rFonts w:ascii="Times New Roman" w:hAnsi="Times New Roman"/>
          <w:szCs w:val="24"/>
        </w:rPr>
        <w:t>На простору газдинске јединиц</w:t>
      </w:r>
      <w:r w:rsidRPr="00AF150F">
        <w:rPr>
          <w:rFonts w:ascii="Times New Roman" w:hAnsi="Times New Roman"/>
          <w:szCs w:val="24"/>
          <w:lang w:val="sr-Cyrl-RS"/>
        </w:rPr>
        <w:t xml:space="preserve"> </w:t>
      </w:r>
      <w:r w:rsidRPr="00AF150F">
        <w:rPr>
          <w:rFonts w:ascii="Times New Roman" w:hAnsi="Times New Roman"/>
          <w:szCs w:val="24"/>
          <w:lang w:val="sr-Latn-CS"/>
        </w:rPr>
        <w:t>''</w:t>
      </w:r>
      <w:r w:rsidRPr="00AF150F">
        <w:rPr>
          <w:rFonts w:ascii="Times New Roman" w:hAnsi="Times New Roman"/>
          <w:szCs w:val="24"/>
          <w:lang w:val="sr-Cyrl-CS"/>
        </w:rPr>
        <w:t>Гледићке шуме</w:t>
      </w:r>
      <w:r w:rsidRPr="00AF150F">
        <w:rPr>
          <w:rFonts w:ascii="Times New Roman" w:hAnsi="Times New Roman"/>
          <w:szCs w:val="24"/>
          <w:lang w:val="sr-Latn-CS"/>
        </w:rPr>
        <w:t>''</w:t>
      </w:r>
      <w:r w:rsidRPr="00AF150F">
        <w:rPr>
          <w:rFonts w:ascii="Times New Roman" w:hAnsi="Times New Roman"/>
          <w:szCs w:val="24"/>
          <w:lang w:val="sr-Cyrl-CS"/>
        </w:rPr>
        <w:t xml:space="preserve"> </w:t>
      </w:r>
      <w:r w:rsidRPr="00AF150F">
        <w:rPr>
          <w:rFonts w:ascii="Times New Roman" w:hAnsi="Times New Roman"/>
          <w:szCs w:val="24"/>
        </w:rPr>
        <w:t>јављају се следеће врсте гљива које су и најраспрострањеније и</w:t>
      </w:r>
      <w:r w:rsidRPr="00AF150F">
        <w:rPr>
          <w:rFonts w:ascii="Times New Roman" w:hAnsi="Times New Roman"/>
          <w:szCs w:val="24"/>
          <w:lang w:val="sr-Latn-CS"/>
        </w:rPr>
        <w:t xml:space="preserve"> за откуп најинтересантније</w:t>
      </w:r>
      <w:r w:rsidRPr="00AF150F">
        <w:rPr>
          <w:rFonts w:ascii="Times New Roman" w:hAnsi="Times New Roman"/>
          <w:szCs w:val="24"/>
        </w:rPr>
        <w:t>: сунчаница (Makrolepiota procesa) која расте по рубовима шума на ливадама и пашњацима, буковача (Pleurotus ostpeatus) која се среће на буковим пањевима и вргањ ( Boletus edulus) који расте по храстовим</w:t>
      </w:r>
      <w:r w:rsidRPr="00AF150F">
        <w:rPr>
          <w:rFonts w:ascii="Times New Roman" w:hAnsi="Times New Roman"/>
          <w:szCs w:val="24"/>
          <w:lang w:val="sr-Cyrl-CS"/>
        </w:rPr>
        <w:t xml:space="preserve"> и буковим</w:t>
      </w:r>
      <w:r w:rsidRPr="00AF150F">
        <w:rPr>
          <w:rFonts w:ascii="Times New Roman" w:hAnsi="Times New Roman"/>
          <w:szCs w:val="24"/>
        </w:rPr>
        <w:t xml:space="preserve"> шумама</w:t>
      </w:r>
      <w:r w:rsidRPr="00AF150F">
        <w:rPr>
          <w:rFonts w:ascii="Times New Roman" w:hAnsi="Times New Roman"/>
          <w:szCs w:val="24"/>
          <w:lang w:val="sr-Cyrl-CS"/>
        </w:rPr>
        <w:t>,млечњаја (</w:t>
      </w:r>
      <w:r w:rsidRPr="00AF150F">
        <w:rPr>
          <w:rFonts w:ascii="Times New Roman" w:hAnsi="Times New Roman"/>
          <w:szCs w:val="24"/>
          <w:lang w:val="en-US"/>
        </w:rPr>
        <w:t>Lactarius piperatus)</w:t>
      </w:r>
      <w:r w:rsidRPr="00AF150F">
        <w:rPr>
          <w:rFonts w:ascii="Times New Roman" w:hAnsi="Times New Roman"/>
          <w:szCs w:val="24"/>
          <w:lang w:val="sr-Cyrl-CS"/>
        </w:rPr>
        <w:t xml:space="preserve"> и благва (</w:t>
      </w:r>
      <w:r w:rsidRPr="00AF150F">
        <w:rPr>
          <w:rFonts w:ascii="Times New Roman" w:hAnsi="Times New Roman"/>
          <w:szCs w:val="24"/>
          <w:lang w:val="sr-Latn-CS"/>
        </w:rPr>
        <w:t>Amanita cesarea)</w:t>
      </w:r>
      <w:r w:rsidRPr="00AF150F">
        <w:rPr>
          <w:rFonts w:ascii="Times New Roman" w:hAnsi="Times New Roman"/>
          <w:szCs w:val="24"/>
        </w:rPr>
        <w:t>.</w:t>
      </w:r>
    </w:p>
    <w:p w:rsidR="00BE3068" w:rsidRPr="00AF150F" w:rsidRDefault="00BE3068" w:rsidP="00BE3068">
      <w:pPr>
        <w:pStyle w:val="Hang127Char"/>
        <w:spacing w:after="60"/>
        <w:ind w:left="0" w:firstLine="720"/>
        <w:rPr>
          <w:rFonts w:ascii="Times New Roman" w:hAnsi="Times New Roman"/>
          <w:szCs w:val="24"/>
          <w:lang w:val="sr-Latn-CS"/>
        </w:rPr>
      </w:pPr>
      <w:r w:rsidRPr="00AF150F">
        <w:rPr>
          <w:rFonts w:ascii="Times New Roman" w:hAnsi="Times New Roman"/>
          <w:szCs w:val="24"/>
          <w:lang w:val="sr-Latn-CS"/>
        </w:rPr>
        <w:t>Сама појава и развој печурака и њихов обим у квантитативном смислу зависи од великог броја фактора од којих је већина још увек и научна тајна. Најчешће печурке се јављају у девастираним шумама, шумама са прекинутим склопом и где се не врши интензивније коришћење, у шумама скромних и лоших еколошких услова. Све напред наведено је у супротности са општим и посебним циљевима газдовања шумама. Такође, печурке се јављају на пропланцима, ивицама шума и шумским ливадама и пашњацима. Из приказаног стања шума може се закључити да постоје услови за појаву и развој печурака у овој газдинској јединици, али је врло тешко (немогуће) утврдити потенцијал истих у квантитативном смислу из разлога недовољног познавања фактора који утичу на појаву и развој печурака, а самим тим и неразрађене методологије за утврђивање потенцијала.</w:t>
      </w:r>
    </w:p>
    <w:p w:rsidR="00BE3068" w:rsidRPr="00AF150F" w:rsidRDefault="00BE3068" w:rsidP="00BE3068">
      <w:pPr>
        <w:pStyle w:val="Hang127Char"/>
        <w:spacing w:after="60"/>
        <w:ind w:left="0" w:firstLine="0"/>
        <w:rPr>
          <w:rFonts w:ascii="Times New Roman" w:hAnsi="Times New Roman"/>
          <w:szCs w:val="24"/>
          <w:lang w:val="sr-Latn-CS"/>
        </w:rPr>
      </w:pPr>
      <w:r w:rsidRPr="00AF150F">
        <w:rPr>
          <w:rFonts w:ascii="Times New Roman" w:hAnsi="Times New Roman"/>
          <w:szCs w:val="24"/>
          <w:lang w:val="sr-Cyrl-RS"/>
        </w:rPr>
        <w:t xml:space="preserve">            </w:t>
      </w:r>
      <w:r w:rsidRPr="00AF150F">
        <w:rPr>
          <w:rFonts w:ascii="Times New Roman" w:hAnsi="Times New Roman"/>
          <w:szCs w:val="24"/>
        </w:rPr>
        <w:t xml:space="preserve">Од шумских врста које дају корисне плодове најзаступљеније врсте у овој газдинској јединици су: плава клека </w:t>
      </w:r>
      <w:r w:rsidRPr="00AF150F">
        <w:rPr>
          <w:rFonts w:ascii="Times New Roman" w:hAnsi="Times New Roman"/>
          <w:szCs w:val="24"/>
          <w:lang w:val="sl-SI"/>
        </w:rPr>
        <w:t>(</w:t>
      </w:r>
      <w:r w:rsidRPr="00AF150F">
        <w:rPr>
          <w:rFonts w:ascii="Times New Roman" w:hAnsi="Times New Roman"/>
          <w:szCs w:val="24"/>
          <w:lang w:val="sr-Latn-CS"/>
        </w:rPr>
        <w:t>Juniperus communis</w:t>
      </w:r>
      <w:r w:rsidRPr="00AF150F">
        <w:rPr>
          <w:rFonts w:ascii="Times New Roman" w:hAnsi="Times New Roman"/>
          <w:i/>
          <w:szCs w:val="24"/>
          <w:lang w:val="sl-SI"/>
        </w:rPr>
        <w:t xml:space="preserve"> </w:t>
      </w:r>
      <w:r w:rsidRPr="00AF150F">
        <w:rPr>
          <w:rFonts w:ascii="Times New Roman" w:hAnsi="Times New Roman"/>
          <w:szCs w:val="24"/>
          <w:lang w:val="sl-SI"/>
        </w:rPr>
        <w:t xml:space="preserve">), црвена клека ( Juniperus oxucedrus), које се јављају на простору скоро целе јединице, боровница ( Vaccinium muetillis) која се јавља  у буковим састојинама на вишим надморским висинама, купина (Rubus hirtus) која је распрострањена у нижим деловима ове јединице на рубовима новонасталих култура, поред камионских путева и речних долина и малина ( Rubus ideus ) која се јавља по рубовима букових састојина на вишим надморским висинама. Местимично се могу наћи: </w:t>
      </w:r>
      <w:r w:rsidRPr="00AF150F">
        <w:rPr>
          <w:rFonts w:ascii="Times New Roman" w:hAnsi="Times New Roman"/>
          <w:szCs w:val="24"/>
          <w:lang w:val="sr-Latn-CS"/>
        </w:rPr>
        <w:t>јагода( Fragaria vesca</w:t>
      </w:r>
      <w:r w:rsidRPr="00AF150F">
        <w:rPr>
          <w:rFonts w:ascii="Times New Roman" w:hAnsi="Times New Roman"/>
          <w:i/>
          <w:iCs w:val="0"/>
          <w:szCs w:val="24"/>
          <w:lang w:val="sr-Latn-CS"/>
        </w:rPr>
        <w:t xml:space="preserve"> </w:t>
      </w:r>
      <w:r w:rsidRPr="00AF150F">
        <w:rPr>
          <w:rFonts w:ascii="Times New Roman" w:hAnsi="Times New Roman"/>
          <w:szCs w:val="24"/>
          <w:lang w:val="sr-Latn-CS"/>
        </w:rPr>
        <w:t xml:space="preserve">), лешник ( Corulus avelana </w:t>
      </w:r>
      <w:r w:rsidRPr="00AF150F">
        <w:rPr>
          <w:rFonts w:ascii="Times New Roman" w:hAnsi="Times New Roman"/>
          <w:iCs w:val="0"/>
          <w:szCs w:val="24"/>
          <w:lang w:val="sr-Latn-CS"/>
        </w:rPr>
        <w:t>)</w:t>
      </w:r>
      <w:r w:rsidRPr="00AF150F">
        <w:rPr>
          <w:rFonts w:ascii="Times New Roman" w:hAnsi="Times New Roman"/>
          <w:szCs w:val="24"/>
          <w:lang w:val="sr-Latn-CS"/>
        </w:rPr>
        <w:t xml:space="preserve">, дрен ( Cornus mas </w:t>
      </w:r>
      <w:r w:rsidRPr="00AF150F">
        <w:rPr>
          <w:rFonts w:ascii="Times New Roman" w:hAnsi="Times New Roman"/>
          <w:iCs w:val="0"/>
          <w:szCs w:val="24"/>
          <w:lang w:val="sr-Latn-CS"/>
        </w:rPr>
        <w:t>),</w:t>
      </w:r>
      <w:r w:rsidRPr="00AF150F">
        <w:rPr>
          <w:rFonts w:ascii="Times New Roman" w:hAnsi="Times New Roman"/>
          <w:szCs w:val="24"/>
          <w:lang w:val="sr-Latn-CS"/>
        </w:rPr>
        <w:t xml:space="preserve"> дивља јабука ( Malus silvestris ), дивља крушка ( Purus piraster</w:t>
      </w:r>
      <w:r w:rsidRPr="00AF150F">
        <w:rPr>
          <w:rFonts w:ascii="Times New Roman" w:hAnsi="Times New Roman"/>
          <w:i/>
          <w:iCs w:val="0"/>
          <w:szCs w:val="24"/>
          <w:lang w:val="sr-Latn-CS"/>
        </w:rPr>
        <w:t xml:space="preserve"> </w:t>
      </w:r>
      <w:r w:rsidRPr="00AF150F">
        <w:rPr>
          <w:rFonts w:ascii="Times New Roman" w:hAnsi="Times New Roman"/>
          <w:iCs w:val="0"/>
          <w:szCs w:val="24"/>
          <w:lang w:val="sr-Latn-CS"/>
        </w:rPr>
        <w:t>),</w:t>
      </w:r>
      <w:r w:rsidRPr="00AF150F">
        <w:rPr>
          <w:rFonts w:ascii="Times New Roman" w:hAnsi="Times New Roman"/>
          <w:szCs w:val="24"/>
          <w:lang w:val="sr-Latn-CS"/>
        </w:rPr>
        <w:t xml:space="preserve"> дивља трешња </w:t>
      </w:r>
      <w:r w:rsidRPr="00AF150F">
        <w:rPr>
          <w:rFonts w:ascii="Times New Roman" w:hAnsi="Times New Roman"/>
          <w:szCs w:val="24"/>
        </w:rPr>
        <w:t>( Prunus avium</w:t>
      </w:r>
      <w:r w:rsidRPr="00AF150F">
        <w:rPr>
          <w:rFonts w:ascii="Times New Roman" w:hAnsi="Times New Roman"/>
          <w:szCs w:val="24"/>
          <w:lang w:val="sr-Latn-CS"/>
        </w:rPr>
        <w:t xml:space="preserve"> ) и друге.</w:t>
      </w:r>
    </w:p>
    <w:p w:rsidR="00BE3068" w:rsidRPr="00AF150F" w:rsidRDefault="00BE3068" w:rsidP="00BE3068">
      <w:pPr>
        <w:pStyle w:val="Hang127Char"/>
        <w:spacing w:after="60"/>
        <w:ind w:left="0" w:firstLine="720"/>
        <w:rPr>
          <w:rFonts w:ascii="Times New Roman" w:hAnsi="Times New Roman"/>
          <w:szCs w:val="24"/>
          <w:lang w:val="sr-Cyrl-CS"/>
        </w:rPr>
      </w:pPr>
      <w:r w:rsidRPr="00AF150F">
        <w:rPr>
          <w:rFonts w:ascii="Times New Roman" w:hAnsi="Times New Roman"/>
          <w:szCs w:val="24"/>
          <w:lang w:val="sl-SI"/>
        </w:rPr>
        <w:t xml:space="preserve">Од лековитог биља најзаступљеније врсте које се срећу у овој газдинској јединици су: мајчина душица ( </w:t>
      </w:r>
      <w:r w:rsidRPr="00AF150F">
        <w:rPr>
          <w:rFonts w:ascii="Times New Roman" w:hAnsi="Times New Roman"/>
          <w:i/>
          <w:szCs w:val="24"/>
          <w:lang w:val="sl-SI"/>
        </w:rPr>
        <w:t>Тhumus  serpullum</w:t>
      </w:r>
      <w:r w:rsidRPr="00AF150F">
        <w:rPr>
          <w:rFonts w:ascii="Times New Roman" w:hAnsi="Times New Roman"/>
          <w:szCs w:val="24"/>
          <w:lang w:val="sl-SI"/>
        </w:rPr>
        <w:t xml:space="preserve"> ) која се јавља на читавом простору ове јединице на голетима - камењарима и кантарион ( </w:t>
      </w:r>
      <w:r w:rsidRPr="00AF150F">
        <w:rPr>
          <w:rFonts w:ascii="Times New Roman" w:hAnsi="Times New Roman"/>
          <w:i/>
          <w:szCs w:val="24"/>
          <w:lang w:val="sr-Cyrl-CS"/>
        </w:rPr>
        <w:t xml:space="preserve"> </w:t>
      </w:r>
      <w:r w:rsidRPr="00AF150F">
        <w:rPr>
          <w:rFonts w:ascii="Times New Roman" w:hAnsi="Times New Roman"/>
          <w:i/>
          <w:szCs w:val="24"/>
          <w:lang w:val="sr-Latn-CS"/>
        </w:rPr>
        <w:t>Hi</w:t>
      </w:r>
      <w:r w:rsidRPr="00AF150F">
        <w:rPr>
          <w:rFonts w:ascii="Times New Roman" w:hAnsi="Times New Roman"/>
          <w:i/>
          <w:szCs w:val="24"/>
          <w:lang w:val="sl-SI"/>
        </w:rPr>
        <w:t>pericum perforatum</w:t>
      </w:r>
      <w:r w:rsidRPr="00AF150F">
        <w:rPr>
          <w:rFonts w:ascii="Times New Roman" w:hAnsi="Times New Roman"/>
          <w:szCs w:val="24"/>
          <w:lang w:val="sl-SI"/>
        </w:rPr>
        <w:t xml:space="preserve"> ) који се среће на средњим висинама ове јединице. </w:t>
      </w:r>
      <w:r w:rsidRPr="00AF150F">
        <w:rPr>
          <w:rFonts w:ascii="Times New Roman" w:hAnsi="Times New Roman"/>
          <w:szCs w:val="24"/>
          <w:lang w:val="sr-Latn-CS"/>
        </w:rPr>
        <w:t>Поред њих јављају се још: камилица (</w:t>
      </w:r>
      <w:r w:rsidRPr="00AF150F">
        <w:rPr>
          <w:rFonts w:ascii="Times New Roman" w:hAnsi="Times New Roman"/>
          <w:szCs w:val="24"/>
        </w:rPr>
        <w:t xml:space="preserve"> </w:t>
      </w:r>
      <w:r w:rsidRPr="00AF150F">
        <w:rPr>
          <w:rFonts w:ascii="Times New Roman" w:hAnsi="Times New Roman"/>
          <w:i/>
          <w:iCs w:val="0"/>
          <w:szCs w:val="24"/>
          <w:lang w:val="sr-Latn-CS"/>
        </w:rPr>
        <w:t xml:space="preserve">Маtricaria chamomila </w:t>
      </w:r>
      <w:r w:rsidRPr="00AF150F">
        <w:rPr>
          <w:rFonts w:ascii="Times New Roman" w:hAnsi="Times New Roman"/>
          <w:iCs w:val="0"/>
          <w:szCs w:val="24"/>
          <w:lang w:val="sr-Latn-CS"/>
        </w:rPr>
        <w:t>)</w:t>
      </w:r>
      <w:r w:rsidRPr="00AF150F">
        <w:rPr>
          <w:rFonts w:ascii="Times New Roman" w:hAnsi="Times New Roman"/>
          <w:szCs w:val="24"/>
          <w:lang w:val="sr-Latn-CS"/>
        </w:rPr>
        <w:t xml:space="preserve">, хајдучка трава </w:t>
      </w:r>
      <w:r w:rsidRPr="00AF150F">
        <w:rPr>
          <w:rFonts w:ascii="Times New Roman" w:hAnsi="Times New Roman"/>
          <w:szCs w:val="24"/>
        </w:rPr>
        <w:t>(</w:t>
      </w:r>
      <w:r w:rsidRPr="00AF150F">
        <w:rPr>
          <w:rFonts w:ascii="Times New Roman" w:hAnsi="Times New Roman"/>
          <w:szCs w:val="24"/>
          <w:lang w:val="sr-Latn-CS"/>
        </w:rPr>
        <w:t xml:space="preserve"> Achilea milefulium</w:t>
      </w:r>
      <w:r w:rsidRPr="00AF150F">
        <w:rPr>
          <w:rFonts w:ascii="Times New Roman" w:hAnsi="Times New Roman"/>
          <w:iCs w:val="0"/>
          <w:szCs w:val="24"/>
          <w:lang w:val="sr-Latn-CS"/>
        </w:rPr>
        <w:t xml:space="preserve"> )</w:t>
      </w:r>
      <w:r w:rsidRPr="00AF150F">
        <w:rPr>
          <w:rFonts w:ascii="Times New Roman" w:hAnsi="Times New Roman"/>
          <w:szCs w:val="24"/>
          <w:lang w:val="sr-Latn-CS"/>
        </w:rPr>
        <w:t>, глог (Crategus sp</w:t>
      </w:r>
      <w:r w:rsidRPr="00AF150F">
        <w:rPr>
          <w:rFonts w:ascii="Times New Roman" w:hAnsi="Times New Roman"/>
          <w:i/>
          <w:iCs w:val="0"/>
          <w:szCs w:val="24"/>
          <w:lang w:val="sr-Latn-CS"/>
        </w:rPr>
        <w:t>.</w:t>
      </w:r>
      <w:r w:rsidRPr="00AF150F">
        <w:rPr>
          <w:rFonts w:ascii="Times New Roman" w:hAnsi="Times New Roman"/>
          <w:iCs w:val="0"/>
          <w:szCs w:val="24"/>
          <w:lang w:val="sr-Latn-CS"/>
        </w:rPr>
        <w:t xml:space="preserve"> )</w:t>
      </w:r>
      <w:r w:rsidRPr="00AF150F">
        <w:rPr>
          <w:rFonts w:ascii="Times New Roman" w:hAnsi="Times New Roman"/>
          <w:szCs w:val="24"/>
          <w:lang w:val="sr-Latn-CS"/>
        </w:rPr>
        <w:t>, зова ( Sambucus nigra</w:t>
      </w:r>
      <w:r w:rsidRPr="00AF150F">
        <w:rPr>
          <w:rFonts w:ascii="Times New Roman" w:hAnsi="Times New Roman"/>
          <w:iCs w:val="0"/>
          <w:szCs w:val="24"/>
          <w:lang w:val="sr-Latn-CS"/>
        </w:rPr>
        <w:t xml:space="preserve"> )</w:t>
      </w:r>
      <w:r w:rsidRPr="00AF150F">
        <w:rPr>
          <w:rFonts w:ascii="Times New Roman" w:hAnsi="Times New Roman"/>
          <w:szCs w:val="24"/>
          <w:lang w:val="sr-Latn-CS"/>
        </w:rPr>
        <w:t>, клека (Juniperus communis</w:t>
      </w:r>
      <w:r w:rsidRPr="00AF150F">
        <w:rPr>
          <w:rFonts w:ascii="Times New Roman" w:hAnsi="Times New Roman"/>
          <w:i/>
          <w:iCs w:val="0"/>
          <w:szCs w:val="24"/>
          <w:lang w:val="sr-Latn-CS"/>
        </w:rPr>
        <w:t xml:space="preserve"> </w:t>
      </w:r>
      <w:r w:rsidRPr="00AF150F">
        <w:rPr>
          <w:rFonts w:ascii="Times New Roman" w:hAnsi="Times New Roman"/>
          <w:iCs w:val="0"/>
          <w:szCs w:val="24"/>
          <w:lang w:val="sr-Latn-CS"/>
        </w:rPr>
        <w:t>)</w:t>
      </w:r>
      <w:r w:rsidRPr="00AF150F">
        <w:rPr>
          <w:rFonts w:ascii="Times New Roman" w:hAnsi="Times New Roman"/>
          <w:szCs w:val="24"/>
          <w:lang w:val="sr-Latn-CS"/>
        </w:rPr>
        <w:t>, дивља ружа (Rosa canina</w:t>
      </w:r>
      <w:r w:rsidRPr="00AF150F">
        <w:rPr>
          <w:rFonts w:ascii="Times New Roman" w:hAnsi="Times New Roman"/>
          <w:i/>
          <w:iCs w:val="0"/>
          <w:szCs w:val="24"/>
          <w:lang w:val="sr-Latn-CS"/>
        </w:rPr>
        <w:t xml:space="preserve"> </w:t>
      </w:r>
      <w:r w:rsidRPr="00AF150F">
        <w:rPr>
          <w:rFonts w:ascii="Times New Roman" w:hAnsi="Times New Roman"/>
          <w:szCs w:val="24"/>
          <w:lang w:val="sr-Latn-CS"/>
        </w:rPr>
        <w:t>) и многе друге. За фармацеутске сврхе од лековитог биља користе се надземни делови: лист, цвет, плод, и подземни делови: корен, који се посебним методима дорађују и прерађују у финалне производе.</w:t>
      </w:r>
    </w:p>
    <w:p w:rsidR="00474EB4" w:rsidRPr="00AF150F" w:rsidRDefault="00474EB4" w:rsidP="00847DA3">
      <w:pPr>
        <w:pStyle w:val="Heading2"/>
      </w:pPr>
      <w:bookmarkStart w:id="138" w:name="_Toc6898031"/>
      <w:bookmarkStart w:id="139" w:name="_Toc45954390"/>
      <w:bookmarkStart w:id="140" w:name="_Toc249334088"/>
      <w:bookmarkStart w:id="141" w:name="_Toc288470527"/>
      <w:bookmarkStart w:id="142" w:name="_Toc152569815"/>
      <w:bookmarkStart w:id="143" w:name="_Toc163562191"/>
      <w:bookmarkStart w:id="144" w:name="_Toc168564860"/>
      <w:r w:rsidRPr="00AF150F">
        <w:rPr>
          <w:lang w:val="sr-Latn-CS"/>
        </w:rPr>
        <w:t>2.</w:t>
      </w:r>
      <w:r w:rsidRPr="00AF150F">
        <w:t>1.</w:t>
      </w:r>
      <w:r w:rsidRPr="00AF150F">
        <w:rPr>
          <w:lang w:val="sr-Latn-CS"/>
        </w:rPr>
        <w:t>1</w:t>
      </w:r>
      <w:bookmarkEnd w:id="138"/>
      <w:bookmarkEnd w:id="139"/>
      <w:bookmarkEnd w:id="140"/>
      <w:bookmarkEnd w:id="141"/>
      <w:r w:rsidRPr="00AF150F">
        <w:rPr>
          <w:lang w:val="sr-Latn-CS"/>
        </w:rPr>
        <w:t xml:space="preserve">5. </w:t>
      </w:r>
      <w:r w:rsidRPr="00AF150F">
        <w:t>Семенски објекти и расадници</w:t>
      </w:r>
      <w:bookmarkEnd w:id="142"/>
      <w:bookmarkEnd w:id="143"/>
      <w:bookmarkEnd w:id="144"/>
    </w:p>
    <w:p w:rsidR="00BE3068" w:rsidRPr="00AF150F" w:rsidRDefault="00BE3068" w:rsidP="000329F3">
      <w:pPr>
        <w:keepNext/>
        <w:spacing w:before="480" w:after="360"/>
        <w:ind w:left="720"/>
        <w:jc w:val="center"/>
        <w:rPr>
          <w:sz w:val="24"/>
          <w:szCs w:val="24"/>
          <w:lang w:val="sr-Cyrl-CS"/>
        </w:rPr>
      </w:pPr>
      <w:r w:rsidRPr="00AF150F">
        <w:rPr>
          <w:sz w:val="24"/>
          <w:szCs w:val="24"/>
          <w:lang w:val="sr-Latn-CS"/>
        </w:rPr>
        <w:t>На подручју газдинске јединице ''</w:t>
      </w:r>
      <w:r w:rsidRPr="00AF150F">
        <w:rPr>
          <w:sz w:val="24"/>
          <w:szCs w:val="24"/>
          <w:lang w:val="sr-Cyrl-CS"/>
        </w:rPr>
        <w:t>Гледићке шуме</w:t>
      </w:r>
      <w:r w:rsidRPr="00AF150F">
        <w:rPr>
          <w:sz w:val="24"/>
          <w:szCs w:val="24"/>
          <w:lang w:val="sr-Latn-CS"/>
        </w:rPr>
        <w:t xml:space="preserve">'' нема </w:t>
      </w:r>
      <w:r w:rsidRPr="00AF150F">
        <w:rPr>
          <w:sz w:val="24"/>
          <w:szCs w:val="24"/>
          <w:lang w:val="sr-Cyrl-CS"/>
        </w:rPr>
        <w:t>семенских објеката</w:t>
      </w:r>
    </w:p>
    <w:p w:rsidR="0069603B" w:rsidRPr="00AF150F" w:rsidRDefault="0069603B" w:rsidP="00847DA3">
      <w:pPr>
        <w:pStyle w:val="Heading2"/>
        <w:rPr>
          <w:lang w:val="sr-Cyrl-RS"/>
        </w:rPr>
      </w:pPr>
      <w:bookmarkStart w:id="145" w:name="_Toc499436543"/>
      <w:bookmarkStart w:id="146" w:name="_Toc318874320"/>
      <w:bookmarkStart w:id="147" w:name="_Toc350932749"/>
      <w:bookmarkStart w:id="148" w:name="_Toc382205328"/>
      <w:bookmarkStart w:id="149" w:name="_Toc154344317"/>
      <w:bookmarkStart w:id="150" w:name="_Toc163562192"/>
      <w:bookmarkStart w:id="151" w:name="_Toc168564861"/>
      <w:r w:rsidRPr="00AF150F">
        <w:t>2.1.16. Општи осврт на затечено стањ</w:t>
      </w:r>
      <w:bookmarkEnd w:id="145"/>
      <w:bookmarkEnd w:id="146"/>
      <w:bookmarkEnd w:id="147"/>
      <w:bookmarkEnd w:id="148"/>
      <w:r w:rsidRPr="00AF150F">
        <w:t>е</w:t>
      </w:r>
      <w:bookmarkEnd w:id="149"/>
      <w:bookmarkEnd w:id="150"/>
      <w:bookmarkEnd w:id="151"/>
    </w:p>
    <w:p w:rsidR="00CC3757" w:rsidRPr="00AF150F" w:rsidRDefault="00CC3757" w:rsidP="00CC3757">
      <w:pPr>
        <w:rPr>
          <w:lang w:val="sr-Cyrl-RS"/>
        </w:rPr>
      </w:pPr>
    </w:p>
    <w:p w:rsidR="00DE1FE7" w:rsidRPr="00AF150F" w:rsidRDefault="00DE1FE7" w:rsidP="00DE1FE7">
      <w:pPr>
        <w:spacing w:after="60"/>
        <w:ind w:firstLine="720"/>
        <w:jc w:val="both"/>
        <w:rPr>
          <w:sz w:val="24"/>
          <w:szCs w:val="24"/>
          <w:lang w:val="sr-Latn-RS"/>
        </w:rPr>
      </w:pPr>
      <w:r w:rsidRPr="00AF150F">
        <w:rPr>
          <w:sz w:val="24"/>
          <w:szCs w:val="24"/>
          <w:lang w:val="hr-HR"/>
        </w:rPr>
        <w:t>Укупна површина газдинске јединице</w:t>
      </w:r>
      <w:r w:rsidRPr="00AF150F">
        <w:rPr>
          <w:sz w:val="24"/>
          <w:szCs w:val="24"/>
          <w:lang w:val="sr-Cyrl-RS"/>
        </w:rPr>
        <w:t xml:space="preserve"> </w:t>
      </w:r>
      <w:r w:rsidRPr="00AF150F">
        <w:rPr>
          <w:sz w:val="24"/>
          <w:szCs w:val="24"/>
          <w:lang w:val="ru-RU"/>
        </w:rPr>
        <w:t>''</w:t>
      </w:r>
      <w:r w:rsidR="00490F88" w:rsidRPr="00AF150F">
        <w:rPr>
          <w:sz w:val="24"/>
          <w:szCs w:val="24"/>
          <w:lang w:val="sr-Cyrl-CS"/>
        </w:rPr>
        <w:t xml:space="preserve"> Гледићке шуме</w:t>
      </w:r>
      <w:r w:rsidR="00490F88" w:rsidRPr="00AF150F">
        <w:rPr>
          <w:sz w:val="24"/>
          <w:szCs w:val="24"/>
          <w:lang w:val="ru-RU"/>
        </w:rPr>
        <w:t xml:space="preserve"> </w:t>
      </w:r>
      <w:r w:rsidRPr="00AF150F">
        <w:rPr>
          <w:sz w:val="24"/>
          <w:szCs w:val="24"/>
          <w:lang w:val="ru-RU"/>
        </w:rPr>
        <w:t xml:space="preserve">'' </w:t>
      </w:r>
      <w:r w:rsidRPr="00AF150F">
        <w:rPr>
          <w:sz w:val="24"/>
          <w:szCs w:val="24"/>
          <w:lang w:val="hr-HR"/>
        </w:rPr>
        <w:t xml:space="preserve">износи </w:t>
      </w:r>
      <w:r w:rsidRPr="00AF150F">
        <w:rPr>
          <w:sz w:val="24"/>
          <w:szCs w:val="24"/>
          <w:lang w:val="sr-Cyrl-RS"/>
        </w:rPr>
        <w:t>2.247,7</w:t>
      </w:r>
      <w:r w:rsidRPr="00AF150F">
        <w:rPr>
          <w:sz w:val="24"/>
          <w:szCs w:val="24"/>
          <w:lang w:val="hr-HR"/>
        </w:rPr>
        <w:t xml:space="preserve"> ха</w:t>
      </w:r>
      <w:r w:rsidRPr="00AF150F">
        <w:rPr>
          <w:sz w:val="24"/>
          <w:szCs w:val="24"/>
          <w:lang w:val="ru-RU"/>
        </w:rPr>
        <w:t>.</w:t>
      </w:r>
    </w:p>
    <w:p w:rsidR="00DE1FE7" w:rsidRPr="00AF150F" w:rsidRDefault="00DE1FE7" w:rsidP="00DE1FE7">
      <w:pPr>
        <w:spacing w:after="60"/>
        <w:ind w:firstLine="720"/>
        <w:jc w:val="both"/>
        <w:rPr>
          <w:sz w:val="24"/>
          <w:szCs w:val="24"/>
          <w:lang w:val="sr-Latn-CS"/>
        </w:rPr>
      </w:pPr>
      <w:r w:rsidRPr="00AF150F">
        <w:rPr>
          <w:sz w:val="24"/>
          <w:szCs w:val="24"/>
          <w:lang w:val="sl-SI"/>
        </w:rPr>
        <w:lastRenderedPageBreak/>
        <w:t xml:space="preserve">Укупна површина обраслог земљишта </w:t>
      </w:r>
      <w:r w:rsidRPr="00AF150F">
        <w:rPr>
          <w:sz w:val="24"/>
          <w:szCs w:val="24"/>
          <w:lang w:val="ru-RU"/>
        </w:rPr>
        <w:t xml:space="preserve">износи </w:t>
      </w:r>
      <w:r w:rsidR="00490F88" w:rsidRPr="00AF150F">
        <w:rPr>
          <w:sz w:val="24"/>
          <w:szCs w:val="24"/>
          <w:lang w:val="ru-RU"/>
        </w:rPr>
        <w:t>2168,84</w:t>
      </w:r>
      <w:r w:rsidRPr="00AF150F">
        <w:rPr>
          <w:sz w:val="24"/>
          <w:szCs w:val="24"/>
          <w:lang w:val="sr-Latn-RS"/>
        </w:rPr>
        <w:t xml:space="preserve"> </w:t>
      </w:r>
      <w:r w:rsidRPr="00AF150F">
        <w:rPr>
          <w:sz w:val="24"/>
          <w:szCs w:val="24"/>
          <w:lang w:val="sl-SI"/>
        </w:rPr>
        <w:t xml:space="preserve">ха </w:t>
      </w:r>
      <w:r w:rsidRPr="00AF150F">
        <w:rPr>
          <w:sz w:val="24"/>
          <w:szCs w:val="24"/>
          <w:lang w:val="sr-Cyrl-CS"/>
        </w:rPr>
        <w:t>или</w:t>
      </w:r>
      <w:r w:rsidRPr="00AF150F">
        <w:rPr>
          <w:sz w:val="24"/>
          <w:szCs w:val="24"/>
          <w:lang w:val="sr-Latn-RS"/>
        </w:rPr>
        <w:t xml:space="preserve"> </w:t>
      </w:r>
      <w:r w:rsidR="00490F88" w:rsidRPr="00AF150F">
        <w:rPr>
          <w:sz w:val="24"/>
          <w:szCs w:val="24"/>
          <w:lang w:val="sr-Cyrl-RS"/>
        </w:rPr>
        <w:t>96,49</w:t>
      </w:r>
      <w:r w:rsidRPr="00AF150F">
        <w:rPr>
          <w:sz w:val="24"/>
          <w:szCs w:val="24"/>
          <w:lang w:val="sl-SI"/>
        </w:rPr>
        <w:t xml:space="preserve">%, од тога шуме заузимају </w:t>
      </w:r>
      <w:r w:rsidR="00490F88" w:rsidRPr="00AF150F">
        <w:rPr>
          <w:sz w:val="24"/>
          <w:szCs w:val="24"/>
          <w:lang w:val="sr-Cyrl-RS"/>
        </w:rPr>
        <w:t>2.119,71</w:t>
      </w:r>
      <w:r w:rsidRPr="00AF150F">
        <w:rPr>
          <w:sz w:val="24"/>
          <w:szCs w:val="24"/>
          <w:lang w:val="sl-SI"/>
        </w:rPr>
        <w:t xml:space="preserve"> ха</w:t>
      </w:r>
      <w:r w:rsidRPr="00AF150F">
        <w:rPr>
          <w:sz w:val="24"/>
          <w:szCs w:val="24"/>
          <w:lang w:val="sr-Cyrl-CS"/>
        </w:rPr>
        <w:t xml:space="preserve"> или </w:t>
      </w:r>
      <w:r w:rsidR="00490F88" w:rsidRPr="00AF150F">
        <w:rPr>
          <w:sz w:val="24"/>
          <w:szCs w:val="24"/>
          <w:lang w:val="sr-Cyrl-RS"/>
        </w:rPr>
        <w:t>94,23</w:t>
      </w:r>
      <w:r w:rsidRPr="00AF150F">
        <w:rPr>
          <w:sz w:val="24"/>
          <w:szCs w:val="24"/>
          <w:lang w:val="sr-Cyrl-CS"/>
        </w:rPr>
        <w:t>%</w:t>
      </w:r>
      <w:r w:rsidRPr="00AF150F">
        <w:rPr>
          <w:sz w:val="24"/>
          <w:szCs w:val="24"/>
          <w:lang w:val="sl-SI"/>
        </w:rPr>
        <w:t xml:space="preserve">, а шумске културе </w:t>
      </w:r>
      <w:r w:rsidR="00490F88" w:rsidRPr="00AF150F">
        <w:rPr>
          <w:sz w:val="24"/>
          <w:szCs w:val="24"/>
          <w:lang w:val="ru-RU"/>
        </w:rPr>
        <w:t>3,48</w:t>
      </w:r>
      <w:r w:rsidR="00B615E2">
        <w:rPr>
          <w:sz w:val="24"/>
          <w:szCs w:val="24"/>
          <w:lang w:val="ru-RU"/>
        </w:rPr>
        <w:t>%</w:t>
      </w:r>
      <w:r w:rsidRPr="00AF150F">
        <w:rPr>
          <w:sz w:val="24"/>
          <w:szCs w:val="24"/>
          <w:lang w:val="ru-RU"/>
        </w:rPr>
        <w:t xml:space="preserve"> </w:t>
      </w:r>
      <w:r w:rsidRPr="00AF150F">
        <w:rPr>
          <w:sz w:val="24"/>
          <w:szCs w:val="24"/>
          <w:lang w:val="sl-SI"/>
        </w:rPr>
        <w:t>ха</w:t>
      </w:r>
      <w:r w:rsidRPr="00AF150F">
        <w:rPr>
          <w:sz w:val="24"/>
          <w:szCs w:val="24"/>
          <w:lang w:val="sr-Cyrl-CS"/>
        </w:rPr>
        <w:t xml:space="preserve"> или 0,</w:t>
      </w:r>
      <w:r w:rsidR="00C556B6" w:rsidRPr="00AF150F">
        <w:rPr>
          <w:sz w:val="24"/>
          <w:szCs w:val="24"/>
          <w:lang w:val="sr-Cyrl-RS"/>
        </w:rPr>
        <w:t>15</w:t>
      </w:r>
      <w:r w:rsidRPr="00AF150F">
        <w:rPr>
          <w:sz w:val="24"/>
          <w:szCs w:val="24"/>
          <w:lang w:val="sl-SI"/>
        </w:rPr>
        <w:t>%</w:t>
      </w:r>
      <w:r w:rsidRPr="00AF150F">
        <w:rPr>
          <w:sz w:val="24"/>
          <w:szCs w:val="24"/>
          <w:lang w:val="sr-Cyrl-RS"/>
        </w:rPr>
        <w:t>.</w:t>
      </w:r>
      <w:r w:rsidRPr="00AF150F">
        <w:rPr>
          <w:sz w:val="24"/>
          <w:szCs w:val="24"/>
          <w:lang w:val="ru-RU"/>
        </w:rPr>
        <w:t xml:space="preserve"> </w:t>
      </w:r>
      <w:r w:rsidRPr="00AF150F">
        <w:rPr>
          <w:sz w:val="24"/>
          <w:szCs w:val="24"/>
          <w:lang w:val="sl-SI"/>
        </w:rPr>
        <w:t xml:space="preserve">На шумско земљиште отпада </w:t>
      </w:r>
      <w:r w:rsidR="00490F88" w:rsidRPr="00AF150F">
        <w:rPr>
          <w:sz w:val="24"/>
          <w:szCs w:val="24"/>
          <w:lang w:val="sr-Cyrl-RS"/>
        </w:rPr>
        <w:t xml:space="preserve">1,35 </w:t>
      </w:r>
      <w:r w:rsidRPr="00AF150F">
        <w:rPr>
          <w:sz w:val="24"/>
          <w:szCs w:val="24"/>
          <w:lang w:val="sr-Cyrl-CS"/>
        </w:rPr>
        <w:t xml:space="preserve"> </w:t>
      </w:r>
      <w:r w:rsidRPr="00AF150F">
        <w:rPr>
          <w:sz w:val="24"/>
          <w:szCs w:val="24"/>
          <w:lang w:val="sl-SI"/>
        </w:rPr>
        <w:t xml:space="preserve">ха </w:t>
      </w:r>
      <w:r w:rsidRPr="00AF150F">
        <w:rPr>
          <w:sz w:val="24"/>
          <w:szCs w:val="24"/>
          <w:lang w:val="sr-Cyrl-CS"/>
        </w:rPr>
        <w:t xml:space="preserve">или </w:t>
      </w:r>
      <w:r w:rsidR="00C556B6" w:rsidRPr="00AF150F">
        <w:rPr>
          <w:sz w:val="24"/>
          <w:szCs w:val="24"/>
          <w:lang w:val="sr-Cyrl-RS"/>
        </w:rPr>
        <w:t>0,06</w:t>
      </w:r>
      <w:r w:rsidRPr="00AF150F">
        <w:rPr>
          <w:sz w:val="24"/>
          <w:szCs w:val="24"/>
          <w:lang w:val="sl-SI"/>
        </w:rPr>
        <w:t xml:space="preserve">%, на неплодно </w:t>
      </w:r>
      <w:r w:rsidR="00852DB6" w:rsidRPr="00AF150F">
        <w:rPr>
          <w:sz w:val="24"/>
          <w:szCs w:val="24"/>
          <w:lang w:val="sr-Cyrl-RS"/>
        </w:rPr>
        <w:t xml:space="preserve">0,33 </w:t>
      </w:r>
      <w:r w:rsidRPr="00AF150F">
        <w:rPr>
          <w:sz w:val="24"/>
          <w:szCs w:val="24"/>
          <w:lang w:val="sl-SI"/>
        </w:rPr>
        <w:t xml:space="preserve">ха </w:t>
      </w:r>
      <w:r w:rsidRPr="00AF150F">
        <w:rPr>
          <w:sz w:val="24"/>
          <w:szCs w:val="24"/>
          <w:lang w:val="sr-Cyrl-CS"/>
        </w:rPr>
        <w:t xml:space="preserve">или </w:t>
      </w:r>
      <w:r w:rsidR="00852DB6" w:rsidRPr="00AF150F">
        <w:rPr>
          <w:sz w:val="24"/>
          <w:szCs w:val="24"/>
          <w:lang w:val="sr-Cyrl-CS"/>
        </w:rPr>
        <w:t>0,</w:t>
      </w:r>
      <w:r w:rsidR="00C556B6" w:rsidRPr="00AF150F">
        <w:rPr>
          <w:sz w:val="24"/>
          <w:szCs w:val="24"/>
          <w:lang w:val="sr-Cyrl-CS"/>
        </w:rPr>
        <w:t>01</w:t>
      </w:r>
      <w:r w:rsidRPr="00AF150F">
        <w:rPr>
          <w:sz w:val="24"/>
          <w:szCs w:val="24"/>
          <w:lang w:val="sl-SI"/>
        </w:rPr>
        <w:t xml:space="preserve">%, на земљиште за остале сврхе </w:t>
      </w:r>
      <w:r w:rsidRPr="00AF150F">
        <w:rPr>
          <w:sz w:val="24"/>
          <w:szCs w:val="24"/>
          <w:lang w:val="sr-Cyrl-CS"/>
        </w:rPr>
        <w:t xml:space="preserve">отпада </w:t>
      </w:r>
      <w:r w:rsidR="006B45CA" w:rsidRPr="00AF150F">
        <w:rPr>
          <w:sz w:val="24"/>
          <w:szCs w:val="24"/>
          <w:lang w:val="sr-Latn-RS"/>
        </w:rPr>
        <w:t>77,</w:t>
      </w:r>
      <w:r w:rsidR="006B45CA" w:rsidRPr="00AF150F">
        <w:rPr>
          <w:sz w:val="24"/>
          <w:szCs w:val="24"/>
          <w:lang w:val="sr-Cyrl-RS"/>
        </w:rPr>
        <w:t>18</w:t>
      </w:r>
      <w:r w:rsidRPr="00AF150F">
        <w:rPr>
          <w:sz w:val="24"/>
          <w:szCs w:val="24"/>
          <w:lang w:val="sl-SI"/>
        </w:rPr>
        <w:t xml:space="preserve">ха </w:t>
      </w:r>
      <w:r w:rsidR="006B45CA" w:rsidRPr="00AF150F">
        <w:rPr>
          <w:sz w:val="24"/>
          <w:szCs w:val="24"/>
          <w:lang w:val="sr-Cyrl-CS"/>
        </w:rPr>
        <w:t>или</w:t>
      </w:r>
      <w:r w:rsidR="00C556B6" w:rsidRPr="00AF150F">
        <w:rPr>
          <w:sz w:val="24"/>
          <w:szCs w:val="24"/>
          <w:lang w:val="sr-Cyrl-CS"/>
        </w:rPr>
        <w:t xml:space="preserve"> 3,43</w:t>
      </w:r>
      <w:r w:rsidRPr="00AF150F">
        <w:rPr>
          <w:sz w:val="24"/>
          <w:szCs w:val="24"/>
          <w:lang w:val="sl-SI"/>
        </w:rPr>
        <w:t>%</w:t>
      </w:r>
      <w:r w:rsidRPr="00AF150F">
        <w:rPr>
          <w:sz w:val="24"/>
          <w:szCs w:val="24"/>
          <w:lang w:val="ru-RU"/>
        </w:rPr>
        <w:t>.</w:t>
      </w:r>
    </w:p>
    <w:p w:rsidR="00DE1FE7" w:rsidRPr="00AF150F" w:rsidRDefault="00DE1FE7" w:rsidP="00DE1FE7">
      <w:pPr>
        <w:spacing w:after="60"/>
        <w:ind w:firstLine="720"/>
        <w:jc w:val="both"/>
        <w:rPr>
          <w:sz w:val="24"/>
          <w:szCs w:val="24"/>
          <w:lang w:val="sl-SI"/>
        </w:rPr>
      </w:pPr>
      <w:r w:rsidRPr="00AF150F">
        <w:rPr>
          <w:sz w:val="24"/>
          <w:szCs w:val="24"/>
          <w:lang w:val="sl-SI"/>
        </w:rPr>
        <w:t xml:space="preserve">Укупна запремина газдинске јединице износи </w:t>
      </w:r>
      <w:r w:rsidR="00C556B6" w:rsidRPr="00AF150F">
        <w:rPr>
          <w:sz w:val="24"/>
          <w:szCs w:val="24"/>
          <w:lang w:val="sr-Cyrl-RS"/>
        </w:rPr>
        <w:t>510186</w:t>
      </w:r>
      <w:r w:rsidRPr="00AF150F">
        <w:rPr>
          <w:sz w:val="24"/>
          <w:szCs w:val="24"/>
          <w:lang w:val="sl-SI"/>
        </w:rPr>
        <w:t>м</w:t>
      </w:r>
      <w:r w:rsidRPr="00AF150F">
        <w:rPr>
          <w:sz w:val="24"/>
          <w:szCs w:val="24"/>
          <w:vertAlign w:val="superscript"/>
          <w:lang w:val="sl-SI"/>
        </w:rPr>
        <w:t>3</w:t>
      </w:r>
      <w:r w:rsidRPr="00AF150F">
        <w:rPr>
          <w:sz w:val="24"/>
          <w:szCs w:val="24"/>
          <w:lang w:val="sl-SI"/>
        </w:rPr>
        <w:t>(</w:t>
      </w:r>
      <w:r w:rsidR="00C556B6" w:rsidRPr="00AF150F">
        <w:rPr>
          <w:sz w:val="24"/>
          <w:szCs w:val="24"/>
          <w:lang w:val="sr-Cyrl-RS"/>
        </w:rPr>
        <w:t>235,2</w:t>
      </w:r>
      <w:r w:rsidRPr="00AF150F">
        <w:rPr>
          <w:sz w:val="24"/>
          <w:szCs w:val="24"/>
          <w:lang w:val="sl-SI"/>
        </w:rPr>
        <w:t>м</w:t>
      </w:r>
      <w:r w:rsidRPr="00AF150F">
        <w:rPr>
          <w:sz w:val="24"/>
          <w:szCs w:val="24"/>
          <w:vertAlign w:val="superscript"/>
          <w:lang w:val="sl-SI"/>
        </w:rPr>
        <w:t>3</w:t>
      </w:r>
      <w:r w:rsidRPr="00AF150F">
        <w:rPr>
          <w:sz w:val="24"/>
          <w:szCs w:val="24"/>
          <w:lang w:val="sl-SI"/>
        </w:rPr>
        <w:t xml:space="preserve">/ха), текући запремински прираст </w:t>
      </w:r>
      <w:r w:rsidR="00C556B6" w:rsidRPr="00AF150F">
        <w:rPr>
          <w:sz w:val="24"/>
          <w:szCs w:val="24"/>
          <w:lang w:val="sr-Cyrl-RS"/>
        </w:rPr>
        <w:t xml:space="preserve">11501,6 </w:t>
      </w:r>
      <w:r w:rsidRPr="00AF150F">
        <w:rPr>
          <w:sz w:val="24"/>
          <w:szCs w:val="24"/>
          <w:lang w:val="sl-SI"/>
        </w:rPr>
        <w:t>м</w:t>
      </w:r>
      <w:r w:rsidRPr="00AF150F">
        <w:rPr>
          <w:sz w:val="24"/>
          <w:szCs w:val="24"/>
          <w:vertAlign w:val="superscript"/>
          <w:lang w:val="sl-SI"/>
        </w:rPr>
        <w:t xml:space="preserve">3 </w:t>
      </w:r>
      <w:r w:rsidRPr="00AF150F">
        <w:rPr>
          <w:sz w:val="24"/>
          <w:szCs w:val="24"/>
          <w:lang w:val="sl-SI"/>
        </w:rPr>
        <w:t>(</w:t>
      </w:r>
      <w:r w:rsidR="00C556B6" w:rsidRPr="00AF150F">
        <w:rPr>
          <w:sz w:val="24"/>
          <w:szCs w:val="24"/>
          <w:lang w:val="sr-Cyrl-RS"/>
        </w:rPr>
        <w:t>5,3</w:t>
      </w:r>
      <w:r w:rsidRPr="00AF150F">
        <w:rPr>
          <w:sz w:val="24"/>
          <w:szCs w:val="24"/>
          <w:lang w:val="sl-SI"/>
        </w:rPr>
        <w:t xml:space="preserve"> м</w:t>
      </w:r>
      <w:r w:rsidRPr="00AF150F">
        <w:rPr>
          <w:sz w:val="24"/>
          <w:szCs w:val="24"/>
          <w:vertAlign w:val="superscript"/>
          <w:lang w:val="sl-SI"/>
        </w:rPr>
        <w:t>3</w:t>
      </w:r>
      <w:r w:rsidRPr="00AF150F">
        <w:rPr>
          <w:sz w:val="24"/>
          <w:szCs w:val="24"/>
          <w:lang w:val="sl-SI"/>
        </w:rPr>
        <w:t xml:space="preserve">/ха), док је проценат запреминског прираста </w:t>
      </w:r>
      <w:r w:rsidRPr="00AF150F">
        <w:rPr>
          <w:sz w:val="24"/>
          <w:szCs w:val="24"/>
          <w:lang w:val="ru-RU"/>
        </w:rPr>
        <w:t>2,</w:t>
      </w:r>
      <w:r w:rsidR="00C556B6" w:rsidRPr="00AF150F">
        <w:rPr>
          <w:sz w:val="24"/>
          <w:szCs w:val="24"/>
          <w:lang w:val="sr-Cyrl-RS"/>
        </w:rPr>
        <w:t>3</w:t>
      </w:r>
      <w:r w:rsidRPr="00AF150F">
        <w:rPr>
          <w:sz w:val="24"/>
          <w:szCs w:val="24"/>
          <w:lang w:val="sl-SI"/>
        </w:rPr>
        <w:t>%.</w:t>
      </w:r>
    </w:p>
    <w:p w:rsidR="00DE1FE7" w:rsidRPr="00AF150F" w:rsidRDefault="00DE1FE7" w:rsidP="00DE1FE7">
      <w:pPr>
        <w:pStyle w:val="BodyText"/>
        <w:spacing w:after="60"/>
        <w:ind w:firstLine="720"/>
        <w:jc w:val="both"/>
        <w:rPr>
          <w:rFonts w:ascii="Times New Roman" w:hAnsi="Times New Roman"/>
          <w:color w:val="auto"/>
          <w:szCs w:val="24"/>
          <w:lang w:val="ru-RU"/>
        </w:rPr>
      </w:pPr>
      <w:r w:rsidRPr="00AF150F">
        <w:rPr>
          <w:rFonts w:ascii="Times New Roman" w:hAnsi="Times New Roman"/>
          <w:color w:val="auto"/>
          <w:szCs w:val="24"/>
          <w:lang w:val="sl-SI"/>
        </w:rPr>
        <w:t>Од укупно обрасле површине ове газдинске јединице (</w:t>
      </w:r>
      <w:r w:rsidR="001C6945" w:rsidRPr="00AF150F">
        <w:rPr>
          <w:rFonts w:ascii="Times New Roman" w:hAnsi="Times New Roman"/>
          <w:color w:val="auto"/>
          <w:szCs w:val="24"/>
          <w:lang w:val="ru-RU"/>
        </w:rPr>
        <w:t xml:space="preserve">2168,84 </w:t>
      </w:r>
      <w:r w:rsidRPr="00AF150F">
        <w:rPr>
          <w:rFonts w:ascii="Times New Roman" w:hAnsi="Times New Roman"/>
          <w:color w:val="auto"/>
          <w:szCs w:val="24"/>
          <w:lang w:val="sl-SI"/>
        </w:rPr>
        <w:t>ха) према намени све састојине сврстане су у:</w:t>
      </w:r>
    </w:p>
    <w:p w:rsidR="00DE1FE7" w:rsidRPr="00AF150F" w:rsidRDefault="00DE1FE7" w:rsidP="00DE1FE7">
      <w:pPr>
        <w:pStyle w:val="BodyText"/>
        <w:spacing w:after="60"/>
        <w:ind w:firstLine="720"/>
        <w:jc w:val="both"/>
        <w:rPr>
          <w:rFonts w:ascii="Times New Roman" w:hAnsi="Times New Roman"/>
          <w:color w:val="auto"/>
          <w:szCs w:val="24"/>
          <w:lang w:val="ru-RU"/>
        </w:rPr>
      </w:pPr>
      <w:r w:rsidRPr="00AF150F">
        <w:rPr>
          <w:rFonts w:ascii="Times New Roman" w:hAnsi="Times New Roman"/>
          <w:b/>
          <w:i/>
          <w:color w:val="auto"/>
          <w:szCs w:val="24"/>
          <w:lang w:val="sl-SI"/>
        </w:rPr>
        <w:t>Намена производња техничког дрвета (10)</w:t>
      </w:r>
      <w:r w:rsidRPr="00AF150F">
        <w:rPr>
          <w:rFonts w:ascii="Times New Roman" w:hAnsi="Times New Roman"/>
          <w:color w:val="auto"/>
          <w:szCs w:val="24"/>
          <w:lang w:val="sr-Cyrl-RS"/>
        </w:rPr>
        <w:t xml:space="preserve"> </w:t>
      </w:r>
      <w:r w:rsidRPr="00AF150F">
        <w:rPr>
          <w:rFonts w:ascii="Times New Roman" w:hAnsi="Times New Roman"/>
          <w:szCs w:val="24"/>
          <w:lang w:val="sl-SI"/>
        </w:rPr>
        <w:t>сврстане су све површине које служе за производњу дрвета - економске шуме у редовном газдовању.</w:t>
      </w:r>
      <w:r w:rsidRPr="00AF150F">
        <w:rPr>
          <w:rFonts w:ascii="Times New Roman" w:hAnsi="Times New Roman"/>
          <w:szCs w:val="24"/>
          <w:lang w:val="ru-RU"/>
        </w:rPr>
        <w:t>Ук</w:t>
      </w:r>
      <w:r w:rsidRPr="00AF150F">
        <w:rPr>
          <w:rFonts w:ascii="Times New Roman" w:hAnsi="Times New Roman"/>
          <w:color w:val="auto"/>
          <w:szCs w:val="24"/>
          <w:lang w:val="sl-SI"/>
        </w:rPr>
        <w:t>упна површина ове намен</w:t>
      </w:r>
      <w:r w:rsidRPr="00AF150F">
        <w:rPr>
          <w:rFonts w:ascii="Times New Roman" w:hAnsi="Times New Roman"/>
          <w:color w:val="auto"/>
          <w:szCs w:val="24"/>
          <w:lang w:val="ru-RU"/>
        </w:rPr>
        <w:t>е</w:t>
      </w:r>
      <w:r w:rsidRPr="00AF150F">
        <w:rPr>
          <w:rFonts w:ascii="Times New Roman" w:hAnsi="Times New Roman"/>
          <w:color w:val="auto"/>
          <w:szCs w:val="24"/>
          <w:lang w:val="sl-SI"/>
        </w:rPr>
        <w:t xml:space="preserve"> износи</w:t>
      </w:r>
      <w:r w:rsidRPr="00AF150F">
        <w:rPr>
          <w:rFonts w:ascii="Times New Roman" w:hAnsi="Times New Roman"/>
          <w:bCs/>
          <w:szCs w:val="24"/>
          <w:lang w:val="sr-Latn-RS"/>
        </w:rPr>
        <w:t xml:space="preserve"> </w:t>
      </w:r>
      <w:r w:rsidRPr="00AF150F">
        <w:rPr>
          <w:rFonts w:ascii="Times New Roman" w:hAnsi="Times New Roman"/>
          <w:bCs/>
          <w:szCs w:val="24"/>
          <w:lang w:val="sr-Cyrl-RS"/>
        </w:rPr>
        <w:t>1</w:t>
      </w:r>
      <w:r w:rsidR="001C6945" w:rsidRPr="00AF150F">
        <w:rPr>
          <w:rFonts w:ascii="Times New Roman" w:hAnsi="Times New Roman"/>
          <w:bCs/>
          <w:szCs w:val="24"/>
          <w:lang w:val="sr-Cyrl-RS"/>
        </w:rPr>
        <w:t xml:space="preserve">064,98 </w:t>
      </w:r>
      <w:r w:rsidRPr="00AF150F">
        <w:rPr>
          <w:rFonts w:ascii="Times New Roman" w:hAnsi="Times New Roman"/>
          <w:color w:val="auto"/>
          <w:szCs w:val="24"/>
          <w:lang w:val="sl-SI"/>
        </w:rPr>
        <w:t>ха или</w:t>
      </w:r>
      <w:r w:rsidRPr="00AF150F">
        <w:rPr>
          <w:rFonts w:ascii="Times New Roman" w:hAnsi="Times New Roman"/>
          <w:bCs/>
          <w:szCs w:val="24"/>
          <w:lang w:val="sr-Latn-RS"/>
        </w:rPr>
        <w:t xml:space="preserve"> </w:t>
      </w:r>
      <w:r w:rsidR="001C6945" w:rsidRPr="00AF150F">
        <w:rPr>
          <w:rFonts w:ascii="Times New Roman" w:hAnsi="Times New Roman"/>
          <w:bCs/>
          <w:szCs w:val="24"/>
          <w:lang w:val="sr-Cyrl-RS"/>
        </w:rPr>
        <w:t>49,10</w:t>
      </w:r>
      <w:r w:rsidRPr="00AF150F">
        <w:rPr>
          <w:rFonts w:ascii="Times New Roman" w:hAnsi="Times New Roman"/>
          <w:color w:val="auto"/>
          <w:szCs w:val="24"/>
          <w:lang w:val="sl-SI"/>
        </w:rPr>
        <w:t>% од укупно обрасле површине</w:t>
      </w:r>
      <w:r w:rsidRPr="00AF150F">
        <w:rPr>
          <w:rFonts w:ascii="Times New Roman" w:hAnsi="Times New Roman"/>
          <w:color w:val="auto"/>
          <w:szCs w:val="24"/>
          <w:lang w:val="ru-RU"/>
        </w:rPr>
        <w:t>.</w:t>
      </w:r>
    </w:p>
    <w:p w:rsidR="00DE1FE7" w:rsidRPr="00AF150F" w:rsidRDefault="00DE1FE7" w:rsidP="00DE1FE7">
      <w:pPr>
        <w:pStyle w:val="BodyText"/>
        <w:spacing w:after="60"/>
        <w:ind w:firstLine="720"/>
        <w:jc w:val="both"/>
        <w:rPr>
          <w:rFonts w:ascii="Times New Roman" w:hAnsi="Times New Roman"/>
          <w:szCs w:val="24"/>
          <w:lang w:val="sr-Cyrl-RS"/>
        </w:rPr>
      </w:pPr>
      <w:r w:rsidRPr="00AF150F">
        <w:rPr>
          <w:rFonts w:ascii="Times New Roman" w:hAnsi="Times New Roman"/>
          <w:b/>
          <w:i/>
          <w:szCs w:val="24"/>
          <w:lang w:val="sl-SI"/>
        </w:rPr>
        <w:t xml:space="preserve">Намена заштита земљишта </w:t>
      </w:r>
      <w:r w:rsidRPr="00AF150F">
        <w:rPr>
          <w:rFonts w:ascii="Times New Roman" w:hAnsi="Times New Roman"/>
          <w:b/>
          <w:i/>
          <w:szCs w:val="24"/>
          <w:lang w:val="sr-Cyrl-CS"/>
        </w:rPr>
        <w:t>од ерозије</w:t>
      </w:r>
      <w:r w:rsidRPr="00AF150F">
        <w:rPr>
          <w:rFonts w:ascii="Times New Roman" w:hAnsi="Times New Roman"/>
          <w:b/>
          <w:i/>
          <w:szCs w:val="24"/>
          <w:lang w:val="sl-SI"/>
        </w:rPr>
        <w:t xml:space="preserve"> (26)</w:t>
      </w:r>
      <w:r w:rsidRPr="00AF150F">
        <w:rPr>
          <w:rFonts w:ascii="Times New Roman" w:hAnsi="Times New Roman"/>
          <w:b/>
          <w:i/>
          <w:szCs w:val="24"/>
          <w:lang w:val="sr-Cyrl-RS"/>
        </w:rPr>
        <w:t xml:space="preserve"> </w:t>
      </w:r>
      <w:r w:rsidRPr="00AF150F">
        <w:rPr>
          <w:rFonts w:ascii="Times New Roman" w:hAnsi="Times New Roman"/>
          <w:szCs w:val="24"/>
          <w:lang w:val="sl-SI"/>
        </w:rPr>
        <w:t>обухвата</w:t>
      </w:r>
      <w:r w:rsidRPr="00AF150F">
        <w:rPr>
          <w:rFonts w:ascii="Times New Roman" w:hAnsi="Times New Roman"/>
          <w:szCs w:val="24"/>
          <w:lang w:val="sr-Cyrl-RS"/>
        </w:rPr>
        <w:t xml:space="preserve"> </w:t>
      </w:r>
      <w:r w:rsidRPr="00AF150F">
        <w:rPr>
          <w:rFonts w:ascii="Times New Roman" w:hAnsi="Times New Roman"/>
          <w:szCs w:val="24"/>
          <w:lang w:val="sl-SI"/>
        </w:rPr>
        <w:t>обрасле површине на врло стрмим теренима које штите своје станиште и околне површине од ерозије и ис</w:t>
      </w:r>
      <w:r w:rsidRPr="00AF150F">
        <w:rPr>
          <w:rFonts w:ascii="Times New Roman" w:hAnsi="Times New Roman"/>
          <w:szCs w:val="24"/>
          <w:lang w:val="sr-Cyrl-CS"/>
        </w:rPr>
        <w:t>к</w:t>
      </w:r>
      <w:r w:rsidRPr="00AF150F">
        <w:rPr>
          <w:rFonts w:ascii="Times New Roman" w:hAnsi="Times New Roman"/>
          <w:szCs w:val="24"/>
          <w:lang w:val="sl-SI"/>
        </w:rPr>
        <w:t>о</w:t>
      </w:r>
      <w:r w:rsidRPr="00AF150F">
        <w:rPr>
          <w:rFonts w:ascii="Times New Roman" w:hAnsi="Times New Roman"/>
          <w:szCs w:val="24"/>
          <w:lang w:val="sr-Cyrl-CS"/>
        </w:rPr>
        <w:t>ри</w:t>
      </w:r>
      <w:r w:rsidRPr="00AF150F">
        <w:rPr>
          <w:rFonts w:ascii="Times New Roman" w:hAnsi="Times New Roman"/>
          <w:szCs w:val="24"/>
          <w:lang w:val="sl-SI"/>
        </w:rPr>
        <w:t>шћавања земљишта. Обухватају површину од</w:t>
      </w:r>
      <w:r w:rsidRPr="00AF150F">
        <w:rPr>
          <w:rFonts w:ascii="Times New Roman" w:hAnsi="Times New Roman"/>
          <w:szCs w:val="24"/>
          <w:lang w:val="sr-Cyrl-RS"/>
        </w:rPr>
        <w:t xml:space="preserve"> </w:t>
      </w:r>
      <w:r w:rsidR="001C6945" w:rsidRPr="00AF150F">
        <w:rPr>
          <w:rFonts w:ascii="Times New Roman" w:hAnsi="Times New Roman"/>
          <w:bCs/>
          <w:szCs w:val="24"/>
          <w:lang w:val="sr-Cyrl-RS"/>
        </w:rPr>
        <w:t>1058,21</w:t>
      </w:r>
      <w:r w:rsidRPr="00AF150F">
        <w:rPr>
          <w:rFonts w:ascii="Times New Roman" w:hAnsi="Times New Roman"/>
          <w:bCs/>
          <w:szCs w:val="24"/>
          <w:lang w:val="sr-Latn-RS"/>
        </w:rPr>
        <w:t xml:space="preserve"> </w:t>
      </w:r>
      <w:r w:rsidRPr="00AF150F">
        <w:rPr>
          <w:rFonts w:ascii="Times New Roman" w:hAnsi="Times New Roman"/>
          <w:szCs w:val="24"/>
          <w:lang w:val="sl-SI"/>
        </w:rPr>
        <w:t xml:space="preserve">ха или </w:t>
      </w:r>
      <w:r w:rsidR="001C6945" w:rsidRPr="00AF150F">
        <w:rPr>
          <w:rFonts w:ascii="Times New Roman" w:hAnsi="Times New Roman"/>
          <w:bCs/>
          <w:szCs w:val="24"/>
          <w:lang w:val="sr-Cyrl-RS"/>
        </w:rPr>
        <w:t xml:space="preserve">48,79 </w:t>
      </w:r>
      <w:r w:rsidRPr="00AF150F">
        <w:rPr>
          <w:rFonts w:ascii="Times New Roman" w:hAnsi="Times New Roman"/>
          <w:szCs w:val="24"/>
          <w:lang w:val="sl-SI"/>
        </w:rPr>
        <w:t>% од укупно</w:t>
      </w:r>
      <w:r w:rsidRPr="00AF150F">
        <w:rPr>
          <w:rFonts w:ascii="Times New Roman" w:hAnsi="Times New Roman"/>
          <w:szCs w:val="24"/>
          <w:lang w:val="sr-Cyrl-RS"/>
        </w:rPr>
        <w:t xml:space="preserve"> </w:t>
      </w:r>
      <w:r w:rsidRPr="00AF150F">
        <w:rPr>
          <w:rFonts w:ascii="Times New Roman" w:hAnsi="Times New Roman"/>
          <w:szCs w:val="24"/>
          <w:lang w:val="sl-SI"/>
        </w:rPr>
        <w:t>обрасле површине.</w:t>
      </w:r>
    </w:p>
    <w:p w:rsidR="000A0477" w:rsidRPr="00AF150F" w:rsidRDefault="000A0477" w:rsidP="000A0477">
      <w:pPr>
        <w:spacing w:after="60"/>
        <w:ind w:firstLine="720"/>
        <w:jc w:val="both"/>
        <w:rPr>
          <w:sz w:val="24"/>
          <w:szCs w:val="24"/>
          <w:lang w:val="sr-Cyrl-RS"/>
        </w:rPr>
      </w:pPr>
      <w:r w:rsidRPr="00AF150F">
        <w:rPr>
          <w:b/>
          <w:i/>
          <w:sz w:val="24"/>
          <w:szCs w:val="24"/>
          <w:lang w:val="sl-SI"/>
        </w:rPr>
        <w:t>Намена стална заштита шума (66</w:t>
      </w:r>
      <w:r w:rsidRPr="00AF150F">
        <w:rPr>
          <w:i/>
          <w:sz w:val="24"/>
          <w:szCs w:val="24"/>
          <w:lang w:val="sl-SI"/>
        </w:rPr>
        <w:t>)</w:t>
      </w:r>
      <w:r w:rsidRPr="00AF150F">
        <w:rPr>
          <w:sz w:val="24"/>
          <w:szCs w:val="24"/>
          <w:lang w:val="sl-SI"/>
        </w:rPr>
        <w:t xml:space="preserve"> сврстане су све шуме које имају стално заштитни карактер у којима нема газдинских интервенција, односно </w:t>
      </w:r>
      <w:r w:rsidRPr="00AF150F">
        <w:rPr>
          <w:sz w:val="24"/>
          <w:szCs w:val="24"/>
          <w:lang w:val="sr-Cyrl-RS"/>
        </w:rPr>
        <w:t>шикре и шибљаци</w:t>
      </w:r>
      <w:r w:rsidRPr="00AF150F">
        <w:rPr>
          <w:sz w:val="24"/>
          <w:szCs w:val="24"/>
          <w:lang w:val="sl-SI"/>
        </w:rPr>
        <w:t xml:space="preserve">. Укупна површина ове наменске целине износи </w:t>
      </w:r>
      <w:r w:rsidRPr="00AF150F">
        <w:rPr>
          <w:sz w:val="24"/>
          <w:szCs w:val="24"/>
          <w:lang w:val="sr-Cyrl-RS"/>
        </w:rPr>
        <w:t>45,65</w:t>
      </w:r>
      <w:r w:rsidRPr="00AF150F">
        <w:rPr>
          <w:sz w:val="24"/>
          <w:szCs w:val="24"/>
          <w:lang w:val="sl-SI"/>
        </w:rPr>
        <w:t xml:space="preserve"> ха или </w:t>
      </w:r>
      <w:r w:rsidRPr="00AF150F">
        <w:rPr>
          <w:sz w:val="24"/>
          <w:szCs w:val="24"/>
          <w:lang w:val="sr-Cyrl-RS"/>
        </w:rPr>
        <w:t xml:space="preserve">2,10 </w:t>
      </w:r>
      <w:r w:rsidRPr="00AF150F">
        <w:rPr>
          <w:sz w:val="24"/>
          <w:szCs w:val="24"/>
          <w:lang w:val="sl-SI"/>
        </w:rPr>
        <w:t>% од укупне обрасле површине</w:t>
      </w:r>
      <w:r w:rsidRPr="00AF150F">
        <w:rPr>
          <w:sz w:val="24"/>
          <w:szCs w:val="24"/>
          <w:lang w:val="sr-Cyrl-RS"/>
        </w:rPr>
        <w:t>.</w:t>
      </w:r>
      <w:r w:rsidRPr="00AF150F">
        <w:rPr>
          <w:sz w:val="24"/>
          <w:szCs w:val="24"/>
          <w:lang w:val="sl-SI"/>
        </w:rPr>
        <w:t xml:space="preserve"> </w:t>
      </w:r>
    </w:p>
    <w:p w:rsidR="00DE1FE7" w:rsidRPr="00AF150F" w:rsidRDefault="00DE1FE7" w:rsidP="00DE1FE7">
      <w:pPr>
        <w:ind w:firstLine="720"/>
        <w:jc w:val="both"/>
        <w:rPr>
          <w:color w:val="17365D" w:themeColor="text2" w:themeShade="BF"/>
          <w:sz w:val="24"/>
          <w:szCs w:val="24"/>
          <w:lang w:val="sr-Latn-RS"/>
        </w:rPr>
      </w:pPr>
      <w:r w:rsidRPr="00AF150F">
        <w:rPr>
          <w:sz w:val="24"/>
          <w:szCs w:val="24"/>
          <w:lang w:val="sl-SI"/>
        </w:rPr>
        <w:t xml:space="preserve">Од укупно обрасле површине ове газдинске јединице, према пореклу </w:t>
      </w:r>
      <w:r w:rsidR="008959FC">
        <w:rPr>
          <w:sz w:val="24"/>
          <w:szCs w:val="24"/>
        </w:rPr>
        <w:t>7.</w:t>
      </w:r>
      <w:r w:rsidR="008959FC">
        <w:rPr>
          <w:sz w:val="24"/>
          <w:szCs w:val="24"/>
          <w:lang w:val="sr-Cyrl-RS"/>
        </w:rPr>
        <w:t>85</w:t>
      </w:r>
      <w:r w:rsidR="000A0477" w:rsidRPr="00AF150F">
        <w:rPr>
          <w:sz w:val="24"/>
          <w:szCs w:val="24"/>
          <w:lang w:val="sr-Cyrl-RS"/>
        </w:rPr>
        <w:t xml:space="preserve"> </w:t>
      </w:r>
      <w:r w:rsidRPr="00AF150F">
        <w:rPr>
          <w:sz w:val="24"/>
          <w:szCs w:val="24"/>
          <w:lang w:val="sl-SI"/>
        </w:rPr>
        <w:t xml:space="preserve">% чине </w:t>
      </w:r>
      <w:r w:rsidRPr="00AF150F">
        <w:rPr>
          <w:sz w:val="24"/>
          <w:szCs w:val="24"/>
          <w:lang w:val="ru-RU"/>
        </w:rPr>
        <w:t>високе састојине</w:t>
      </w:r>
      <w:r w:rsidRPr="00AF150F">
        <w:rPr>
          <w:sz w:val="24"/>
          <w:szCs w:val="24"/>
          <w:lang w:val="sr-Cyrl-CS"/>
        </w:rPr>
        <w:t>,</w:t>
      </w:r>
      <w:r w:rsidRPr="00AF150F">
        <w:rPr>
          <w:sz w:val="24"/>
          <w:szCs w:val="24"/>
          <w:lang w:val="sr-Latn-RS"/>
        </w:rPr>
        <w:t xml:space="preserve"> </w:t>
      </w:r>
      <w:r w:rsidR="008959FC">
        <w:rPr>
          <w:sz w:val="24"/>
          <w:szCs w:val="24"/>
        </w:rPr>
        <w:t>8</w:t>
      </w:r>
      <w:r w:rsidR="008959FC">
        <w:rPr>
          <w:sz w:val="24"/>
          <w:szCs w:val="24"/>
          <w:lang w:val="sr-Cyrl-RS"/>
        </w:rPr>
        <w:t>8,92</w:t>
      </w:r>
      <w:r w:rsidRPr="00AF150F">
        <w:rPr>
          <w:sz w:val="24"/>
          <w:szCs w:val="24"/>
          <w:lang w:val="sl-SI"/>
        </w:rPr>
        <w:t xml:space="preserve">% </w:t>
      </w:r>
      <w:r w:rsidRPr="00AF150F">
        <w:rPr>
          <w:sz w:val="24"/>
          <w:szCs w:val="24"/>
          <w:lang w:val="ru-RU"/>
        </w:rPr>
        <w:t>изданачке</w:t>
      </w:r>
      <w:r w:rsidRPr="00AF150F">
        <w:rPr>
          <w:sz w:val="24"/>
          <w:szCs w:val="24"/>
          <w:lang w:val="sl-SI"/>
        </w:rPr>
        <w:t xml:space="preserve"> састојине</w:t>
      </w:r>
      <w:r w:rsidRPr="00AF150F">
        <w:rPr>
          <w:sz w:val="24"/>
          <w:szCs w:val="24"/>
          <w:lang w:val="sr-Latn-RS"/>
        </w:rPr>
        <w:t xml:space="preserve"> </w:t>
      </w:r>
      <w:r w:rsidR="008959FC">
        <w:rPr>
          <w:sz w:val="24"/>
          <w:szCs w:val="24"/>
          <w:lang w:val="sr-Cyrl-RS"/>
        </w:rPr>
        <w:t>1,13</w:t>
      </w:r>
      <w:r w:rsidRPr="00AF150F">
        <w:rPr>
          <w:sz w:val="24"/>
          <w:szCs w:val="24"/>
          <w:lang w:val="sl-SI"/>
        </w:rPr>
        <w:t xml:space="preserve">% </w:t>
      </w:r>
      <w:r w:rsidRPr="00AF150F">
        <w:rPr>
          <w:sz w:val="24"/>
          <w:szCs w:val="24"/>
          <w:lang w:val="ru-RU"/>
        </w:rPr>
        <w:t xml:space="preserve">вештачки подигнуте </w:t>
      </w:r>
      <w:r w:rsidRPr="00AF150F">
        <w:rPr>
          <w:sz w:val="24"/>
          <w:szCs w:val="24"/>
          <w:lang w:val="sl-SI"/>
        </w:rPr>
        <w:t>састојине</w:t>
      </w:r>
      <w:r w:rsidRPr="00AF150F">
        <w:rPr>
          <w:color w:val="17365D" w:themeColor="text2" w:themeShade="BF"/>
          <w:sz w:val="24"/>
          <w:szCs w:val="24"/>
          <w:lang w:val="ru-RU"/>
        </w:rPr>
        <w:t>.</w:t>
      </w:r>
    </w:p>
    <w:p w:rsidR="00DE1FE7" w:rsidRPr="00AF150F" w:rsidRDefault="00DE1FE7" w:rsidP="00DE1FE7">
      <w:pPr>
        <w:ind w:firstLine="720"/>
        <w:jc w:val="both"/>
        <w:rPr>
          <w:sz w:val="24"/>
          <w:szCs w:val="24"/>
          <w:lang w:val="sr-Cyrl-RS"/>
        </w:rPr>
      </w:pPr>
      <w:r w:rsidRPr="00AF150F">
        <w:rPr>
          <w:sz w:val="24"/>
          <w:szCs w:val="24"/>
          <w:lang w:val="sl-SI"/>
        </w:rPr>
        <w:t xml:space="preserve">Од укупне обрасле површине ове газдинске јединице, према очуваности </w:t>
      </w:r>
      <w:r w:rsidR="00942EC7" w:rsidRPr="00AF150F">
        <w:rPr>
          <w:bCs/>
          <w:iCs/>
          <w:sz w:val="24"/>
          <w:szCs w:val="24"/>
        </w:rPr>
        <w:t>90.59</w:t>
      </w:r>
      <w:r w:rsidRPr="00AF150F">
        <w:rPr>
          <w:sz w:val="24"/>
          <w:szCs w:val="24"/>
          <w:lang w:val="sl-SI"/>
        </w:rPr>
        <w:t>% су очуване састојине</w:t>
      </w:r>
      <w:r w:rsidRPr="00AF150F">
        <w:rPr>
          <w:sz w:val="24"/>
          <w:szCs w:val="24"/>
          <w:lang w:val="sr-Cyrl-CS"/>
        </w:rPr>
        <w:t>,</w:t>
      </w:r>
      <w:r w:rsidR="00942EC7" w:rsidRPr="00AF150F">
        <w:rPr>
          <w:bCs/>
          <w:sz w:val="24"/>
          <w:szCs w:val="24"/>
        </w:rPr>
        <w:t xml:space="preserve"> </w:t>
      </w:r>
      <w:r w:rsidR="00942EC7" w:rsidRPr="00AF150F">
        <w:rPr>
          <w:bCs/>
          <w:iCs/>
          <w:sz w:val="24"/>
          <w:szCs w:val="24"/>
        </w:rPr>
        <w:t>0.09</w:t>
      </w:r>
      <w:r w:rsidRPr="00AF150F">
        <w:rPr>
          <w:sz w:val="24"/>
          <w:szCs w:val="24"/>
          <w:lang w:val="sl-SI"/>
        </w:rPr>
        <w:t xml:space="preserve">% </w:t>
      </w:r>
      <w:r w:rsidRPr="00AF150F">
        <w:rPr>
          <w:sz w:val="24"/>
          <w:szCs w:val="24"/>
          <w:lang w:val="sr-Cyrl-CS"/>
        </w:rPr>
        <w:t xml:space="preserve">су </w:t>
      </w:r>
      <w:r w:rsidRPr="00AF150F">
        <w:rPr>
          <w:sz w:val="24"/>
          <w:szCs w:val="24"/>
          <w:lang w:val="sl-SI"/>
        </w:rPr>
        <w:t>разређене</w:t>
      </w:r>
      <w:r w:rsidRPr="00AF150F">
        <w:rPr>
          <w:sz w:val="24"/>
          <w:szCs w:val="24"/>
          <w:lang w:val="sr-Cyrl-CS"/>
        </w:rPr>
        <w:t>,</w:t>
      </w:r>
      <w:r w:rsidRPr="00AF150F">
        <w:rPr>
          <w:sz w:val="24"/>
          <w:szCs w:val="24"/>
          <w:lang w:val="ru-RU"/>
        </w:rPr>
        <w:t xml:space="preserve"> </w:t>
      </w:r>
      <w:r w:rsidR="00942EC7" w:rsidRPr="00AF150F">
        <w:rPr>
          <w:bCs/>
          <w:iCs/>
          <w:sz w:val="24"/>
          <w:szCs w:val="24"/>
        </w:rPr>
        <w:t>7.21</w:t>
      </w:r>
      <w:r w:rsidRPr="00AF150F">
        <w:rPr>
          <w:sz w:val="24"/>
          <w:szCs w:val="24"/>
          <w:lang w:val="sl-SI"/>
        </w:rPr>
        <w:t>% су девастиране састојине</w:t>
      </w:r>
      <w:r w:rsidR="00041C31" w:rsidRPr="00AF150F">
        <w:rPr>
          <w:sz w:val="24"/>
          <w:szCs w:val="24"/>
          <w:lang w:val="ru-RU"/>
        </w:rPr>
        <w:t xml:space="preserve"> и 2,10 </w:t>
      </w:r>
      <w:r w:rsidR="00041C31" w:rsidRPr="00AF150F">
        <w:rPr>
          <w:sz w:val="24"/>
          <w:szCs w:val="24"/>
          <w:lang w:val="sl-SI"/>
        </w:rPr>
        <w:t>%</w:t>
      </w:r>
      <w:r w:rsidR="00041C31" w:rsidRPr="00AF150F">
        <w:rPr>
          <w:sz w:val="24"/>
          <w:szCs w:val="24"/>
          <w:lang w:val="sr-Cyrl-RS"/>
        </w:rPr>
        <w:t xml:space="preserve"> шибљаци,</w:t>
      </w:r>
      <w:r w:rsidR="00041C31" w:rsidRPr="00AF150F">
        <w:rPr>
          <w:b/>
          <w:bCs/>
          <w:color w:val="000000"/>
          <w:sz w:val="24"/>
          <w:szCs w:val="24"/>
        </w:rPr>
        <w:t xml:space="preserve"> </w:t>
      </w:r>
      <w:r w:rsidR="00041C31" w:rsidRPr="00AF150F">
        <w:rPr>
          <w:bCs/>
          <w:color w:val="000000"/>
          <w:sz w:val="24"/>
          <w:szCs w:val="24"/>
        </w:rPr>
        <w:t>шикаре и жбунаста вегетација</w:t>
      </w:r>
      <w:r w:rsidR="0091023B" w:rsidRPr="00AF150F">
        <w:rPr>
          <w:bCs/>
          <w:color w:val="000000"/>
          <w:sz w:val="24"/>
          <w:szCs w:val="24"/>
          <w:lang w:val="sr-Cyrl-RS"/>
        </w:rPr>
        <w:t>.</w:t>
      </w:r>
    </w:p>
    <w:p w:rsidR="00DE1FE7" w:rsidRPr="00AF150F" w:rsidRDefault="00DE1FE7" w:rsidP="00DE1FE7">
      <w:pPr>
        <w:ind w:firstLine="720"/>
        <w:jc w:val="both"/>
        <w:rPr>
          <w:sz w:val="24"/>
          <w:szCs w:val="24"/>
          <w:lang w:val="sr-Cyrl-CS"/>
        </w:rPr>
      </w:pPr>
      <w:r w:rsidRPr="00AF150F">
        <w:rPr>
          <w:sz w:val="24"/>
          <w:szCs w:val="24"/>
          <w:lang w:val="sl-SI"/>
        </w:rPr>
        <w:t>Према смеси у овој газдинској јединици од укупне обрасле површине чистих састојина има</w:t>
      </w:r>
      <w:r w:rsidR="008959FC">
        <w:rPr>
          <w:sz w:val="24"/>
          <w:szCs w:val="24"/>
          <w:lang w:val="sr-Cyrl-RS"/>
        </w:rPr>
        <w:t xml:space="preserve"> </w:t>
      </w:r>
      <w:r w:rsidR="000A11E7" w:rsidRPr="00AF150F">
        <w:rPr>
          <w:sz w:val="24"/>
          <w:szCs w:val="24"/>
          <w:lang w:val="sr-Cyrl-RS"/>
        </w:rPr>
        <w:t>36,79</w:t>
      </w:r>
      <w:r w:rsidRPr="00AF150F">
        <w:rPr>
          <w:sz w:val="24"/>
          <w:szCs w:val="24"/>
          <w:lang w:val="sl-SI"/>
        </w:rPr>
        <w:t xml:space="preserve"> %, мешовитих састојина има </w:t>
      </w:r>
      <w:r w:rsidR="000A11E7" w:rsidRPr="00AF150F">
        <w:rPr>
          <w:sz w:val="24"/>
          <w:szCs w:val="24"/>
          <w:lang w:val="sr-Cyrl-RS"/>
        </w:rPr>
        <w:t>61,11</w:t>
      </w:r>
      <w:r w:rsidRPr="00AF150F">
        <w:rPr>
          <w:sz w:val="24"/>
          <w:szCs w:val="24"/>
          <w:lang w:val="sl-SI"/>
        </w:rPr>
        <w:t>%.</w:t>
      </w:r>
      <w:r w:rsidRPr="00AF150F">
        <w:rPr>
          <w:sz w:val="24"/>
          <w:szCs w:val="24"/>
          <w:lang w:val="sr-Cyrl-CS"/>
        </w:rPr>
        <w:t xml:space="preserve">У чистим састојинама се налази </w:t>
      </w:r>
      <w:r w:rsidR="000A11E7" w:rsidRPr="00AF150F">
        <w:rPr>
          <w:sz w:val="24"/>
          <w:szCs w:val="24"/>
          <w:lang w:val="sr-Cyrl-RS"/>
        </w:rPr>
        <w:t>35,1</w:t>
      </w:r>
      <w:r w:rsidRPr="00AF150F">
        <w:rPr>
          <w:sz w:val="24"/>
          <w:szCs w:val="24"/>
          <w:lang w:val="sr-Cyrl-CS"/>
        </w:rPr>
        <w:t xml:space="preserve">% дубеће дрвне запремине, а у исто време оне продукују </w:t>
      </w:r>
      <w:r w:rsidR="000A11E7" w:rsidRPr="00AF150F">
        <w:rPr>
          <w:sz w:val="24"/>
          <w:szCs w:val="24"/>
          <w:lang w:val="sr-Cyrl-RS"/>
        </w:rPr>
        <w:t>33</w:t>
      </w:r>
      <w:r w:rsidRPr="00AF150F">
        <w:rPr>
          <w:sz w:val="24"/>
          <w:szCs w:val="24"/>
          <w:lang w:val="sr-Cyrl-CS"/>
        </w:rPr>
        <w:t>% укупн</w:t>
      </w:r>
      <w:r w:rsidR="000A11E7" w:rsidRPr="00AF150F">
        <w:rPr>
          <w:sz w:val="24"/>
          <w:szCs w:val="24"/>
          <w:lang w:val="sr-Cyrl-CS"/>
        </w:rPr>
        <w:t>ог запреминског прираста.</w:t>
      </w:r>
      <w:r w:rsidRPr="00AF150F">
        <w:rPr>
          <w:sz w:val="24"/>
          <w:szCs w:val="24"/>
          <w:lang w:val="sr-Cyrl-CS"/>
        </w:rPr>
        <w:t xml:space="preserve"> Произилази да о</w:t>
      </w:r>
      <w:r w:rsidRPr="00AF150F">
        <w:rPr>
          <w:sz w:val="24"/>
          <w:szCs w:val="24"/>
          <w:lang w:val="sl-SI"/>
        </w:rPr>
        <w:t>вакви односи смесе у овом и следећим уређајним раздо</w:t>
      </w:r>
      <w:r w:rsidRPr="00AF150F">
        <w:rPr>
          <w:sz w:val="24"/>
          <w:szCs w:val="24"/>
          <w:lang w:val="ru-RU"/>
        </w:rPr>
        <w:t>б</w:t>
      </w:r>
      <w:r w:rsidRPr="00AF150F">
        <w:rPr>
          <w:sz w:val="24"/>
          <w:szCs w:val="24"/>
          <w:lang w:val="sl-SI"/>
        </w:rPr>
        <w:t>љима неће се битно мењати према површини једино се очекује промена код запремине и прираста</w:t>
      </w:r>
      <w:r w:rsidRPr="00AF150F">
        <w:rPr>
          <w:sz w:val="24"/>
          <w:szCs w:val="24"/>
          <w:lang w:val="sr-Cyrl-CS"/>
        </w:rPr>
        <w:t>.</w:t>
      </w:r>
    </w:p>
    <w:p w:rsidR="00DE1FE7" w:rsidRPr="00AF150F" w:rsidRDefault="00DE1FE7" w:rsidP="00DE1FE7">
      <w:pPr>
        <w:spacing w:after="60"/>
        <w:ind w:firstLine="720"/>
        <w:jc w:val="both"/>
        <w:rPr>
          <w:sz w:val="24"/>
          <w:szCs w:val="24"/>
          <w:lang w:val="hr-HR"/>
        </w:rPr>
      </w:pPr>
      <w:r w:rsidRPr="00AF150F">
        <w:rPr>
          <w:sz w:val="24"/>
          <w:szCs w:val="24"/>
          <w:lang w:val="hr-HR"/>
        </w:rPr>
        <w:t xml:space="preserve">Стање шума по врстама дрвећа на нивоу ове газдинске јединице је следеће:   </w:t>
      </w:r>
    </w:p>
    <w:p w:rsidR="00DE1FE7" w:rsidRPr="00AF150F" w:rsidRDefault="00DE1FE7" w:rsidP="00DE1FE7">
      <w:pPr>
        <w:spacing w:after="60"/>
        <w:ind w:left="720"/>
        <w:jc w:val="both"/>
        <w:rPr>
          <w:sz w:val="24"/>
          <w:szCs w:val="24"/>
          <w:lang w:val="sr-Cyrl-RS"/>
        </w:rPr>
      </w:pPr>
      <w:r w:rsidRPr="00AF150F">
        <w:rPr>
          <w:b/>
          <w:sz w:val="24"/>
          <w:szCs w:val="24"/>
          <w:lang w:val="sr-Cyrl-RS"/>
        </w:rPr>
        <w:t xml:space="preserve">- </w:t>
      </w:r>
      <w:r w:rsidRPr="00AF150F">
        <w:rPr>
          <w:b/>
          <w:sz w:val="24"/>
          <w:szCs w:val="24"/>
          <w:lang w:val="hr-HR"/>
        </w:rPr>
        <w:t>Лишћари</w:t>
      </w:r>
      <w:r w:rsidR="000A11E7" w:rsidRPr="00AF150F">
        <w:rPr>
          <w:sz w:val="24"/>
          <w:szCs w:val="24"/>
          <w:lang w:val="hr-HR"/>
        </w:rPr>
        <w:t xml:space="preserve"> су заступљени са</w:t>
      </w:r>
      <w:r w:rsidR="001541A8" w:rsidRPr="00AF150F">
        <w:rPr>
          <w:sz w:val="24"/>
          <w:szCs w:val="24"/>
          <w:lang w:val="sr-Cyrl-RS"/>
        </w:rPr>
        <w:t xml:space="preserve"> 505 927,1 </w:t>
      </w:r>
      <w:r w:rsidRPr="00AF150F">
        <w:rPr>
          <w:sz w:val="24"/>
          <w:szCs w:val="24"/>
          <w:lang w:val="sr-Latn-RS"/>
        </w:rPr>
        <w:t xml:space="preserve"> </w:t>
      </w:r>
      <w:r w:rsidRPr="00AF150F">
        <w:rPr>
          <w:sz w:val="24"/>
          <w:szCs w:val="24"/>
          <w:lang w:val="ru-RU"/>
        </w:rPr>
        <w:t>м</w:t>
      </w:r>
      <w:r w:rsidRPr="00AF150F">
        <w:rPr>
          <w:sz w:val="24"/>
          <w:szCs w:val="24"/>
          <w:vertAlign w:val="superscript"/>
          <w:lang w:val="ru-RU"/>
        </w:rPr>
        <w:t>3</w:t>
      </w:r>
      <w:r w:rsidRPr="00AF150F">
        <w:rPr>
          <w:sz w:val="24"/>
          <w:szCs w:val="24"/>
          <w:lang w:val="ru-RU"/>
        </w:rPr>
        <w:t xml:space="preserve"> или </w:t>
      </w:r>
      <w:r w:rsidR="001541A8" w:rsidRPr="00AF150F">
        <w:rPr>
          <w:sz w:val="24"/>
          <w:szCs w:val="24"/>
          <w:lang w:val="sr-Cyrl-RS"/>
        </w:rPr>
        <w:t xml:space="preserve">99,17 </w:t>
      </w:r>
      <w:r w:rsidRPr="00AF150F">
        <w:rPr>
          <w:sz w:val="24"/>
          <w:szCs w:val="24"/>
          <w:lang w:val="hr-HR"/>
        </w:rPr>
        <w:t>% запремине и</w:t>
      </w:r>
      <w:r w:rsidRPr="00AF150F">
        <w:rPr>
          <w:sz w:val="24"/>
          <w:szCs w:val="24"/>
          <w:lang w:val="ru-RU"/>
        </w:rPr>
        <w:t xml:space="preserve"> </w:t>
      </w:r>
      <w:r w:rsidR="001541A8" w:rsidRPr="00AF150F">
        <w:rPr>
          <w:sz w:val="24"/>
          <w:szCs w:val="24"/>
          <w:lang w:val="sr-Cyrl-RS"/>
        </w:rPr>
        <w:t xml:space="preserve">11 342,6 </w:t>
      </w:r>
      <w:r w:rsidRPr="00AF150F">
        <w:rPr>
          <w:sz w:val="24"/>
          <w:szCs w:val="24"/>
          <w:lang w:val="ru-RU"/>
        </w:rPr>
        <w:t>м</w:t>
      </w:r>
      <w:r w:rsidRPr="00AF150F">
        <w:rPr>
          <w:sz w:val="24"/>
          <w:szCs w:val="24"/>
          <w:vertAlign w:val="superscript"/>
          <w:lang w:val="ru-RU"/>
        </w:rPr>
        <w:t>3</w:t>
      </w:r>
      <w:r w:rsidRPr="00AF150F">
        <w:rPr>
          <w:sz w:val="24"/>
          <w:szCs w:val="24"/>
          <w:lang w:val="ru-RU"/>
        </w:rPr>
        <w:t xml:space="preserve"> или </w:t>
      </w:r>
      <w:r w:rsidR="001541A8" w:rsidRPr="00AF150F">
        <w:rPr>
          <w:sz w:val="24"/>
          <w:szCs w:val="24"/>
          <w:lang w:val="sr-Cyrl-RS"/>
        </w:rPr>
        <w:t xml:space="preserve">98,62 </w:t>
      </w:r>
      <w:r w:rsidRPr="00AF150F">
        <w:rPr>
          <w:sz w:val="24"/>
          <w:szCs w:val="24"/>
          <w:lang w:val="hr-HR"/>
        </w:rPr>
        <w:t>% запреминског прираста;</w:t>
      </w:r>
      <w:r w:rsidR="001541A8" w:rsidRPr="00AF150F">
        <w:rPr>
          <w:sz w:val="24"/>
          <w:szCs w:val="24"/>
          <w:lang w:val="sr-Cyrl-RS"/>
        </w:rPr>
        <w:t xml:space="preserve"> </w:t>
      </w:r>
    </w:p>
    <w:p w:rsidR="00DE1FE7" w:rsidRPr="00AF150F" w:rsidRDefault="00DE1FE7" w:rsidP="00DE1FE7">
      <w:pPr>
        <w:spacing w:after="60"/>
        <w:ind w:firstLine="720"/>
        <w:jc w:val="both"/>
        <w:rPr>
          <w:sz w:val="24"/>
          <w:szCs w:val="24"/>
          <w:lang w:val="hr-HR"/>
        </w:rPr>
      </w:pPr>
      <w:r w:rsidRPr="00AF150F">
        <w:rPr>
          <w:b/>
          <w:sz w:val="24"/>
          <w:szCs w:val="24"/>
          <w:lang w:val="sr-Cyrl-RS"/>
        </w:rPr>
        <w:t xml:space="preserve">- </w:t>
      </w:r>
      <w:r w:rsidRPr="00AF150F">
        <w:rPr>
          <w:b/>
          <w:sz w:val="24"/>
          <w:szCs w:val="24"/>
          <w:lang w:val="hr-HR"/>
        </w:rPr>
        <w:t>Четинари</w:t>
      </w:r>
      <w:r w:rsidRPr="00AF150F">
        <w:rPr>
          <w:sz w:val="24"/>
          <w:szCs w:val="24"/>
          <w:lang w:val="hr-HR"/>
        </w:rPr>
        <w:t xml:space="preserve"> су заступљени са</w:t>
      </w:r>
      <w:r w:rsidR="001541A8" w:rsidRPr="00AF150F">
        <w:rPr>
          <w:sz w:val="24"/>
          <w:szCs w:val="24"/>
          <w:lang w:val="sr-Cyrl-RS"/>
        </w:rPr>
        <w:t xml:space="preserve"> 4 244,1 </w:t>
      </w:r>
      <w:r w:rsidRPr="00AF150F">
        <w:rPr>
          <w:sz w:val="24"/>
          <w:szCs w:val="24"/>
          <w:lang w:val="ru-RU"/>
        </w:rPr>
        <w:t>м</w:t>
      </w:r>
      <w:r w:rsidRPr="00AF150F">
        <w:rPr>
          <w:sz w:val="24"/>
          <w:szCs w:val="24"/>
          <w:vertAlign w:val="superscript"/>
          <w:lang w:val="ru-RU"/>
        </w:rPr>
        <w:t>3</w:t>
      </w:r>
      <w:r w:rsidRPr="00AF150F">
        <w:rPr>
          <w:sz w:val="24"/>
          <w:szCs w:val="24"/>
          <w:lang w:val="ru-RU"/>
        </w:rPr>
        <w:t xml:space="preserve"> или </w:t>
      </w:r>
      <w:r w:rsidR="001541A8" w:rsidRPr="00AF150F">
        <w:rPr>
          <w:sz w:val="24"/>
          <w:szCs w:val="24"/>
          <w:lang w:val="sr-Cyrl-RS"/>
        </w:rPr>
        <w:t xml:space="preserve">0,83 </w:t>
      </w:r>
      <w:r w:rsidRPr="00AF150F">
        <w:rPr>
          <w:sz w:val="24"/>
          <w:szCs w:val="24"/>
          <w:lang w:val="hr-HR"/>
        </w:rPr>
        <w:t xml:space="preserve">% запремине и </w:t>
      </w:r>
      <w:r w:rsidR="00477D3A" w:rsidRPr="00AF150F">
        <w:rPr>
          <w:sz w:val="24"/>
          <w:szCs w:val="24"/>
          <w:lang w:val="sr-Cyrl-RS"/>
        </w:rPr>
        <w:t xml:space="preserve"> 158,7 </w:t>
      </w:r>
      <w:r w:rsidRPr="00AF150F">
        <w:rPr>
          <w:sz w:val="24"/>
          <w:szCs w:val="24"/>
          <w:lang w:val="ru-RU"/>
        </w:rPr>
        <w:t>м</w:t>
      </w:r>
      <w:r w:rsidRPr="00AF150F">
        <w:rPr>
          <w:sz w:val="24"/>
          <w:szCs w:val="24"/>
          <w:vertAlign w:val="superscript"/>
          <w:lang w:val="ru-RU"/>
        </w:rPr>
        <w:t>3</w:t>
      </w:r>
      <w:r w:rsidRPr="00AF150F">
        <w:rPr>
          <w:sz w:val="24"/>
          <w:szCs w:val="24"/>
          <w:lang w:val="ru-RU"/>
        </w:rPr>
        <w:t xml:space="preserve"> или </w:t>
      </w:r>
      <w:r w:rsidR="00477D3A" w:rsidRPr="00AF150F">
        <w:rPr>
          <w:sz w:val="24"/>
          <w:szCs w:val="24"/>
          <w:lang w:val="sr-Cyrl-RS"/>
        </w:rPr>
        <w:t xml:space="preserve">1,6 </w:t>
      </w:r>
      <w:r w:rsidRPr="00AF150F">
        <w:rPr>
          <w:sz w:val="24"/>
          <w:szCs w:val="24"/>
          <w:lang w:val="hr-HR"/>
        </w:rPr>
        <w:t>% запреминског прираста.</w:t>
      </w:r>
    </w:p>
    <w:p w:rsidR="00DE1FE7" w:rsidRPr="00AF150F" w:rsidRDefault="00DE1FE7" w:rsidP="00DE1FE7">
      <w:pPr>
        <w:spacing w:after="60"/>
        <w:ind w:firstLine="720"/>
        <w:jc w:val="both"/>
        <w:rPr>
          <w:sz w:val="24"/>
          <w:szCs w:val="24"/>
          <w:lang w:val="hr-HR"/>
        </w:rPr>
      </w:pPr>
      <w:r w:rsidRPr="00AF150F">
        <w:rPr>
          <w:sz w:val="24"/>
          <w:szCs w:val="24"/>
          <w:lang w:val="hr-HR"/>
        </w:rPr>
        <w:t>Најзаступљениј</w:t>
      </w:r>
      <w:r w:rsidRPr="00AF150F">
        <w:rPr>
          <w:sz w:val="24"/>
          <w:szCs w:val="24"/>
          <w:lang w:val="sr-Cyrl-CS"/>
        </w:rPr>
        <w:t xml:space="preserve">а </w:t>
      </w:r>
      <w:r w:rsidRPr="00AF150F">
        <w:rPr>
          <w:b/>
          <w:sz w:val="24"/>
          <w:szCs w:val="24"/>
          <w:lang w:val="hr-HR"/>
        </w:rPr>
        <w:t>лишћарск</w:t>
      </w:r>
      <w:r w:rsidRPr="00AF150F">
        <w:rPr>
          <w:b/>
          <w:sz w:val="24"/>
          <w:szCs w:val="24"/>
          <w:lang w:val="sr-Cyrl-CS"/>
        </w:rPr>
        <w:t>а</w:t>
      </w:r>
      <w:r w:rsidRPr="00AF150F">
        <w:rPr>
          <w:b/>
          <w:sz w:val="24"/>
          <w:szCs w:val="24"/>
          <w:lang w:val="hr-HR"/>
        </w:rPr>
        <w:t xml:space="preserve"> врст</w:t>
      </w:r>
      <w:r w:rsidRPr="00AF150F">
        <w:rPr>
          <w:b/>
          <w:sz w:val="24"/>
          <w:szCs w:val="24"/>
          <w:lang w:val="sr-Cyrl-CS"/>
        </w:rPr>
        <w:t>а</w:t>
      </w:r>
      <w:r w:rsidRPr="00AF150F">
        <w:rPr>
          <w:sz w:val="24"/>
          <w:szCs w:val="24"/>
          <w:lang w:val="hr-HR"/>
        </w:rPr>
        <w:t xml:space="preserve"> по запремини </w:t>
      </w:r>
      <w:r w:rsidRPr="00AF150F">
        <w:rPr>
          <w:sz w:val="24"/>
          <w:szCs w:val="24"/>
          <w:lang w:val="sr-Cyrl-CS"/>
        </w:rPr>
        <w:t>је</w:t>
      </w:r>
      <w:r w:rsidRPr="00AF150F">
        <w:rPr>
          <w:b/>
          <w:sz w:val="24"/>
          <w:szCs w:val="24"/>
          <w:lang w:val="ru-RU"/>
        </w:rPr>
        <w:t xml:space="preserve"> </w:t>
      </w:r>
      <w:r w:rsidRPr="00AF150F">
        <w:rPr>
          <w:b/>
          <w:sz w:val="24"/>
          <w:szCs w:val="24"/>
          <w:lang w:val="sr-Cyrl-RS"/>
        </w:rPr>
        <w:t>буква</w:t>
      </w:r>
      <w:r w:rsidRPr="00AF150F">
        <w:rPr>
          <w:sz w:val="24"/>
          <w:szCs w:val="24"/>
          <w:lang w:val="hr-HR"/>
        </w:rPr>
        <w:t xml:space="preserve"> која има учешће од </w:t>
      </w:r>
      <w:r w:rsidR="00477D3A" w:rsidRPr="00AF150F">
        <w:rPr>
          <w:sz w:val="24"/>
          <w:szCs w:val="24"/>
          <w:lang w:val="sr-Cyrl-RS"/>
        </w:rPr>
        <w:t xml:space="preserve">68,81 </w:t>
      </w:r>
      <w:r w:rsidRPr="00AF150F">
        <w:rPr>
          <w:sz w:val="24"/>
          <w:szCs w:val="24"/>
          <w:lang w:val="hr-HR"/>
        </w:rPr>
        <w:t xml:space="preserve">% од укупне дрвне запремине или </w:t>
      </w:r>
      <w:r w:rsidR="00477D3A" w:rsidRPr="00AF150F">
        <w:rPr>
          <w:sz w:val="24"/>
          <w:szCs w:val="24"/>
          <w:lang w:val="sr-Cyrl-RS"/>
        </w:rPr>
        <w:t>62,71</w:t>
      </w:r>
      <w:r w:rsidRPr="00AF150F">
        <w:rPr>
          <w:sz w:val="24"/>
          <w:szCs w:val="24"/>
          <w:lang w:val="hr-HR"/>
        </w:rPr>
        <w:t xml:space="preserve">% од укупног запреминског прираста ове газдинске јединице. </w:t>
      </w:r>
      <w:r w:rsidRPr="00AF150F">
        <w:rPr>
          <w:sz w:val="24"/>
          <w:szCs w:val="24"/>
        </w:rPr>
        <w:t>Китњак</w:t>
      </w:r>
      <w:r w:rsidRPr="00AF150F">
        <w:rPr>
          <w:sz w:val="24"/>
          <w:szCs w:val="24"/>
          <w:lang w:val="hr-HR"/>
        </w:rPr>
        <w:t xml:space="preserve"> кao врстa грaди кaкo чистe тaкo и мeшoвитe сaтojинe сa </w:t>
      </w:r>
      <w:r w:rsidRPr="00AF150F">
        <w:rPr>
          <w:sz w:val="24"/>
          <w:szCs w:val="24"/>
        </w:rPr>
        <w:t>буквом</w:t>
      </w:r>
      <w:r w:rsidRPr="00AF150F">
        <w:rPr>
          <w:sz w:val="24"/>
          <w:szCs w:val="24"/>
          <w:lang w:val="hr-HR"/>
        </w:rPr>
        <w:t xml:space="preserve"> и у највећем проценту има заштитну улогу као и буква</w:t>
      </w:r>
      <w:r w:rsidRPr="00AF150F">
        <w:rPr>
          <w:lang w:val="hr-HR"/>
        </w:rPr>
        <w:t xml:space="preserve"> .</w:t>
      </w:r>
    </w:p>
    <w:p w:rsidR="00DE1FE7" w:rsidRPr="00AF150F" w:rsidRDefault="00DE1FE7" w:rsidP="00DE1FE7">
      <w:pPr>
        <w:spacing w:after="60"/>
        <w:ind w:firstLine="720"/>
        <w:jc w:val="both"/>
        <w:rPr>
          <w:sz w:val="24"/>
          <w:szCs w:val="24"/>
          <w:lang w:val="ru-RU"/>
        </w:rPr>
      </w:pPr>
      <w:r w:rsidRPr="00AF150F">
        <w:rPr>
          <w:sz w:val="24"/>
          <w:szCs w:val="24"/>
          <w:lang w:val="hr-HR"/>
        </w:rPr>
        <w:t>Најзаступљениј</w:t>
      </w:r>
      <w:r w:rsidRPr="00AF150F">
        <w:rPr>
          <w:sz w:val="24"/>
          <w:szCs w:val="24"/>
          <w:lang w:val="sr-Cyrl-CS"/>
        </w:rPr>
        <w:t>а</w:t>
      </w:r>
      <w:r w:rsidRPr="00AF150F">
        <w:rPr>
          <w:sz w:val="24"/>
          <w:szCs w:val="24"/>
          <w:lang w:val="ru-RU"/>
        </w:rPr>
        <w:t xml:space="preserve"> </w:t>
      </w:r>
      <w:r w:rsidRPr="00AF150F">
        <w:rPr>
          <w:b/>
          <w:sz w:val="24"/>
          <w:szCs w:val="24"/>
          <w:lang w:val="ru-RU"/>
        </w:rPr>
        <w:t>четин</w:t>
      </w:r>
      <w:r w:rsidRPr="00AF150F">
        <w:rPr>
          <w:b/>
          <w:sz w:val="24"/>
          <w:szCs w:val="24"/>
          <w:lang w:val="hr-HR"/>
        </w:rPr>
        <w:t>арск</w:t>
      </w:r>
      <w:r w:rsidRPr="00AF150F">
        <w:rPr>
          <w:b/>
          <w:sz w:val="24"/>
          <w:szCs w:val="24"/>
          <w:lang w:val="sr-Cyrl-CS"/>
        </w:rPr>
        <w:t>а</w:t>
      </w:r>
      <w:r w:rsidRPr="00AF150F">
        <w:rPr>
          <w:b/>
          <w:sz w:val="24"/>
          <w:szCs w:val="24"/>
          <w:lang w:val="hr-HR"/>
        </w:rPr>
        <w:t xml:space="preserve"> врст</w:t>
      </w:r>
      <w:r w:rsidRPr="00AF150F">
        <w:rPr>
          <w:b/>
          <w:sz w:val="24"/>
          <w:szCs w:val="24"/>
          <w:lang w:val="sr-Cyrl-CS"/>
        </w:rPr>
        <w:t>а</w:t>
      </w:r>
      <w:r w:rsidRPr="00AF150F">
        <w:rPr>
          <w:sz w:val="24"/>
          <w:szCs w:val="24"/>
          <w:lang w:val="hr-HR"/>
        </w:rPr>
        <w:t xml:space="preserve"> по запремини </w:t>
      </w:r>
      <w:r w:rsidRPr="00AF150F">
        <w:rPr>
          <w:sz w:val="24"/>
          <w:szCs w:val="24"/>
          <w:lang w:val="sr-Cyrl-CS"/>
        </w:rPr>
        <w:t>је</w:t>
      </w:r>
      <w:r w:rsidRPr="00AF150F">
        <w:rPr>
          <w:sz w:val="24"/>
          <w:szCs w:val="24"/>
          <w:lang w:val="sr-Cyrl-RS"/>
        </w:rPr>
        <w:t xml:space="preserve"> </w:t>
      </w:r>
      <w:r w:rsidR="00477D3A" w:rsidRPr="00AF150F">
        <w:rPr>
          <w:b/>
          <w:sz w:val="24"/>
          <w:szCs w:val="24"/>
          <w:lang w:val="sr-Cyrl-CS"/>
        </w:rPr>
        <w:t>црни бор</w:t>
      </w:r>
      <w:r w:rsidRPr="00AF150F">
        <w:rPr>
          <w:b/>
          <w:sz w:val="24"/>
          <w:szCs w:val="24"/>
          <w:lang w:val="sr-Cyrl-CS"/>
        </w:rPr>
        <w:t xml:space="preserve"> </w:t>
      </w:r>
      <w:r w:rsidRPr="00AF150F">
        <w:rPr>
          <w:sz w:val="24"/>
          <w:szCs w:val="24"/>
          <w:lang w:val="hr-HR"/>
        </w:rPr>
        <w:t>кој</w:t>
      </w:r>
      <w:r w:rsidRPr="00AF150F">
        <w:rPr>
          <w:sz w:val="24"/>
          <w:szCs w:val="24"/>
          <w:lang w:val="ru-RU"/>
        </w:rPr>
        <w:t>и</w:t>
      </w:r>
      <w:r w:rsidRPr="00AF150F">
        <w:rPr>
          <w:sz w:val="24"/>
          <w:szCs w:val="24"/>
          <w:lang w:val="hr-HR"/>
        </w:rPr>
        <w:t xml:space="preserve"> има учешће од </w:t>
      </w:r>
      <w:r w:rsidR="00477D3A" w:rsidRPr="00AF150F">
        <w:rPr>
          <w:sz w:val="24"/>
          <w:szCs w:val="24"/>
          <w:lang w:val="sr-Cyrl-RS"/>
        </w:rPr>
        <w:t>0,67</w:t>
      </w:r>
      <w:r w:rsidRPr="00AF150F">
        <w:rPr>
          <w:sz w:val="24"/>
          <w:szCs w:val="24"/>
          <w:lang w:val="hr-HR"/>
        </w:rPr>
        <w:t xml:space="preserve">% од укупне дрвне запремине или </w:t>
      </w:r>
      <w:r w:rsidR="00477D3A" w:rsidRPr="00AF150F">
        <w:rPr>
          <w:sz w:val="24"/>
          <w:szCs w:val="24"/>
          <w:lang w:val="sr-Cyrl-RS"/>
        </w:rPr>
        <w:t xml:space="preserve">1,3 </w:t>
      </w:r>
      <w:r w:rsidRPr="00AF150F">
        <w:rPr>
          <w:sz w:val="24"/>
          <w:szCs w:val="24"/>
          <w:lang w:val="hr-HR"/>
        </w:rPr>
        <w:t>% од укупног запреминског прираста ове газдинске јединице</w:t>
      </w:r>
      <w:r w:rsidRPr="00AF150F">
        <w:rPr>
          <w:sz w:val="24"/>
          <w:szCs w:val="24"/>
          <w:lang w:val="ru-RU"/>
        </w:rPr>
        <w:t>.</w:t>
      </w:r>
      <w:r w:rsidRPr="00AF150F">
        <w:rPr>
          <w:color w:val="000000"/>
          <w:sz w:val="24"/>
          <w:szCs w:val="24"/>
          <w:lang w:val="hr-HR"/>
        </w:rPr>
        <w:t xml:space="preserve"> </w:t>
      </w:r>
    </w:p>
    <w:p w:rsidR="00087B60" w:rsidRPr="00AF150F" w:rsidRDefault="00087B60" w:rsidP="00087B60">
      <w:pPr>
        <w:spacing w:after="60" w:line="216" w:lineRule="atLeast"/>
        <w:ind w:firstLine="720"/>
        <w:jc w:val="both"/>
        <w:rPr>
          <w:sz w:val="24"/>
          <w:szCs w:val="24"/>
          <w:lang w:val="sr-Cyrl-RS"/>
        </w:rPr>
      </w:pPr>
      <w:r w:rsidRPr="00AF150F">
        <w:rPr>
          <w:sz w:val="24"/>
          <w:szCs w:val="24"/>
          <w:lang w:val="sr-Latn-CS"/>
        </w:rPr>
        <w:t xml:space="preserve">На основу дебљинске структуре може се уочити да је у  делу </w:t>
      </w:r>
      <w:r w:rsidRPr="00AF150F">
        <w:rPr>
          <w:sz w:val="24"/>
          <w:szCs w:val="24"/>
          <w:lang w:val="sr-Cyrl-CS"/>
        </w:rPr>
        <w:t>танког</w:t>
      </w:r>
      <w:r w:rsidRPr="00AF150F">
        <w:rPr>
          <w:sz w:val="24"/>
          <w:szCs w:val="24"/>
          <w:lang w:val="sr-Latn-CS"/>
        </w:rPr>
        <w:t xml:space="preserve"> инвентара прсног пречника </w:t>
      </w:r>
      <w:r w:rsidRPr="00AF150F">
        <w:rPr>
          <w:sz w:val="24"/>
          <w:szCs w:val="24"/>
          <w:lang w:val="sr-Cyrl-RS"/>
        </w:rPr>
        <w:t>до</w:t>
      </w:r>
      <w:r w:rsidRPr="00AF150F">
        <w:rPr>
          <w:sz w:val="24"/>
          <w:szCs w:val="24"/>
          <w:lang w:val="sr-Cyrl-CS"/>
        </w:rPr>
        <w:t xml:space="preserve"> 30 цм заступљено 261.290м3 односно 51,2% у средње</w:t>
      </w:r>
      <w:r w:rsidRPr="00AF150F">
        <w:rPr>
          <w:sz w:val="24"/>
          <w:szCs w:val="24"/>
          <w:lang w:val="sr-Cyrl-RS"/>
        </w:rPr>
        <w:t xml:space="preserve"> танком</w:t>
      </w:r>
      <w:r w:rsidRPr="00AF150F">
        <w:rPr>
          <w:sz w:val="24"/>
          <w:szCs w:val="24"/>
          <w:lang w:val="sr-Latn-CS"/>
        </w:rPr>
        <w:t xml:space="preserve"> инвентар</w:t>
      </w:r>
      <w:r w:rsidRPr="00AF150F">
        <w:rPr>
          <w:sz w:val="24"/>
          <w:szCs w:val="24"/>
          <w:lang w:val="sr-Cyrl-RS"/>
        </w:rPr>
        <w:t>у</w:t>
      </w:r>
      <w:r w:rsidRPr="00AF150F">
        <w:rPr>
          <w:sz w:val="24"/>
          <w:szCs w:val="24"/>
          <w:lang w:val="sr-Latn-CS"/>
        </w:rPr>
        <w:t xml:space="preserve"> прсног </w:t>
      </w:r>
      <w:r w:rsidRPr="00AF150F">
        <w:rPr>
          <w:sz w:val="24"/>
          <w:szCs w:val="24"/>
          <w:lang w:val="sr-Cyrl-CS"/>
        </w:rPr>
        <w:t xml:space="preserve"> од </w:t>
      </w:r>
      <w:r w:rsidRPr="00AF150F">
        <w:rPr>
          <w:sz w:val="24"/>
          <w:szCs w:val="24"/>
          <w:lang w:val="sr-Latn-CS"/>
        </w:rPr>
        <w:t>3</w:t>
      </w:r>
      <w:r w:rsidRPr="00AF150F">
        <w:rPr>
          <w:sz w:val="24"/>
          <w:szCs w:val="24"/>
          <w:lang w:val="sr-Cyrl-RS"/>
        </w:rPr>
        <w:t xml:space="preserve">1-50 </w:t>
      </w:r>
      <w:r w:rsidRPr="00AF150F">
        <w:rPr>
          <w:sz w:val="24"/>
          <w:szCs w:val="24"/>
          <w:lang w:val="sr-Latn-CS"/>
        </w:rPr>
        <w:t>цм заступљено</w:t>
      </w:r>
      <w:r w:rsidRPr="00AF150F">
        <w:rPr>
          <w:sz w:val="24"/>
          <w:szCs w:val="24"/>
          <w:lang w:val="sr-Cyrl-RS"/>
        </w:rPr>
        <w:t xml:space="preserve"> јенајвише</w:t>
      </w:r>
      <w:r w:rsidRPr="00AF150F">
        <w:rPr>
          <w:sz w:val="24"/>
          <w:szCs w:val="24"/>
          <w:lang w:val="sr-Latn-CS"/>
        </w:rPr>
        <w:t xml:space="preserve"> </w:t>
      </w:r>
      <w:r w:rsidRPr="00AF150F">
        <w:rPr>
          <w:sz w:val="24"/>
          <w:szCs w:val="24"/>
          <w:lang w:val="sr-Cyrl-CS"/>
        </w:rPr>
        <w:t xml:space="preserve"> </w:t>
      </w:r>
      <w:r w:rsidRPr="00AF150F">
        <w:rPr>
          <w:sz w:val="24"/>
          <w:szCs w:val="24"/>
          <w:lang w:val="sr-Latn-CS"/>
        </w:rPr>
        <w:t xml:space="preserve">запремине </w:t>
      </w:r>
      <w:r w:rsidRPr="00AF150F">
        <w:rPr>
          <w:sz w:val="24"/>
          <w:szCs w:val="24"/>
          <w:lang w:val="sr-Cyrl-CS"/>
        </w:rPr>
        <w:t xml:space="preserve">371.529,8 </w:t>
      </w:r>
      <w:r w:rsidRPr="00AF150F">
        <w:rPr>
          <w:sz w:val="24"/>
          <w:szCs w:val="24"/>
          <w:lang w:val="sr-Latn-CS"/>
        </w:rPr>
        <w:t>м3</w:t>
      </w:r>
      <w:r w:rsidRPr="00AF150F">
        <w:rPr>
          <w:sz w:val="24"/>
          <w:szCs w:val="24"/>
          <w:lang w:val="sr-Cyrl-RS"/>
        </w:rPr>
        <w:t xml:space="preserve"> односно 73%</w:t>
      </w:r>
      <w:r w:rsidRPr="00AF150F">
        <w:rPr>
          <w:sz w:val="24"/>
          <w:szCs w:val="24"/>
          <w:lang w:val="sr-Latn-CS"/>
        </w:rPr>
        <w:t>, док је учешће јаког инвентара</w:t>
      </w:r>
      <w:r w:rsidRPr="00AF150F">
        <w:rPr>
          <w:sz w:val="24"/>
          <w:szCs w:val="24"/>
          <w:lang w:val="sr-Cyrl-RS"/>
        </w:rPr>
        <w:t xml:space="preserve"> 50 </w:t>
      </w:r>
      <w:r w:rsidRPr="00AF150F">
        <w:rPr>
          <w:sz w:val="24"/>
          <w:szCs w:val="24"/>
          <w:lang w:val="sr-Latn-CS"/>
        </w:rPr>
        <w:t xml:space="preserve"> </w:t>
      </w:r>
      <w:r w:rsidRPr="00AF150F">
        <w:rPr>
          <w:sz w:val="24"/>
          <w:szCs w:val="24"/>
          <w:lang w:val="sr-Cyrl-RS"/>
        </w:rPr>
        <w:t>нај</w:t>
      </w:r>
      <w:r w:rsidRPr="00AF150F">
        <w:rPr>
          <w:sz w:val="24"/>
          <w:szCs w:val="24"/>
          <w:lang w:val="sr-Latn-CS"/>
        </w:rPr>
        <w:t xml:space="preserve">мање и износи </w:t>
      </w:r>
      <w:r w:rsidRPr="00AF150F">
        <w:rPr>
          <w:sz w:val="24"/>
          <w:szCs w:val="24"/>
          <w:lang w:val="sr-Cyrl-CS"/>
        </w:rPr>
        <w:t>40.748,1</w:t>
      </w:r>
      <w:r w:rsidRPr="00AF150F">
        <w:rPr>
          <w:sz w:val="24"/>
          <w:szCs w:val="24"/>
          <w:lang w:val="sr-Latn-CS"/>
        </w:rPr>
        <w:t>м3</w:t>
      </w:r>
      <w:r w:rsidRPr="00AF150F">
        <w:rPr>
          <w:sz w:val="24"/>
          <w:szCs w:val="24"/>
          <w:lang w:val="sr-Cyrl-RS"/>
        </w:rPr>
        <w:t xml:space="preserve"> или 8%.</w:t>
      </w:r>
    </w:p>
    <w:p w:rsidR="00DE1FE7" w:rsidRPr="00AF150F" w:rsidRDefault="00DE1FE7" w:rsidP="00DE1FE7">
      <w:pPr>
        <w:spacing w:after="60"/>
        <w:ind w:firstLine="720"/>
        <w:jc w:val="both"/>
        <w:rPr>
          <w:sz w:val="24"/>
          <w:szCs w:val="24"/>
          <w:lang w:val="sr-Cyrl-RS"/>
        </w:rPr>
      </w:pPr>
      <w:r w:rsidRPr="00AF150F">
        <w:rPr>
          <w:sz w:val="24"/>
          <w:szCs w:val="24"/>
          <w:lang w:val="sl-SI"/>
        </w:rPr>
        <w:t xml:space="preserve">Добна структура код </w:t>
      </w:r>
      <w:r w:rsidRPr="00AF150F">
        <w:rPr>
          <w:sz w:val="24"/>
          <w:szCs w:val="24"/>
          <w:lang w:val="sr-Cyrl-CS"/>
        </w:rPr>
        <w:t>вискоких и изданачких састојин</w:t>
      </w:r>
      <w:r w:rsidRPr="00AF150F">
        <w:rPr>
          <w:sz w:val="24"/>
          <w:szCs w:val="24"/>
          <w:lang w:val="sl-SI"/>
        </w:rPr>
        <w:t>а одступа од нормалног размера добних разреда и самим тим је и угрожена трајност приноса п</w:t>
      </w:r>
      <w:r w:rsidR="00C37AFF" w:rsidRPr="00AF150F">
        <w:rPr>
          <w:sz w:val="24"/>
          <w:szCs w:val="24"/>
          <w:lang w:val="sl-SI"/>
        </w:rPr>
        <w:t xml:space="preserve">о површини. Код газдинских </w:t>
      </w:r>
      <w:r w:rsidR="00C37AFF" w:rsidRPr="00AF150F">
        <w:rPr>
          <w:sz w:val="24"/>
          <w:szCs w:val="24"/>
          <w:lang w:val="sr-Cyrl-RS"/>
        </w:rPr>
        <w:t xml:space="preserve">типова </w:t>
      </w:r>
      <w:r w:rsidRPr="00AF150F">
        <w:rPr>
          <w:sz w:val="24"/>
          <w:szCs w:val="24"/>
          <w:lang w:val="sl-SI"/>
        </w:rPr>
        <w:t xml:space="preserve"> природних високих </w:t>
      </w:r>
      <w:r w:rsidRPr="00AF150F">
        <w:rPr>
          <w:sz w:val="24"/>
          <w:szCs w:val="24"/>
          <w:lang w:val="ru-RU"/>
        </w:rPr>
        <w:t xml:space="preserve"> и  изданачких </w:t>
      </w:r>
      <w:r w:rsidRPr="00AF150F">
        <w:rPr>
          <w:sz w:val="24"/>
          <w:szCs w:val="24"/>
          <w:lang w:val="sl-SI"/>
        </w:rPr>
        <w:t xml:space="preserve">састојина </w:t>
      </w:r>
      <w:r w:rsidRPr="00AF150F">
        <w:rPr>
          <w:sz w:val="24"/>
          <w:szCs w:val="24"/>
          <w:lang w:val="sr-Cyrl-CS"/>
        </w:rPr>
        <w:t xml:space="preserve">недостају </w:t>
      </w:r>
      <w:r w:rsidRPr="00AF150F">
        <w:rPr>
          <w:sz w:val="24"/>
          <w:szCs w:val="24"/>
          <w:lang w:val="sl-SI"/>
        </w:rPr>
        <w:t>ста</w:t>
      </w:r>
      <w:r w:rsidRPr="00AF150F">
        <w:rPr>
          <w:sz w:val="24"/>
          <w:szCs w:val="24"/>
          <w:lang w:val="sr-Cyrl-CS"/>
        </w:rPr>
        <w:t>д</w:t>
      </w:r>
      <w:r w:rsidRPr="00AF150F">
        <w:rPr>
          <w:sz w:val="24"/>
          <w:szCs w:val="24"/>
          <w:lang w:val="sl-SI"/>
        </w:rPr>
        <w:t>иј</w:t>
      </w:r>
      <w:r w:rsidRPr="00AF150F">
        <w:rPr>
          <w:sz w:val="24"/>
          <w:szCs w:val="24"/>
          <w:lang w:val="sr-Cyrl-CS"/>
        </w:rPr>
        <w:t>у</w:t>
      </w:r>
      <w:r w:rsidRPr="00AF150F">
        <w:rPr>
          <w:sz w:val="24"/>
          <w:szCs w:val="24"/>
          <w:lang w:val="sl-SI"/>
        </w:rPr>
        <w:t>м</w:t>
      </w:r>
      <w:r w:rsidRPr="00AF150F">
        <w:rPr>
          <w:sz w:val="24"/>
          <w:szCs w:val="24"/>
          <w:lang w:val="sr-Cyrl-CS"/>
        </w:rPr>
        <w:t xml:space="preserve">и млађих </w:t>
      </w:r>
      <w:r w:rsidRPr="00AF150F">
        <w:rPr>
          <w:sz w:val="24"/>
          <w:szCs w:val="24"/>
          <w:lang w:val="sl-SI"/>
        </w:rPr>
        <w:t>старосни</w:t>
      </w:r>
      <w:r w:rsidRPr="00AF150F">
        <w:rPr>
          <w:sz w:val="24"/>
          <w:szCs w:val="24"/>
          <w:lang w:val="sr-Cyrl-CS"/>
        </w:rPr>
        <w:t>х</w:t>
      </w:r>
      <w:r w:rsidRPr="00AF150F">
        <w:rPr>
          <w:sz w:val="24"/>
          <w:szCs w:val="24"/>
          <w:lang w:val="sl-SI"/>
        </w:rPr>
        <w:t xml:space="preserve"> категорија</w:t>
      </w:r>
      <w:r w:rsidRPr="00AF150F">
        <w:rPr>
          <w:sz w:val="24"/>
          <w:szCs w:val="24"/>
          <w:lang w:val="sr-Cyrl-RS"/>
        </w:rPr>
        <w:t>.</w:t>
      </w:r>
      <w:r w:rsidR="00C37AFF" w:rsidRPr="00AF150F">
        <w:rPr>
          <w:sz w:val="24"/>
          <w:szCs w:val="24"/>
          <w:lang w:val="sr-Cyrl-RS"/>
        </w:rPr>
        <w:t xml:space="preserve"> </w:t>
      </w:r>
      <w:r w:rsidRPr="00AF150F">
        <w:rPr>
          <w:sz w:val="24"/>
          <w:szCs w:val="24"/>
          <w:lang w:val="sl-SI"/>
        </w:rPr>
        <w:t>Добна структура код</w:t>
      </w:r>
      <w:r w:rsidRPr="00AF150F">
        <w:rPr>
          <w:sz w:val="24"/>
          <w:szCs w:val="24"/>
          <w:lang w:val="ru-RU"/>
        </w:rPr>
        <w:t xml:space="preserve"> </w:t>
      </w:r>
      <w:r w:rsidRPr="00AF150F">
        <w:rPr>
          <w:sz w:val="24"/>
          <w:szCs w:val="24"/>
          <w:lang w:val="sl-SI"/>
        </w:rPr>
        <w:t>вештачки подигнутих састојина</w:t>
      </w:r>
      <w:r w:rsidRPr="00AF150F">
        <w:rPr>
          <w:sz w:val="24"/>
          <w:szCs w:val="24"/>
          <w:lang w:val="ru-RU"/>
        </w:rPr>
        <w:t xml:space="preserve"> указује на то да има мањка у прва два добна разреда</w:t>
      </w:r>
      <w:r w:rsidRPr="00AF150F">
        <w:rPr>
          <w:sz w:val="24"/>
          <w:szCs w:val="24"/>
          <w:lang w:val="sr-Cyrl-CS"/>
        </w:rPr>
        <w:t xml:space="preserve">, а да су најзаступљеније средњодобне </w:t>
      </w:r>
      <w:r w:rsidRPr="00AF150F">
        <w:rPr>
          <w:sz w:val="24"/>
          <w:szCs w:val="24"/>
          <w:lang w:val="sl-SI"/>
        </w:rPr>
        <w:t>старосн</w:t>
      </w:r>
      <w:r w:rsidRPr="00AF150F">
        <w:rPr>
          <w:sz w:val="24"/>
          <w:szCs w:val="24"/>
          <w:lang w:val="sr-Cyrl-CS"/>
        </w:rPr>
        <w:t>е</w:t>
      </w:r>
      <w:r w:rsidRPr="00AF150F">
        <w:rPr>
          <w:sz w:val="24"/>
          <w:szCs w:val="24"/>
          <w:lang w:val="sl-SI"/>
        </w:rPr>
        <w:t xml:space="preserve"> категориј</w:t>
      </w:r>
      <w:r w:rsidRPr="00AF150F">
        <w:rPr>
          <w:sz w:val="24"/>
          <w:szCs w:val="24"/>
          <w:lang w:val="sr-Cyrl-CS"/>
        </w:rPr>
        <w:t>е.</w:t>
      </w:r>
    </w:p>
    <w:p w:rsidR="00DE1FE7" w:rsidRPr="00AF150F" w:rsidRDefault="00DE1FE7" w:rsidP="00DE1FE7">
      <w:pPr>
        <w:spacing w:after="60"/>
        <w:ind w:firstLine="720"/>
        <w:jc w:val="both"/>
        <w:rPr>
          <w:sz w:val="24"/>
          <w:szCs w:val="24"/>
          <w:lang w:val="sl-SI"/>
        </w:rPr>
      </w:pPr>
      <w:r w:rsidRPr="00AF150F">
        <w:rPr>
          <w:sz w:val="24"/>
          <w:szCs w:val="24"/>
          <w:lang w:val="sl-SI"/>
        </w:rPr>
        <w:t xml:space="preserve">Укупна површина вештачки подигнитих састојина износи </w:t>
      </w:r>
      <w:r w:rsidR="00C264DE" w:rsidRPr="00AF150F">
        <w:rPr>
          <w:sz w:val="24"/>
          <w:szCs w:val="24"/>
          <w:lang w:val="sr-Cyrl-RS"/>
        </w:rPr>
        <w:t xml:space="preserve">22,90 </w:t>
      </w:r>
      <w:r w:rsidRPr="00AF150F">
        <w:rPr>
          <w:sz w:val="24"/>
          <w:szCs w:val="24"/>
          <w:lang w:val="sl-SI"/>
        </w:rPr>
        <w:t xml:space="preserve">ха, што чини </w:t>
      </w:r>
      <w:r w:rsidR="006743BB">
        <w:rPr>
          <w:sz w:val="24"/>
          <w:szCs w:val="24"/>
          <w:lang w:val="sr-Cyrl-RS"/>
        </w:rPr>
        <w:t>1,13</w:t>
      </w:r>
      <w:r w:rsidRPr="00AF150F">
        <w:rPr>
          <w:sz w:val="24"/>
          <w:szCs w:val="24"/>
          <w:lang w:val="sl-SI"/>
        </w:rPr>
        <w:t xml:space="preserve">% обрасле површине газдинске јединице. Од тога </w:t>
      </w:r>
      <w:r w:rsidR="00C264DE" w:rsidRPr="00AF150F">
        <w:rPr>
          <w:sz w:val="24"/>
          <w:szCs w:val="24"/>
          <w:lang w:val="sr-Cyrl-RS"/>
        </w:rPr>
        <w:t>15,20</w:t>
      </w:r>
      <w:r w:rsidRPr="00AF150F">
        <w:rPr>
          <w:sz w:val="24"/>
          <w:szCs w:val="24"/>
          <w:lang w:val="sl-SI"/>
        </w:rPr>
        <w:t>ха су састојине старости до 20 год. (шумске културе), које чине састојине испод таксационе границе.</w:t>
      </w:r>
    </w:p>
    <w:p w:rsidR="00DE1FE7" w:rsidRPr="00AF150F" w:rsidRDefault="00DE1FE7" w:rsidP="00DE1FE7">
      <w:pPr>
        <w:spacing w:after="60"/>
        <w:ind w:firstLine="720"/>
        <w:jc w:val="both"/>
        <w:rPr>
          <w:sz w:val="24"/>
          <w:szCs w:val="24"/>
          <w:lang w:val="sl-SI"/>
        </w:rPr>
      </w:pPr>
      <w:r w:rsidRPr="00AF150F">
        <w:rPr>
          <w:sz w:val="24"/>
          <w:szCs w:val="24"/>
          <w:lang w:val="sl-SI"/>
        </w:rPr>
        <w:lastRenderedPageBreak/>
        <w:t xml:space="preserve">Састојина преко 20 год. старости (шума) има </w:t>
      </w:r>
      <w:r w:rsidR="00C264DE" w:rsidRPr="00AF150F">
        <w:rPr>
          <w:sz w:val="24"/>
          <w:szCs w:val="24"/>
          <w:lang w:val="sr-Cyrl-RS"/>
        </w:rPr>
        <w:t>22</w:t>
      </w:r>
      <w:r w:rsidRPr="00AF150F">
        <w:rPr>
          <w:sz w:val="24"/>
          <w:szCs w:val="24"/>
          <w:lang w:val="sr-Cyrl-RS"/>
        </w:rPr>
        <w:t>,90</w:t>
      </w:r>
      <w:r w:rsidRPr="00AF150F">
        <w:rPr>
          <w:sz w:val="24"/>
          <w:szCs w:val="24"/>
          <w:lang w:val="sr-Latn-RS"/>
        </w:rPr>
        <w:t xml:space="preserve"> </w:t>
      </w:r>
      <w:r w:rsidRPr="00AF150F">
        <w:rPr>
          <w:sz w:val="24"/>
          <w:szCs w:val="24"/>
          <w:lang w:val="sl-SI"/>
        </w:rPr>
        <w:t xml:space="preserve">ха са просечном запремином од </w:t>
      </w:r>
      <w:r w:rsidR="00C264DE" w:rsidRPr="00AF150F">
        <w:rPr>
          <w:sz w:val="24"/>
          <w:szCs w:val="24"/>
          <w:lang w:val="sr-Cyrl-RS"/>
        </w:rPr>
        <w:t>396</w:t>
      </w:r>
      <w:r w:rsidRPr="00AF150F">
        <w:rPr>
          <w:sz w:val="24"/>
          <w:szCs w:val="24"/>
          <w:lang w:val="sr-Cyrl-RS"/>
        </w:rPr>
        <w:t>,2</w:t>
      </w:r>
      <w:r w:rsidRPr="00AF150F">
        <w:rPr>
          <w:sz w:val="24"/>
          <w:szCs w:val="24"/>
          <w:lang w:val="sr-Latn-RS"/>
        </w:rPr>
        <w:t xml:space="preserve"> </w:t>
      </w:r>
      <w:r w:rsidRPr="00AF150F">
        <w:rPr>
          <w:sz w:val="24"/>
          <w:szCs w:val="24"/>
          <w:lang w:val="sl-SI"/>
        </w:rPr>
        <w:t>м</w:t>
      </w:r>
      <w:r w:rsidRPr="00AF150F">
        <w:rPr>
          <w:sz w:val="24"/>
          <w:szCs w:val="24"/>
          <w:vertAlign w:val="superscript"/>
          <w:lang w:val="sl-SI"/>
        </w:rPr>
        <w:t>3</w:t>
      </w:r>
      <w:r w:rsidRPr="00AF150F">
        <w:rPr>
          <w:sz w:val="24"/>
          <w:szCs w:val="24"/>
          <w:lang w:val="sl-SI"/>
        </w:rPr>
        <w:t xml:space="preserve">/ха и текућим запреминским прирастом од </w:t>
      </w:r>
      <w:r w:rsidR="00C264DE" w:rsidRPr="00AF150F">
        <w:rPr>
          <w:sz w:val="24"/>
          <w:szCs w:val="24"/>
          <w:lang w:val="sr-Cyrl-RS"/>
        </w:rPr>
        <w:t>12,1</w:t>
      </w:r>
      <w:r w:rsidRPr="00AF150F">
        <w:rPr>
          <w:sz w:val="24"/>
          <w:szCs w:val="24"/>
          <w:lang w:val="ru-RU"/>
        </w:rPr>
        <w:t xml:space="preserve"> </w:t>
      </w:r>
      <w:r w:rsidRPr="00AF150F">
        <w:rPr>
          <w:sz w:val="24"/>
          <w:szCs w:val="24"/>
          <w:lang w:val="sl-SI"/>
        </w:rPr>
        <w:t>м</w:t>
      </w:r>
      <w:r w:rsidRPr="00AF150F">
        <w:rPr>
          <w:sz w:val="24"/>
          <w:szCs w:val="24"/>
          <w:vertAlign w:val="superscript"/>
          <w:lang w:val="sl-SI"/>
        </w:rPr>
        <w:t>3</w:t>
      </w:r>
      <w:r w:rsidRPr="00AF150F">
        <w:rPr>
          <w:sz w:val="24"/>
          <w:szCs w:val="24"/>
          <w:lang w:val="sl-SI"/>
        </w:rPr>
        <w:t xml:space="preserve">/ха, док је проценат запреминског прираста </w:t>
      </w:r>
      <w:r w:rsidR="00C264DE" w:rsidRPr="00AF150F">
        <w:rPr>
          <w:sz w:val="24"/>
          <w:szCs w:val="24"/>
          <w:lang w:val="sr-Cyrl-RS"/>
        </w:rPr>
        <w:t>3,1</w:t>
      </w:r>
      <w:r w:rsidRPr="00AF150F">
        <w:rPr>
          <w:sz w:val="24"/>
          <w:szCs w:val="24"/>
          <w:lang w:val="sl-SI"/>
        </w:rPr>
        <w:t>%.</w:t>
      </w:r>
    </w:p>
    <w:p w:rsidR="00DE1FE7" w:rsidRPr="00AF150F" w:rsidRDefault="00DE1FE7" w:rsidP="00CF63B3">
      <w:pPr>
        <w:spacing w:after="60"/>
        <w:rPr>
          <w:sz w:val="24"/>
          <w:szCs w:val="24"/>
          <w:lang w:val="sr-Cyrl-CS"/>
        </w:rPr>
      </w:pPr>
      <w:r w:rsidRPr="00AF150F">
        <w:rPr>
          <w:color w:val="17365D" w:themeColor="text2" w:themeShade="BF"/>
          <w:sz w:val="24"/>
          <w:szCs w:val="24"/>
          <w:lang w:val="ru-RU"/>
        </w:rPr>
        <w:tab/>
      </w:r>
      <w:r w:rsidRPr="00AF150F">
        <w:rPr>
          <w:sz w:val="24"/>
          <w:szCs w:val="24"/>
          <w:lang w:val="sr-Latn-CS"/>
        </w:rPr>
        <w:t>Највећи део укупне површине газдинске јединице</w:t>
      </w:r>
      <w:r w:rsidRPr="00AF150F">
        <w:rPr>
          <w:sz w:val="24"/>
          <w:szCs w:val="24"/>
          <w:lang w:val="sr-Cyrl-RS"/>
        </w:rPr>
        <w:t xml:space="preserve"> </w:t>
      </w:r>
      <w:r w:rsidR="00911CC8" w:rsidRPr="00AF150F">
        <w:rPr>
          <w:sz w:val="24"/>
          <w:szCs w:val="24"/>
          <w:lang w:val="sr-Cyrl-CS"/>
        </w:rPr>
        <w:t>74</w:t>
      </w:r>
      <w:r w:rsidRPr="00AF150F">
        <w:rPr>
          <w:sz w:val="24"/>
          <w:szCs w:val="24"/>
          <w:lang w:val="sr-Latn-RS"/>
        </w:rPr>
        <w:t>,</w:t>
      </w:r>
      <w:r w:rsidR="00911CC8" w:rsidRPr="00AF150F">
        <w:rPr>
          <w:sz w:val="24"/>
          <w:szCs w:val="24"/>
          <w:lang w:val="sr-Cyrl-RS"/>
        </w:rPr>
        <w:t>7</w:t>
      </w:r>
      <w:r w:rsidRPr="00AF150F">
        <w:rPr>
          <w:sz w:val="24"/>
          <w:szCs w:val="24"/>
          <w:lang w:val="sr-Latn-RS"/>
        </w:rPr>
        <w:t>5</w:t>
      </w:r>
      <w:r w:rsidRPr="00AF150F">
        <w:rPr>
          <w:sz w:val="24"/>
          <w:szCs w:val="24"/>
          <w:lang w:val="sr-Latn-CS"/>
        </w:rPr>
        <w:t xml:space="preserve">%, према степенима угрожености шума од пожара шума и шумског земљишта спада у </w:t>
      </w:r>
      <w:r w:rsidRPr="00AF150F">
        <w:rPr>
          <w:sz w:val="24"/>
          <w:szCs w:val="24"/>
          <w:lang w:val="sr-Cyrl-CS"/>
        </w:rPr>
        <w:t>средње</w:t>
      </w:r>
      <w:r w:rsidRPr="00AF150F">
        <w:rPr>
          <w:sz w:val="24"/>
          <w:szCs w:val="24"/>
          <w:lang w:val="sr-Latn-CS"/>
        </w:rPr>
        <w:t xml:space="preserve"> угрожена подручја од пожара (</w:t>
      </w:r>
      <w:r w:rsidRPr="00AF150F">
        <w:rPr>
          <w:b/>
          <w:i/>
          <w:sz w:val="24"/>
          <w:szCs w:val="24"/>
        </w:rPr>
        <w:t>V</w:t>
      </w:r>
      <w:r w:rsidRPr="00AF150F">
        <w:rPr>
          <w:i/>
          <w:sz w:val="24"/>
          <w:szCs w:val="24"/>
          <w:lang w:val="ru-RU"/>
        </w:rPr>
        <w:t xml:space="preserve"> </w:t>
      </w:r>
      <w:r w:rsidRPr="00AF150F">
        <w:rPr>
          <w:sz w:val="24"/>
          <w:szCs w:val="24"/>
          <w:lang w:val="sr-Latn-CS"/>
        </w:rPr>
        <w:t xml:space="preserve">степен). </w:t>
      </w:r>
    </w:p>
    <w:p w:rsidR="000329F3" w:rsidRPr="00AF150F" w:rsidRDefault="00DE1FE7" w:rsidP="000329F3">
      <w:pPr>
        <w:spacing w:after="60"/>
        <w:ind w:firstLine="720"/>
        <w:jc w:val="both"/>
        <w:rPr>
          <w:b/>
          <w:sz w:val="24"/>
          <w:szCs w:val="24"/>
          <w:lang w:val="sr-Cyrl-RS"/>
        </w:rPr>
      </w:pPr>
      <w:r w:rsidRPr="00AF150F">
        <w:rPr>
          <w:sz w:val="24"/>
          <w:szCs w:val="24"/>
          <w:lang w:val="sr-Cyrl-CS"/>
        </w:rPr>
        <w:t>У</w:t>
      </w:r>
      <w:r w:rsidRPr="00AF150F">
        <w:rPr>
          <w:sz w:val="24"/>
          <w:szCs w:val="24"/>
          <w:lang w:val="sl-SI"/>
        </w:rPr>
        <w:t>купнa дужинa</w:t>
      </w:r>
      <w:r w:rsidRPr="00AF150F">
        <w:rPr>
          <w:sz w:val="24"/>
          <w:szCs w:val="24"/>
          <w:lang w:val="ru-RU"/>
        </w:rPr>
        <w:t xml:space="preserve"> путева, који чине отвореност у овој газдинској јединици износи </w:t>
      </w:r>
      <w:r w:rsidR="00CF63B3" w:rsidRPr="00AF150F">
        <w:rPr>
          <w:b/>
          <w:sz w:val="24"/>
          <w:szCs w:val="24"/>
          <w:lang w:val="ru-RU"/>
        </w:rPr>
        <w:t>44,4</w:t>
      </w:r>
      <w:r w:rsidRPr="00AF150F">
        <w:rPr>
          <w:b/>
          <w:sz w:val="24"/>
          <w:szCs w:val="24"/>
          <w:lang w:val="ru-RU"/>
        </w:rPr>
        <w:t>км</w:t>
      </w:r>
      <w:r w:rsidRPr="00AF150F">
        <w:rPr>
          <w:sz w:val="24"/>
          <w:szCs w:val="24"/>
          <w:lang w:val="ru-RU"/>
        </w:rPr>
        <w:t>.</w:t>
      </w:r>
      <w:r w:rsidRPr="00AF150F">
        <w:rPr>
          <w:sz w:val="24"/>
          <w:szCs w:val="24"/>
          <w:lang w:val="sr-Cyrl-RS"/>
        </w:rPr>
        <w:t xml:space="preserve"> </w:t>
      </w:r>
      <w:r w:rsidRPr="00AF150F">
        <w:rPr>
          <w:sz w:val="24"/>
          <w:szCs w:val="24"/>
          <w:lang w:val="ru-RU"/>
        </w:rPr>
        <w:t>Густина мреже шумских путева</w:t>
      </w:r>
      <w:r w:rsidRPr="00AF150F">
        <w:rPr>
          <w:sz w:val="24"/>
          <w:szCs w:val="24"/>
          <w:lang w:val="sr-Cyrl-CS"/>
        </w:rPr>
        <w:t xml:space="preserve"> рачунајући укупну површуну газдинске јединице </w:t>
      </w:r>
      <w:r w:rsidR="000329F3" w:rsidRPr="00AF150F">
        <w:rPr>
          <w:sz w:val="24"/>
          <w:szCs w:val="24"/>
          <w:lang w:val="sr-Cyrl-CS"/>
        </w:rPr>
        <w:t>(2.</w:t>
      </w:r>
      <w:r w:rsidR="000329F3" w:rsidRPr="00AF150F">
        <w:rPr>
          <w:sz w:val="24"/>
          <w:szCs w:val="24"/>
          <w:lang w:val="sr-Latn-RS"/>
        </w:rPr>
        <w:t>2</w:t>
      </w:r>
      <w:r w:rsidR="00CF63B3" w:rsidRPr="00AF150F">
        <w:rPr>
          <w:sz w:val="24"/>
          <w:szCs w:val="24"/>
          <w:lang w:val="sr-Cyrl-CS"/>
        </w:rPr>
        <w:t>47,7</w:t>
      </w:r>
      <w:r w:rsidRPr="00AF150F">
        <w:rPr>
          <w:sz w:val="24"/>
          <w:szCs w:val="24"/>
          <w:lang w:val="sr-Cyrl-CS"/>
        </w:rPr>
        <w:t xml:space="preserve"> ха) износи </w:t>
      </w:r>
      <w:r w:rsidR="000329F3" w:rsidRPr="00AF150F">
        <w:rPr>
          <w:b/>
          <w:sz w:val="24"/>
          <w:szCs w:val="24"/>
          <w:lang w:val="sr-Latn-RS"/>
        </w:rPr>
        <w:t>19,75</w:t>
      </w:r>
      <w:r w:rsidRPr="00AF150F">
        <w:rPr>
          <w:b/>
          <w:sz w:val="24"/>
          <w:szCs w:val="24"/>
          <w:lang w:val="sr-Cyrl-CS"/>
        </w:rPr>
        <w:t>км/1000 ха</w:t>
      </w:r>
      <w:r w:rsidRPr="00AF150F">
        <w:rPr>
          <w:sz w:val="24"/>
          <w:szCs w:val="24"/>
          <w:lang w:val="sr-Cyrl-CS"/>
        </w:rPr>
        <w:t xml:space="preserve">. Укупна дужина путева са коловозном конструкцијом износи </w:t>
      </w:r>
      <w:r w:rsidRPr="00AF150F">
        <w:rPr>
          <w:b/>
          <w:sz w:val="24"/>
          <w:szCs w:val="24"/>
          <w:lang w:val="sr-Cyrl-CS"/>
        </w:rPr>
        <w:t>66,760 км</w:t>
      </w:r>
      <w:r w:rsidRPr="00AF150F">
        <w:rPr>
          <w:sz w:val="24"/>
          <w:szCs w:val="24"/>
          <w:lang w:val="sr-Cyrl-CS"/>
        </w:rPr>
        <w:t>, док путева без коловозне конструкције нема.</w:t>
      </w:r>
      <w:r w:rsidR="000329F3" w:rsidRPr="00AF150F">
        <w:rPr>
          <w:sz w:val="24"/>
          <w:szCs w:val="24"/>
          <w:lang w:val="sr-Cyrl-RS"/>
        </w:rPr>
        <w:t xml:space="preserve"> Дужина јавних путева износи </w:t>
      </w:r>
      <w:r w:rsidR="000329F3" w:rsidRPr="00AF150F">
        <w:rPr>
          <w:b/>
          <w:sz w:val="24"/>
          <w:szCs w:val="24"/>
          <w:lang w:val="sr-Cyrl-RS"/>
        </w:rPr>
        <w:t>13,74 км.</w:t>
      </w:r>
    </w:p>
    <w:p w:rsidR="00A430B5" w:rsidRPr="00AF150F" w:rsidRDefault="00A430B5" w:rsidP="000329F3">
      <w:pPr>
        <w:spacing w:after="60"/>
        <w:ind w:firstLine="720"/>
        <w:jc w:val="both"/>
        <w:rPr>
          <w:b/>
          <w:sz w:val="24"/>
          <w:szCs w:val="24"/>
          <w:lang w:val="sr-Cyrl-RS"/>
        </w:rPr>
      </w:pPr>
    </w:p>
    <w:p w:rsidR="00A430B5" w:rsidRPr="00AF150F" w:rsidRDefault="00A430B5" w:rsidP="00847DA3">
      <w:pPr>
        <w:pStyle w:val="Heading2"/>
      </w:pPr>
      <w:bookmarkStart w:id="152" w:name="_Toc168399837"/>
      <w:bookmarkStart w:id="153" w:name="_Toc168401808"/>
      <w:bookmarkStart w:id="154" w:name="_Toc168402184"/>
      <w:bookmarkStart w:id="155" w:name="_Toc168564862"/>
      <w:r w:rsidRPr="00AF150F">
        <w:t>2.2. А</w:t>
      </w:r>
      <w:r w:rsidR="0041018E" w:rsidRPr="00AF150F">
        <w:t>налаза стања и спроведених мера газдовања</w:t>
      </w:r>
      <w:bookmarkEnd w:id="152"/>
      <w:bookmarkEnd w:id="153"/>
      <w:bookmarkEnd w:id="154"/>
      <w:bookmarkEnd w:id="155"/>
    </w:p>
    <w:p w:rsidR="0027111E" w:rsidRDefault="0027111E" w:rsidP="00245A15">
      <w:pPr>
        <w:ind w:firstLine="720"/>
        <w:rPr>
          <w:sz w:val="24"/>
          <w:szCs w:val="24"/>
          <w:lang w:val="sr-Cyrl-RS"/>
        </w:rPr>
      </w:pPr>
      <w:bookmarkStart w:id="156" w:name="_Toc152569819"/>
      <w:bookmarkStart w:id="157" w:name="_Toc163562194"/>
    </w:p>
    <w:p w:rsidR="00245A15" w:rsidRPr="00AF150F" w:rsidRDefault="00245A15" w:rsidP="00245A15">
      <w:pPr>
        <w:ind w:firstLine="720"/>
        <w:rPr>
          <w:sz w:val="24"/>
          <w:szCs w:val="24"/>
          <w:lang w:val="sl-SI"/>
        </w:rPr>
      </w:pPr>
      <w:r w:rsidRPr="00AF150F">
        <w:rPr>
          <w:sz w:val="24"/>
          <w:szCs w:val="24"/>
          <w:lang w:val="sl-SI"/>
        </w:rPr>
        <w:t>Промена шумског фонда се региструје по:</w:t>
      </w:r>
    </w:p>
    <w:p w:rsidR="00245A15" w:rsidRPr="00AF150F" w:rsidRDefault="00245A15" w:rsidP="00245A15">
      <w:pPr>
        <w:ind w:left="2160" w:firstLine="720"/>
        <w:rPr>
          <w:sz w:val="24"/>
          <w:szCs w:val="24"/>
          <w:lang w:val="sl-SI"/>
        </w:rPr>
      </w:pPr>
      <w:r w:rsidRPr="00AF150F">
        <w:rPr>
          <w:sz w:val="24"/>
          <w:szCs w:val="24"/>
          <w:lang w:val="sl-SI"/>
        </w:rPr>
        <w:t>- површини (ха)</w:t>
      </w:r>
    </w:p>
    <w:p w:rsidR="00245A15" w:rsidRPr="00AF150F" w:rsidRDefault="00245A15" w:rsidP="00245A15">
      <w:pPr>
        <w:ind w:left="2160" w:firstLine="720"/>
        <w:rPr>
          <w:sz w:val="24"/>
          <w:szCs w:val="24"/>
          <w:lang w:val="sr-Cyrl-RS"/>
        </w:rPr>
      </w:pPr>
      <w:r w:rsidRPr="00AF150F">
        <w:rPr>
          <w:sz w:val="24"/>
          <w:szCs w:val="24"/>
          <w:lang w:val="sl-SI"/>
        </w:rPr>
        <w:t>- запремини и запреминском прирасту (м</w:t>
      </w:r>
      <w:r w:rsidRPr="00AF150F">
        <w:rPr>
          <w:sz w:val="24"/>
          <w:szCs w:val="24"/>
          <w:vertAlign w:val="superscript"/>
          <w:lang w:val="sl-SI"/>
        </w:rPr>
        <w:t>3</w:t>
      </w:r>
      <w:r w:rsidRPr="00AF150F">
        <w:rPr>
          <w:sz w:val="24"/>
          <w:szCs w:val="24"/>
          <w:lang w:val="sl-SI"/>
        </w:rPr>
        <w:t>)</w:t>
      </w:r>
    </w:p>
    <w:p w:rsidR="00CC3757" w:rsidRPr="00AF150F" w:rsidRDefault="00CC3757" w:rsidP="00245A15">
      <w:pPr>
        <w:ind w:left="2160" w:firstLine="720"/>
        <w:rPr>
          <w:sz w:val="24"/>
          <w:szCs w:val="24"/>
          <w:lang w:val="sr-Cyrl-RS"/>
        </w:rPr>
      </w:pPr>
    </w:p>
    <w:p w:rsidR="00474EB4" w:rsidRPr="00AF150F" w:rsidRDefault="00BE3068" w:rsidP="00847DA3">
      <w:pPr>
        <w:pStyle w:val="Heading2"/>
        <w:rPr>
          <w:sz w:val="24"/>
          <w:szCs w:val="24"/>
          <w:lang w:val="sr-Cyrl-RS"/>
        </w:rPr>
      </w:pPr>
      <w:bookmarkStart w:id="158" w:name="_Toc168564863"/>
      <w:r w:rsidRPr="00AF150F">
        <w:rPr>
          <w:sz w:val="24"/>
          <w:szCs w:val="24"/>
        </w:rPr>
        <w:t>2.2.1. Промена шумског фонда по површини</w:t>
      </w:r>
      <w:bookmarkEnd w:id="156"/>
      <w:bookmarkEnd w:id="157"/>
      <w:bookmarkEnd w:id="158"/>
    </w:p>
    <w:p w:rsidR="00CC3757" w:rsidRPr="00AF150F" w:rsidRDefault="00CC3757" w:rsidP="00CC3757">
      <w:pPr>
        <w:rPr>
          <w:lang w:val="sr-Cyrl-RS"/>
        </w:rPr>
      </w:pPr>
    </w:p>
    <w:tbl>
      <w:tblPr>
        <w:tblW w:w="9260" w:type="dxa"/>
        <w:jc w:val="center"/>
        <w:tblInd w:w="93" w:type="dxa"/>
        <w:tblLook w:val="04A0" w:firstRow="1" w:lastRow="0" w:firstColumn="1" w:lastColumn="0" w:noHBand="0" w:noVBand="1"/>
      </w:tblPr>
      <w:tblGrid>
        <w:gridCol w:w="1256"/>
        <w:gridCol w:w="1150"/>
        <w:gridCol w:w="1140"/>
        <w:gridCol w:w="1160"/>
        <w:gridCol w:w="1160"/>
        <w:gridCol w:w="1160"/>
        <w:gridCol w:w="1260"/>
        <w:gridCol w:w="974"/>
      </w:tblGrid>
      <w:tr w:rsidR="00AB00FD" w:rsidRPr="00AF150F" w:rsidTr="00AB00FD">
        <w:trPr>
          <w:trHeight w:val="495"/>
          <w:jc w:val="center"/>
        </w:trPr>
        <w:tc>
          <w:tcPr>
            <w:tcW w:w="1256"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Година уређивања</w:t>
            </w:r>
          </w:p>
        </w:tc>
        <w:tc>
          <w:tcPr>
            <w:tcW w:w="115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Укупна површина (ha)</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Шума (ha)</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Културе          (ha)</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Шумско земљиште</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Неплодно (ha)</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Остало земљиште (ha)</w:t>
            </w:r>
          </w:p>
        </w:tc>
        <w:tc>
          <w:tcPr>
            <w:tcW w:w="97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B00FD" w:rsidRPr="00AF150F" w:rsidRDefault="00AB00FD" w:rsidP="00AB00FD">
            <w:pPr>
              <w:jc w:val="center"/>
              <w:rPr>
                <w:b/>
                <w:bCs/>
              </w:rPr>
            </w:pPr>
            <w:r w:rsidRPr="00AF150F">
              <w:rPr>
                <w:b/>
                <w:bCs/>
              </w:rPr>
              <w:t>Заузеће (ha)</w:t>
            </w:r>
          </w:p>
        </w:tc>
      </w:tr>
      <w:tr w:rsidR="00AB00FD" w:rsidRPr="00AF150F" w:rsidTr="00AB00FD">
        <w:trPr>
          <w:trHeight w:val="360"/>
          <w:jc w:val="center"/>
        </w:trPr>
        <w:tc>
          <w:tcPr>
            <w:tcW w:w="1256"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AB00FD" w:rsidRPr="00AF150F" w:rsidRDefault="00AB00FD" w:rsidP="00AB00FD">
            <w:pPr>
              <w:rPr>
                <w:b/>
                <w:bCs/>
              </w:rPr>
            </w:pPr>
          </w:p>
        </w:tc>
      </w:tr>
      <w:tr w:rsidR="00AB00FD" w:rsidRPr="00AF150F" w:rsidTr="00AB00FD">
        <w:trPr>
          <w:trHeight w:val="264"/>
          <w:jc w:val="center"/>
        </w:trPr>
        <w:tc>
          <w:tcPr>
            <w:tcW w:w="1256" w:type="dxa"/>
            <w:tcBorders>
              <w:top w:val="nil"/>
              <w:left w:val="single" w:sz="4" w:space="0" w:color="auto"/>
              <w:bottom w:val="single" w:sz="4" w:space="0" w:color="auto"/>
              <w:right w:val="single" w:sz="4" w:space="0" w:color="auto"/>
            </w:tcBorders>
            <w:shd w:val="clear" w:color="auto" w:fill="auto"/>
            <w:hideMark/>
          </w:tcPr>
          <w:p w:rsidR="00AB00FD" w:rsidRPr="00AF150F" w:rsidRDefault="00AB00FD" w:rsidP="00AB00FD">
            <w:pPr>
              <w:jc w:val="center"/>
              <w:rPr>
                <w:b/>
                <w:bCs/>
              </w:rPr>
            </w:pPr>
            <w:r w:rsidRPr="00AF150F">
              <w:rPr>
                <w:b/>
                <w:bCs/>
              </w:rPr>
              <w:t>2013</w:t>
            </w:r>
          </w:p>
        </w:tc>
        <w:tc>
          <w:tcPr>
            <w:tcW w:w="1150" w:type="dxa"/>
            <w:tcBorders>
              <w:top w:val="nil"/>
              <w:left w:val="nil"/>
              <w:bottom w:val="single" w:sz="4" w:space="0" w:color="auto"/>
              <w:right w:val="single" w:sz="4" w:space="0" w:color="auto"/>
            </w:tcBorders>
            <w:shd w:val="clear" w:color="auto" w:fill="auto"/>
            <w:vAlign w:val="bottom"/>
            <w:hideMark/>
          </w:tcPr>
          <w:p w:rsidR="00AB00FD" w:rsidRPr="00AF150F" w:rsidRDefault="00AB00FD" w:rsidP="00AB00FD">
            <w:pPr>
              <w:jc w:val="center"/>
            </w:pPr>
            <w:r w:rsidRPr="00AF150F">
              <w:t>2256.00</w:t>
            </w:r>
          </w:p>
        </w:tc>
        <w:tc>
          <w:tcPr>
            <w:tcW w:w="114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2163.53</w:t>
            </w:r>
          </w:p>
        </w:tc>
        <w:tc>
          <w:tcPr>
            <w:tcW w:w="11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2.11</w:t>
            </w:r>
          </w:p>
        </w:tc>
        <w:tc>
          <w:tcPr>
            <w:tcW w:w="11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22.93</w:t>
            </w:r>
          </w:p>
        </w:tc>
        <w:tc>
          <w:tcPr>
            <w:tcW w:w="11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0.70</w:t>
            </w:r>
          </w:p>
        </w:tc>
        <w:tc>
          <w:tcPr>
            <w:tcW w:w="12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66.40</w:t>
            </w:r>
          </w:p>
        </w:tc>
        <w:tc>
          <w:tcPr>
            <w:tcW w:w="974" w:type="dxa"/>
            <w:tcBorders>
              <w:top w:val="nil"/>
              <w:left w:val="nil"/>
              <w:bottom w:val="single" w:sz="4" w:space="0" w:color="auto"/>
              <w:right w:val="single" w:sz="4" w:space="0" w:color="auto"/>
            </w:tcBorders>
            <w:shd w:val="clear" w:color="auto" w:fill="auto"/>
            <w:vAlign w:val="bottom"/>
            <w:hideMark/>
          </w:tcPr>
          <w:p w:rsidR="00AB00FD" w:rsidRPr="00AF150F" w:rsidRDefault="00AB00FD" w:rsidP="00AB00FD">
            <w:pPr>
              <w:jc w:val="center"/>
            </w:pPr>
            <w:r w:rsidRPr="00AF150F">
              <w:t>-</w:t>
            </w:r>
          </w:p>
        </w:tc>
      </w:tr>
      <w:tr w:rsidR="00AB00FD" w:rsidRPr="00AF150F" w:rsidTr="00AB00FD">
        <w:trPr>
          <w:trHeight w:val="264"/>
          <w:jc w:val="center"/>
        </w:trPr>
        <w:tc>
          <w:tcPr>
            <w:tcW w:w="1256" w:type="dxa"/>
            <w:tcBorders>
              <w:top w:val="nil"/>
              <w:left w:val="single" w:sz="4" w:space="0" w:color="auto"/>
              <w:bottom w:val="single" w:sz="4" w:space="0" w:color="auto"/>
              <w:right w:val="single" w:sz="4" w:space="0" w:color="auto"/>
            </w:tcBorders>
            <w:shd w:val="clear" w:color="auto" w:fill="auto"/>
            <w:hideMark/>
          </w:tcPr>
          <w:p w:rsidR="00AB00FD" w:rsidRPr="00AF150F" w:rsidRDefault="00AB00FD" w:rsidP="00AB00FD">
            <w:pPr>
              <w:jc w:val="center"/>
              <w:rPr>
                <w:b/>
                <w:bCs/>
              </w:rPr>
            </w:pPr>
            <w:r w:rsidRPr="00AF150F">
              <w:rPr>
                <w:b/>
                <w:bCs/>
              </w:rPr>
              <w:t>2023</w:t>
            </w:r>
          </w:p>
        </w:tc>
        <w:tc>
          <w:tcPr>
            <w:tcW w:w="1150" w:type="dxa"/>
            <w:tcBorders>
              <w:top w:val="nil"/>
              <w:left w:val="nil"/>
              <w:bottom w:val="single" w:sz="4" w:space="0" w:color="auto"/>
              <w:right w:val="single" w:sz="4" w:space="0" w:color="auto"/>
            </w:tcBorders>
            <w:shd w:val="clear" w:color="auto" w:fill="auto"/>
            <w:vAlign w:val="bottom"/>
            <w:hideMark/>
          </w:tcPr>
          <w:p w:rsidR="00AB00FD" w:rsidRPr="00AF150F" w:rsidRDefault="00AB00FD" w:rsidP="00AB00FD">
            <w:pPr>
              <w:jc w:val="center"/>
            </w:pPr>
            <w:r w:rsidRPr="00AF150F">
              <w:t>2247.70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2165.36</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3.48</w:t>
            </w:r>
          </w:p>
        </w:tc>
        <w:tc>
          <w:tcPr>
            <w:tcW w:w="11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1.35</w:t>
            </w:r>
          </w:p>
        </w:tc>
        <w:tc>
          <w:tcPr>
            <w:tcW w:w="11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0.33</w:t>
            </w:r>
          </w:p>
        </w:tc>
        <w:tc>
          <w:tcPr>
            <w:tcW w:w="1260" w:type="dxa"/>
            <w:tcBorders>
              <w:top w:val="nil"/>
              <w:left w:val="nil"/>
              <w:bottom w:val="single" w:sz="4" w:space="0" w:color="auto"/>
              <w:right w:val="single" w:sz="4" w:space="0" w:color="auto"/>
            </w:tcBorders>
            <w:shd w:val="clear" w:color="auto" w:fill="auto"/>
            <w:noWrap/>
            <w:vAlign w:val="bottom"/>
            <w:hideMark/>
          </w:tcPr>
          <w:p w:rsidR="00AB00FD" w:rsidRPr="00AF150F" w:rsidRDefault="00AB00FD" w:rsidP="00AB00FD">
            <w:pPr>
              <w:jc w:val="center"/>
            </w:pPr>
            <w:r w:rsidRPr="00AF150F">
              <w:t>77.18</w:t>
            </w:r>
          </w:p>
        </w:tc>
        <w:tc>
          <w:tcPr>
            <w:tcW w:w="974" w:type="dxa"/>
            <w:tcBorders>
              <w:top w:val="nil"/>
              <w:left w:val="nil"/>
              <w:bottom w:val="single" w:sz="4" w:space="0" w:color="auto"/>
              <w:right w:val="single" w:sz="4" w:space="0" w:color="auto"/>
            </w:tcBorders>
            <w:shd w:val="clear" w:color="auto" w:fill="auto"/>
            <w:vAlign w:val="bottom"/>
            <w:hideMark/>
          </w:tcPr>
          <w:p w:rsidR="00AB00FD" w:rsidRPr="00AF150F" w:rsidRDefault="00AB00FD" w:rsidP="00AB00FD">
            <w:pPr>
              <w:jc w:val="center"/>
            </w:pPr>
            <w:r w:rsidRPr="00AF150F">
              <w:t>-</w:t>
            </w:r>
          </w:p>
        </w:tc>
      </w:tr>
      <w:tr w:rsidR="00AB00FD" w:rsidRPr="00AF150F" w:rsidTr="00AB00FD">
        <w:trPr>
          <w:trHeight w:val="264"/>
          <w:jc w:val="center"/>
        </w:trPr>
        <w:tc>
          <w:tcPr>
            <w:tcW w:w="1256" w:type="dxa"/>
            <w:tcBorders>
              <w:top w:val="nil"/>
              <w:left w:val="single" w:sz="4" w:space="0" w:color="auto"/>
              <w:bottom w:val="single" w:sz="4" w:space="0" w:color="auto"/>
              <w:right w:val="single" w:sz="4" w:space="0" w:color="auto"/>
            </w:tcBorders>
            <w:shd w:val="clear" w:color="000000" w:fill="C0C0C0"/>
            <w:hideMark/>
          </w:tcPr>
          <w:p w:rsidR="00AB00FD" w:rsidRPr="00AF150F" w:rsidRDefault="00AB00FD" w:rsidP="00AB00FD">
            <w:pPr>
              <w:jc w:val="center"/>
              <w:rPr>
                <w:b/>
                <w:bCs/>
              </w:rPr>
            </w:pPr>
            <w:r w:rsidRPr="00AF150F">
              <w:rPr>
                <w:b/>
                <w:bCs/>
              </w:rPr>
              <w:t>Разлика:</w:t>
            </w:r>
          </w:p>
        </w:tc>
        <w:tc>
          <w:tcPr>
            <w:tcW w:w="1150" w:type="dxa"/>
            <w:tcBorders>
              <w:top w:val="nil"/>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-8.3</w:t>
            </w:r>
          </w:p>
        </w:tc>
        <w:tc>
          <w:tcPr>
            <w:tcW w:w="1140" w:type="dxa"/>
            <w:tcBorders>
              <w:top w:val="single" w:sz="4" w:space="0" w:color="auto"/>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1.83</w:t>
            </w:r>
          </w:p>
        </w:tc>
        <w:tc>
          <w:tcPr>
            <w:tcW w:w="1160" w:type="dxa"/>
            <w:tcBorders>
              <w:top w:val="nil"/>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1.37</w:t>
            </w:r>
          </w:p>
        </w:tc>
        <w:tc>
          <w:tcPr>
            <w:tcW w:w="1160" w:type="dxa"/>
            <w:tcBorders>
              <w:top w:val="nil"/>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-21.58</w:t>
            </w:r>
          </w:p>
        </w:tc>
        <w:tc>
          <w:tcPr>
            <w:tcW w:w="1160" w:type="dxa"/>
            <w:tcBorders>
              <w:top w:val="nil"/>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-0.4</w:t>
            </w:r>
          </w:p>
        </w:tc>
        <w:tc>
          <w:tcPr>
            <w:tcW w:w="1260" w:type="dxa"/>
            <w:tcBorders>
              <w:top w:val="nil"/>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10.78</w:t>
            </w:r>
          </w:p>
        </w:tc>
        <w:tc>
          <w:tcPr>
            <w:tcW w:w="974" w:type="dxa"/>
            <w:tcBorders>
              <w:top w:val="nil"/>
              <w:left w:val="nil"/>
              <w:bottom w:val="single" w:sz="4" w:space="0" w:color="auto"/>
              <w:right w:val="single" w:sz="4" w:space="0" w:color="auto"/>
            </w:tcBorders>
            <w:shd w:val="clear" w:color="000000" w:fill="C0C0C0"/>
            <w:vAlign w:val="bottom"/>
            <w:hideMark/>
          </w:tcPr>
          <w:p w:rsidR="00AB00FD" w:rsidRPr="00AF150F" w:rsidRDefault="00AB00FD" w:rsidP="00AB00FD">
            <w:pPr>
              <w:jc w:val="center"/>
              <w:rPr>
                <w:b/>
                <w:bCs/>
              </w:rPr>
            </w:pPr>
            <w:r w:rsidRPr="00AF150F">
              <w:rPr>
                <w:b/>
                <w:bCs/>
              </w:rPr>
              <w:t>-</w:t>
            </w:r>
          </w:p>
        </w:tc>
      </w:tr>
    </w:tbl>
    <w:p w:rsidR="005D4634" w:rsidRPr="00AF150F" w:rsidRDefault="00AB00FD" w:rsidP="005D4634">
      <w:pPr>
        <w:pStyle w:val="BodyText"/>
        <w:ind w:firstLine="720"/>
        <w:jc w:val="both"/>
        <w:rPr>
          <w:rFonts w:ascii="Times New Roman" w:hAnsi="Times New Roman"/>
          <w:color w:val="auto"/>
          <w:szCs w:val="24"/>
          <w:lang w:val="sr-Cyrl-RS"/>
        </w:rPr>
      </w:pPr>
      <w:r w:rsidRPr="00AF150F">
        <w:rPr>
          <w:rFonts w:ascii="Times New Roman" w:hAnsi="Times New Roman"/>
          <w:szCs w:val="24"/>
          <w:lang w:val="hr-HR"/>
        </w:rPr>
        <w:t>Укупнa пoвршинa гaздинскe jeдиницe "</w:t>
      </w:r>
      <w:r w:rsidRPr="00AF150F">
        <w:rPr>
          <w:rFonts w:ascii="Times New Roman" w:hAnsi="Times New Roman"/>
          <w:szCs w:val="24"/>
          <w:lang w:val="sr-Cyrl-RS"/>
        </w:rPr>
        <w:t>Гледићке шуме</w:t>
      </w:r>
      <w:r w:rsidRPr="00AF150F">
        <w:rPr>
          <w:rFonts w:ascii="Times New Roman" w:hAnsi="Times New Roman"/>
          <w:szCs w:val="24"/>
          <w:lang w:val="hr-HR"/>
        </w:rPr>
        <w:t xml:space="preserve">" </w:t>
      </w:r>
      <w:r w:rsidRPr="00AF150F">
        <w:rPr>
          <w:rFonts w:ascii="Times New Roman" w:hAnsi="Times New Roman"/>
          <w:szCs w:val="24"/>
          <w:lang w:val="sr-Cyrl-CS"/>
        </w:rPr>
        <w:t xml:space="preserve">мања </w:t>
      </w:r>
      <w:r w:rsidRPr="00AF150F">
        <w:rPr>
          <w:rFonts w:ascii="Times New Roman" w:hAnsi="Times New Roman"/>
          <w:szCs w:val="24"/>
          <w:lang w:val="sr-Cyrl-RS"/>
        </w:rPr>
        <w:t>је за 8,3</w:t>
      </w:r>
      <w:r w:rsidRPr="00AF150F">
        <w:rPr>
          <w:rFonts w:ascii="Times New Roman" w:hAnsi="Times New Roman"/>
          <w:szCs w:val="24"/>
        </w:rPr>
        <w:t xml:space="preserve"> </w:t>
      </w:r>
      <w:r w:rsidRPr="00AF150F">
        <w:rPr>
          <w:rFonts w:ascii="Times New Roman" w:hAnsi="Times New Roman"/>
          <w:szCs w:val="24"/>
          <w:lang w:val="sr-Cyrl-RS"/>
        </w:rPr>
        <w:t xml:space="preserve">ха </w:t>
      </w:r>
      <w:r w:rsidRPr="00AF150F">
        <w:rPr>
          <w:rFonts w:ascii="Times New Roman" w:hAnsi="Times New Roman"/>
          <w:szCs w:val="24"/>
          <w:lang w:val="hr-HR"/>
        </w:rPr>
        <w:t xml:space="preserve">у oднoсу нa урeђивaњe шумa из </w:t>
      </w:r>
      <w:r w:rsidRPr="00AF150F">
        <w:rPr>
          <w:rFonts w:ascii="Times New Roman" w:hAnsi="Times New Roman"/>
          <w:szCs w:val="24"/>
          <w:lang w:val="sr-Cyrl-CS"/>
        </w:rPr>
        <w:t>2013</w:t>
      </w:r>
      <w:r w:rsidRPr="00AF150F">
        <w:rPr>
          <w:rFonts w:ascii="Times New Roman" w:hAnsi="Times New Roman"/>
          <w:szCs w:val="24"/>
          <w:lang w:val="hr-HR"/>
        </w:rPr>
        <w:t xml:space="preserve"> гoдинe. </w:t>
      </w:r>
      <w:r w:rsidRPr="00AF150F">
        <w:rPr>
          <w:rFonts w:ascii="Times New Roman" w:hAnsi="Times New Roman"/>
          <w:szCs w:val="24"/>
          <w:lang w:val="sr-Cyrl-CS"/>
        </w:rPr>
        <w:t>У уводном делу је већ речено да је газдинска јединица обухватала део национализованих шума из послератног периода. Актуелним Законом о реституцији, део ових шума је враћен старим власницима. Поступак није доведен до краја, тако да се и у наредном периоду могу очекивати нове промене катастарског стања.</w:t>
      </w:r>
      <w:r w:rsidR="005D4634" w:rsidRPr="00AF150F">
        <w:rPr>
          <w:rFonts w:ascii="Times New Roman" w:hAnsi="Times New Roman"/>
          <w:color w:val="auto"/>
          <w:szCs w:val="24"/>
          <w:lang w:val="sr-Cyrl-CS"/>
        </w:rPr>
        <w:t xml:space="preserve"> </w:t>
      </w:r>
    </w:p>
    <w:p w:rsidR="002B02A7" w:rsidRPr="00AF150F" w:rsidRDefault="0027534F" w:rsidP="002B02A7">
      <w:pPr>
        <w:pStyle w:val="BodyText"/>
        <w:ind w:firstLine="720"/>
        <w:jc w:val="both"/>
        <w:rPr>
          <w:rFonts w:ascii="Times New Roman" w:hAnsi="Times New Roman"/>
          <w:color w:val="auto"/>
          <w:szCs w:val="24"/>
          <w:lang w:val="sr-Cyrl-RS"/>
        </w:rPr>
      </w:pPr>
      <w:r w:rsidRPr="00AF150F">
        <w:rPr>
          <w:rFonts w:ascii="Times New Roman" w:hAnsi="Times New Roman"/>
          <w:szCs w:val="24"/>
          <w:lang w:val="sr-Cyrl-RS"/>
        </w:rPr>
        <w:t>П</w:t>
      </w:r>
      <w:r w:rsidR="008A068C" w:rsidRPr="00AF150F">
        <w:rPr>
          <w:rFonts w:ascii="Times New Roman" w:hAnsi="Times New Roman"/>
          <w:szCs w:val="24"/>
          <w:lang w:val="hr-HR"/>
        </w:rPr>
        <w:t xml:space="preserve">oвршинa пoд шумoм дoшлo je </w:t>
      </w:r>
      <w:r w:rsidRPr="00AF150F">
        <w:rPr>
          <w:rFonts w:ascii="Times New Roman" w:hAnsi="Times New Roman"/>
          <w:szCs w:val="24"/>
          <w:lang w:val="sr-Cyrl-RS"/>
        </w:rPr>
        <w:t>већа</w:t>
      </w:r>
      <w:r w:rsidR="008A068C" w:rsidRPr="00AF150F">
        <w:rPr>
          <w:rFonts w:ascii="Times New Roman" w:hAnsi="Times New Roman"/>
          <w:szCs w:val="24"/>
          <w:lang w:val="sr-Cyrl-CS"/>
        </w:rPr>
        <w:t xml:space="preserve"> за 1,83 ха.</w:t>
      </w:r>
      <w:r w:rsidR="008A068C" w:rsidRPr="00AF150F">
        <w:rPr>
          <w:rFonts w:ascii="Times New Roman" w:hAnsi="Times New Roman"/>
          <w:szCs w:val="24"/>
          <w:lang w:val="hr-HR"/>
        </w:rPr>
        <w:t xml:space="preserve"> </w:t>
      </w:r>
      <w:r w:rsidRPr="00AF150F">
        <w:rPr>
          <w:rFonts w:ascii="Times New Roman" w:hAnsi="Times New Roman"/>
          <w:color w:val="auto"/>
          <w:szCs w:val="24"/>
          <w:lang w:val="sr-Cyrl-CS"/>
        </w:rPr>
        <w:t>Део некадашњих култура су прерасле и сада преведене у шуму</w:t>
      </w:r>
      <w:r w:rsidR="002B02A7" w:rsidRPr="00AF150F">
        <w:rPr>
          <w:rFonts w:ascii="Times New Roman" w:hAnsi="Times New Roman"/>
          <w:color w:val="auto"/>
          <w:szCs w:val="24"/>
          <w:lang w:val="sr-Latn-RS"/>
        </w:rPr>
        <w:t xml:space="preserve">. </w:t>
      </w:r>
      <w:r w:rsidR="002B02A7" w:rsidRPr="00AF150F">
        <w:rPr>
          <w:rFonts w:ascii="Times New Roman" w:hAnsi="Times New Roman"/>
          <w:color w:val="auto"/>
          <w:szCs w:val="24"/>
          <w:lang w:val="sr-Cyrl-CS"/>
        </w:rPr>
        <w:t xml:space="preserve">Примена новијих и савременијих технологија уређивања шума ( </w:t>
      </w:r>
      <w:r w:rsidR="002B02A7" w:rsidRPr="00AF150F">
        <w:rPr>
          <w:rFonts w:ascii="Times New Roman" w:hAnsi="Times New Roman"/>
          <w:color w:val="auto"/>
          <w:szCs w:val="24"/>
          <w:lang w:val="sr-Latn-CS"/>
        </w:rPr>
        <w:t>ГИС</w:t>
      </w:r>
      <w:r w:rsidR="002B02A7" w:rsidRPr="00AF150F">
        <w:rPr>
          <w:rFonts w:ascii="Times New Roman" w:hAnsi="Times New Roman"/>
          <w:color w:val="auto"/>
          <w:szCs w:val="24"/>
          <w:lang w:val="sr-Cyrl-RS"/>
        </w:rPr>
        <w:t xml:space="preserve"> </w:t>
      </w:r>
      <w:r w:rsidR="002B02A7" w:rsidRPr="00AF150F">
        <w:rPr>
          <w:rFonts w:ascii="Times New Roman" w:hAnsi="Times New Roman"/>
          <w:color w:val="auto"/>
          <w:szCs w:val="24"/>
          <w:lang w:val="sr-Cyrl-CS"/>
        </w:rPr>
        <w:t xml:space="preserve">програми и алати ), омогућују бржи, лакши, једноставнији рад на терену, као и тачније и сигурније одређивање површина полигона, као полазне основе за даљи рад. Највећи део разлике у укупној површини који се јавио приликом израде катастарске подлоге за ову газдинску јединицу је последица дигитализације и израде ДКП-а од стране РГЗ-а. </w:t>
      </w:r>
    </w:p>
    <w:p w:rsidR="008A068C" w:rsidRPr="00AF150F" w:rsidRDefault="0027534F" w:rsidP="008A068C">
      <w:pPr>
        <w:pStyle w:val="BodyText"/>
        <w:ind w:firstLine="720"/>
        <w:jc w:val="both"/>
        <w:rPr>
          <w:rFonts w:ascii="Times New Roman" w:hAnsi="Times New Roman"/>
          <w:szCs w:val="24"/>
          <w:lang w:val="sr-Cyrl-RS"/>
        </w:rPr>
      </w:pPr>
      <w:r w:rsidRPr="00AF150F">
        <w:rPr>
          <w:rFonts w:ascii="Times New Roman" w:hAnsi="Times New Roman"/>
          <w:szCs w:val="24"/>
          <w:lang w:val="sr-Cyrl-RS"/>
        </w:rPr>
        <w:t>Површина под култур</w:t>
      </w:r>
      <w:r w:rsidR="00A8172D" w:rsidRPr="00AF150F">
        <w:rPr>
          <w:rFonts w:ascii="Times New Roman" w:hAnsi="Times New Roman"/>
          <w:szCs w:val="24"/>
          <w:lang w:val="sr-Cyrl-RS"/>
        </w:rPr>
        <w:t>ама већа је за 1,37ха.</w:t>
      </w:r>
    </w:p>
    <w:p w:rsidR="002B02A7" w:rsidRPr="00AF150F" w:rsidRDefault="00A8172D" w:rsidP="002B02A7">
      <w:pPr>
        <w:ind w:firstLine="720"/>
        <w:jc w:val="both"/>
        <w:rPr>
          <w:sz w:val="24"/>
          <w:szCs w:val="24"/>
          <w:lang w:val="sr-Cyrl-CS"/>
        </w:rPr>
      </w:pPr>
      <w:r w:rsidRPr="00AF150F">
        <w:rPr>
          <w:color w:val="000000"/>
          <w:sz w:val="24"/>
          <w:szCs w:val="24"/>
          <w:lang w:val="sr-Cyrl-CS"/>
        </w:rPr>
        <w:t>Површина осталог земљишта сада је већа за 10,78ха.</w:t>
      </w:r>
      <w:r w:rsidRPr="00AF150F">
        <w:rPr>
          <w:color w:val="000000"/>
          <w:sz w:val="24"/>
          <w:szCs w:val="24"/>
          <w:lang w:val="sr-Cyrl-RS"/>
        </w:rPr>
        <w:t xml:space="preserve"> </w:t>
      </w:r>
      <w:r w:rsidR="002B02A7" w:rsidRPr="00AF150F">
        <w:rPr>
          <w:sz w:val="24"/>
          <w:szCs w:val="24"/>
          <w:lang w:val="sr-Cyrl-CS"/>
        </w:rPr>
        <w:t xml:space="preserve">У овој рубрици се по садашњем кодном приручнику налазе и пашњаци који су у претходном периоду налазили у рубрици шумско земљиште. Остале разлике у површинама треба тражити у различитој </w:t>
      </w:r>
      <w:r w:rsidR="002B02A7" w:rsidRPr="00AF150F">
        <w:rPr>
          <w:sz w:val="24"/>
          <w:szCs w:val="24"/>
          <w:lang w:val="hr-HR"/>
        </w:rPr>
        <w:t>номенклатур</w:t>
      </w:r>
      <w:r w:rsidR="002B02A7" w:rsidRPr="00AF150F">
        <w:rPr>
          <w:sz w:val="24"/>
          <w:szCs w:val="24"/>
          <w:lang w:val="sr-Cyrl-CS"/>
        </w:rPr>
        <w:t>и</w:t>
      </w:r>
      <w:r w:rsidR="002B02A7" w:rsidRPr="00AF150F">
        <w:rPr>
          <w:sz w:val="24"/>
          <w:szCs w:val="24"/>
          <w:lang w:val="hr-HR"/>
        </w:rPr>
        <w:t xml:space="preserve"> ново</w:t>
      </w:r>
      <w:r w:rsidR="002B02A7" w:rsidRPr="00AF150F">
        <w:rPr>
          <w:sz w:val="24"/>
          <w:szCs w:val="24"/>
          <w:lang w:val="sr-Cyrl-CS"/>
        </w:rPr>
        <w:t>г и старог</w:t>
      </w:r>
      <w:r w:rsidR="002B02A7" w:rsidRPr="00AF150F">
        <w:rPr>
          <w:sz w:val="24"/>
          <w:szCs w:val="24"/>
          <w:lang w:val="hr-HR"/>
        </w:rPr>
        <w:t xml:space="preserve"> кодно</w:t>
      </w:r>
      <w:r w:rsidR="002B02A7" w:rsidRPr="00AF150F">
        <w:rPr>
          <w:sz w:val="24"/>
          <w:szCs w:val="24"/>
          <w:lang w:val="sr-Cyrl-CS"/>
        </w:rPr>
        <w:t>г</w:t>
      </w:r>
      <w:r w:rsidR="002B02A7" w:rsidRPr="00AF150F">
        <w:rPr>
          <w:sz w:val="24"/>
          <w:szCs w:val="24"/>
          <w:lang w:val="hr-HR"/>
        </w:rPr>
        <w:t xml:space="preserve"> приручник</w:t>
      </w:r>
      <w:r w:rsidR="002B02A7" w:rsidRPr="00AF150F">
        <w:rPr>
          <w:sz w:val="24"/>
          <w:szCs w:val="24"/>
          <w:lang w:val="sr-Cyrl-CS"/>
        </w:rPr>
        <w:t xml:space="preserve">а, као и у примени нових алата ( </w:t>
      </w:r>
      <w:r w:rsidR="002B02A7" w:rsidRPr="00AF150F">
        <w:rPr>
          <w:sz w:val="24"/>
          <w:szCs w:val="24"/>
          <w:lang w:val="sr-Latn-CS"/>
        </w:rPr>
        <w:t>ГИС )</w:t>
      </w:r>
      <w:r w:rsidR="002B02A7" w:rsidRPr="00AF150F">
        <w:rPr>
          <w:sz w:val="24"/>
          <w:szCs w:val="24"/>
          <w:lang w:val="sr-Cyrl-RS"/>
        </w:rPr>
        <w:t xml:space="preserve"> </w:t>
      </w:r>
      <w:r w:rsidR="002B02A7" w:rsidRPr="00AF150F">
        <w:rPr>
          <w:sz w:val="24"/>
          <w:szCs w:val="24"/>
          <w:lang w:val="sr-Cyrl-CS"/>
        </w:rPr>
        <w:t>у картирању и рачунању површина.</w:t>
      </w:r>
    </w:p>
    <w:p w:rsidR="008A068C" w:rsidRPr="00AF150F" w:rsidRDefault="008A068C" w:rsidP="0031492A">
      <w:pPr>
        <w:tabs>
          <w:tab w:val="left" w:pos="4393"/>
        </w:tabs>
        <w:ind w:firstLine="720"/>
        <w:rPr>
          <w:sz w:val="24"/>
          <w:szCs w:val="24"/>
          <w:lang w:val="sr-Cyrl-RS"/>
        </w:rPr>
      </w:pPr>
      <w:r w:rsidRPr="00AF150F">
        <w:rPr>
          <w:sz w:val="24"/>
          <w:szCs w:val="24"/>
          <w:lang w:val="hr-HR"/>
        </w:rPr>
        <w:t>Код заузећа није било промена.</w:t>
      </w:r>
      <w:r w:rsidR="0031492A" w:rsidRPr="00AF150F">
        <w:rPr>
          <w:sz w:val="24"/>
          <w:szCs w:val="24"/>
          <w:lang w:val="hr-HR"/>
        </w:rPr>
        <w:tab/>
      </w:r>
    </w:p>
    <w:p w:rsidR="00CC3757" w:rsidRPr="00AF150F" w:rsidRDefault="00CC3757" w:rsidP="0031492A">
      <w:pPr>
        <w:tabs>
          <w:tab w:val="left" w:pos="4393"/>
        </w:tabs>
        <w:ind w:firstLine="720"/>
        <w:rPr>
          <w:sz w:val="24"/>
          <w:szCs w:val="24"/>
          <w:lang w:val="sr-Cyrl-RS"/>
        </w:rPr>
      </w:pPr>
    </w:p>
    <w:p w:rsidR="0031492A" w:rsidRPr="00AF150F" w:rsidRDefault="0031492A" w:rsidP="00847DA3">
      <w:pPr>
        <w:pStyle w:val="Heading2"/>
        <w:rPr>
          <w:sz w:val="24"/>
          <w:szCs w:val="24"/>
          <w:lang w:val="sr-Cyrl-RS"/>
        </w:rPr>
      </w:pPr>
      <w:bookmarkStart w:id="159" w:name="_Toc168564864"/>
      <w:r w:rsidRPr="00AF150F">
        <w:rPr>
          <w:sz w:val="24"/>
          <w:szCs w:val="24"/>
        </w:rPr>
        <w:t>2.2.2. Промена шумског фонда по запремини и запреминском прирасту</w:t>
      </w:r>
      <w:bookmarkEnd w:id="159"/>
    </w:p>
    <w:p w:rsidR="00CC3757" w:rsidRPr="00AF150F" w:rsidRDefault="00CC3757" w:rsidP="00CC3757">
      <w:pPr>
        <w:rPr>
          <w:lang w:val="sr-Cyrl-RS"/>
        </w:rPr>
      </w:pPr>
    </w:p>
    <w:p w:rsidR="0031492A" w:rsidRPr="00AF150F" w:rsidRDefault="005458E4" w:rsidP="0031492A">
      <w:pPr>
        <w:spacing w:after="120"/>
        <w:ind w:left="720" w:hanging="720"/>
        <w:jc w:val="both"/>
        <w:rPr>
          <w:b/>
          <w:i/>
          <w:lang w:val="sr-Cyrl-RS"/>
        </w:rPr>
      </w:pPr>
      <w:r w:rsidRPr="00AF150F">
        <w:rPr>
          <w:sz w:val="24"/>
          <w:szCs w:val="24"/>
          <w:lang w:val="hr-HR"/>
        </w:rPr>
        <w:t xml:space="preserve">Промене </w:t>
      </w:r>
      <w:r w:rsidRPr="00AF150F">
        <w:rPr>
          <w:sz w:val="24"/>
          <w:szCs w:val="24"/>
          <w:lang w:val="sr-Latn-CS"/>
        </w:rPr>
        <w:t>ш</w:t>
      </w:r>
      <w:r w:rsidRPr="00AF150F">
        <w:rPr>
          <w:sz w:val="24"/>
          <w:szCs w:val="24"/>
          <w:lang w:val="hr-HR"/>
        </w:rPr>
        <w:t>умског фонда по запремини и запреминском прирасту приказане су у следећим табелама:</w:t>
      </w:r>
    </w:p>
    <w:tbl>
      <w:tblPr>
        <w:tblW w:w="7069" w:type="dxa"/>
        <w:jc w:val="center"/>
        <w:tblInd w:w="93" w:type="dxa"/>
        <w:tblLook w:val="04A0" w:firstRow="1" w:lastRow="0" w:firstColumn="1" w:lastColumn="0" w:noHBand="0" w:noVBand="1"/>
      </w:tblPr>
      <w:tblGrid>
        <w:gridCol w:w="1306"/>
        <w:gridCol w:w="1288"/>
        <w:gridCol w:w="1117"/>
        <w:gridCol w:w="1137"/>
        <w:gridCol w:w="1242"/>
        <w:gridCol w:w="1031"/>
      </w:tblGrid>
      <w:tr w:rsidR="008128AC" w:rsidRPr="00AF150F" w:rsidTr="00472138">
        <w:trPr>
          <w:trHeight w:val="397"/>
          <w:jc w:val="center"/>
        </w:trPr>
        <w:tc>
          <w:tcPr>
            <w:tcW w:w="1280" w:type="dxa"/>
            <w:vMerge w:val="restart"/>
            <w:tcBorders>
              <w:top w:val="single" w:sz="8" w:space="0" w:color="auto"/>
              <w:left w:val="single" w:sz="8" w:space="0" w:color="auto"/>
              <w:bottom w:val="single" w:sz="4" w:space="0" w:color="auto"/>
              <w:right w:val="single" w:sz="4" w:space="0" w:color="auto"/>
            </w:tcBorders>
            <w:shd w:val="clear" w:color="000000" w:fill="C0C0C0"/>
            <w:vAlign w:val="center"/>
            <w:hideMark/>
          </w:tcPr>
          <w:p w:rsidR="008128AC" w:rsidRPr="00AF150F" w:rsidRDefault="008128AC" w:rsidP="008128AC">
            <w:pPr>
              <w:jc w:val="center"/>
              <w:rPr>
                <w:b/>
                <w:bCs/>
                <w:color w:val="000000"/>
                <w:sz w:val="22"/>
                <w:szCs w:val="22"/>
              </w:rPr>
            </w:pPr>
            <w:r w:rsidRPr="00AF150F">
              <w:rPr>
                <w:b/>
                <w:bCs/>
                <w:color w:val="000000"/>
                <w:sz w:val="22"/>
                <w:szCs w:val="22"/>
              </w:rPr>
              <w:t>Година уређивања</w:t>
            </w:r>
          </w:p>
        </w:tc>
        <w:tc>
          <w:tcPr>
            <w:tcW w:w="1262"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8128AC" w:rsidRPr="00AF150F" w:rsidRDefault="008128AC" w:rsidP="008128AC">
            <w:pPr>
              <w:jc w:val="center"/>
              <w:rPr>
                <w:b/>
                <w:bCs/>
                <w:sz w:val="22"/>
                <w:szCs w:val="22"/>
              </w:rPr>
            </w:pPr>
            <w:r w:rsidRPr="00AF150F">
              <w:rPr>
                <w:b/>
                <w:bCs/>
                <w:sz w:val="22"/>
                <w:szCs w:val="22"/>
              </w:rPr>
              <w:t>Површина обраслог земљишта (ha)</w:t>
            </w:r>
          </w:p>
        </w:tc>
        <w:tc>
          <w:tcPr>
            <w:tcW w:w="2254" w:type="dxa"/>
            <w:gridSpan w:val="2"/>
            <w:tcBorders>
              <w:top w:val="single" w:sz="8" w:space="0" w:color="auto"/>
              <w:left w:val="nil"/>
              <w:bottom w:val="single" w:sz="4" w:space="0" w:color="auto"/>
              <w:right w:val="single" w:sz="4" w:space="0" w:color="auto"/>
            </w:tcBorders>
            <w:shd w:val="clear" w:color="000000" w:fill="C0C0C0"/>
            <w:vAlign w:val="center"/>
            <w:hideMark/>
          </w:tcPr>
          <w:p w:rsidR="008128AC" w:rsidRPr="00AF150F" w:rsidRDefault="008128AC" w:rsidP="008128AC">
            <w:pPr>
              <w:jc w:val="center"/>
              <w:rPr>
                <w:b/>
                <w:bCs/>
                <w:sz w:val="22"/>
                <w:szCs w:val="22"/>
              </w:rPr>
            </w:pPr>
            <w:r w:rsidRPr="00AF150F">
              <w:rPr>
                <w:b/>
                <w:bCs/>
                <w:sz w:val="22"/>
                <w:szCs w:val="22"/>
              </w:rPr>
              <w:t>Запремина</w:t>
            </w:r>
          </w:p>
        </w:tc>
        <w:tc>
          <w:tcPr>
            <w:tcW w:w="2273" w:type="dxa"/>
            <w:gridSpan w:val="2"/>
            <w:tcBorders>
              <w:top w:val="single" w:sz="8" w:space="0" w:color="auto"/>
              <w:left w:val="nil"/>
              <w:bottom w:val="single" w:sz="4" w:space="0" w:color="auto"/>
              <w:right w:val="single" w:sz="8" w:space="0" w:color="000000"/>
            </w:tcBorders>
            <w:shd w:val="clear" w:color="000000" w:fill="C0C0C0"/>
            <w:noWrap/>
            <w:vAlign w:val="center"/>
            <w:hideMark/>
          </w:tcPr>
          <w:p w:rsidR="008128AC" w:rsidRPr="00AF150F" w:rsidRDefault="008128AC" w:rsidP="008128AC">
            <w:pPr>
              <w:jc w:val="center"/>
              <w:rPr>
                <w:b/>
                <w:bCs/>
                <w:sz w:val="22"/>
                <w:szCs w:val="22"/>
              </w:rPr>
            </w:pPr>
            <w:r w:rsidRPr="00AF150F">
              <w:rPr>
                <w:b/>
                <w:bCs/>
                <w:sz w:val="22"/>
                <w:szCs w:val="22"/>
              </w:rPr>
              <w:t>Запремински прираст</w:t>
            </w:r>
          </w:p>
        </w:tc>
      </w:tr>
      <w:tr w:rsidR="008128AC" w:rsidRPr="00AF150F" w:rsidTr="00472138">
        <w:trPr>
          <w:trHeight w:val="555"/>
          <w:jc w:val="center"/>
        </w:trPr>
        <w:tc>
          <w:tcPr>
            <w:tcW w:w="1280" w:type="dxa"/>
            <w:vMerge/>
            <w:tcBorders>
              <w:top w:val="single" w:sz="8" w:space="0" w:color="auto"/>
              <w:left w:val="single" w:sz="8" w:space="0" w:color="auto"/>
              <w:bottom w:val="single" w:sz="4" w:space="0" w:color="auto"/>
              <w:right w:val="single" w:sz="4" w:space="0" w:color="auto"/>
            </w:tcBorders>
            <w:vAlign w:val="center"/>
            <w:hideMark/>
          </w:tcPr>
          <w:p w:rsidR="008128AC" w:rsidRPr="00AF150F" w:rsidRDefault="008128AC" w:rsidP="008128AC">
            <w:pPr>
              <w:rPr>
                <w:b/>
                <w:bCs/>
                <w:color w:val="000000"/>
                <w:sz w:val="22"/>
                <w:szCs w:val="22"/>
              </w:rPr>
            </w:pPr>
          </w:p>
        </w:tc>
        <w:tc>
          <w:tcPr>
            <w:tcW w:w="1262" w:type="dxa"/>
            <w:vMerge/>
            <w:tcBorders>
              <w:top w:val="single" w:sz="8" w:space="0" w:color="auto"/>
              <w:left w:val="single" w:sz="4" w:space="0" w:color="auto"/>
              <w:bottom w:val="single" w:sz="4" w:space="0" w:color="auto"/>
              <w:right w:val="single" w:sz="4" w:space="0" w:color="auto"/>
            </w:tcBorders>
            <w:vAlign w:val="center"/>
            <w:hideMark/>
          </w:tcPr>
          <w:p w:rsidR="008128AC" w:rsidRPr="00AF150F" w:rsidRDefault="008128AC" w:rsidP="008128AC">
            <w:pPr>
              <w:rPr>
                <w:b/>
                <w:bCs/>
                <w:sz w:val="22"/>
                <w:szCs w:val="22"/>
              </w:rPr>
            </w:pPr>
          </w:p>
        </w:tc>
        <w:tc>
          <w:tcPr>
            <w:tcW w:w="1117" w:type="dxa"/>
            <w:tcBorders>
              <w:top w:val="nil"/>
              <w:left w:val="nil"/>
              <w:bottom w:val="single" w:sz="4" w:space="0" w:color="auto"/>
              <w:right w:val="single" w:sz="4" w:space="0" w:color="auto"/>
            </w:tcBorders>
            <w:shd w:val="clear" w:color="000000" w:fill="C0C0C0"/>
            <w:vAlign w:val="center"/>
            <w:hideMark/>
          </w:tcPr>
          <w:p w:rsidR="008128AC" w:rsidRPr="00AF150F" w:rsidRDefault="008128AC" w:rsidP="008128AC">
            <w:pPr>
              <w:jc w:val="center"/>
              <w:rPr>
                <w:b/>
                <w:bCs/>
                <w:sz w:val="22"/>
                <w:szCs w:val="22"/>
              </w:rPr>
            </w:pPr>
            <w:r w:rsidRPr="00AF150F">
              <w:rPr>
                <w:b/>
                <w:bCs/>
                <w:sz w:val="22"/>
                <w:szCs w:val="22"/>
              </w:rPr>
              <w:t>m3</w:t>
            </w:r>
          </w:p>
        </w:tc>
        <w:tc>
          <w:tcPr>
            <w:tcW w:w="1137" w:type="dxa"/>
            <w:tcBorders>
              <w:top w:val="nil"/>
              <w:left w:val="nil"/>
              <w:bottom w:val="single" w:sz="4" w:space="0" w:color="auto"/>
              <w:right w:val="single" w:sz="4" w:space="0" w:color="auto"/>
            </w:tcBorders>
            <w:shd w:val="clear" w:color="000000" w:fill="C0C0C0"/>
            <w:noWrap/>
            <w:vAlign w:val="center"/>
            <w:hideMark/>
          </w:tcPr>
          <w:p w:rsidR="008128AC" w:rsidRPr="00AF150F" w:rsidRDefault="008128AC" w:rsidP="008128AC">
            <w:pPr>
              <w:jc w:val="center"/>
              <w:rPr>
                <w:b/>
                <w:bCs/>
                <w:sz w:val="22"/>
                <w:szCs w:val="22"/>
              </w:rPr>
            </w:pPr>
            <w:r w:rsidRPr="00AF150F">
              <w:rPr>
                <w:b/>
                <w:bCs/>
                <w:sz w:val="22"/>
                <w:szCs w:val="22"/>
              </w:rPr>
              <w:t>m3/ha</w:t>
            </w:r>
          </w:p>
        </w:tc>
        <w:tc>
          <w:tcPr>
            <w:tcW w:w="1242" w:type="dxa"/>
            <w:tcBorders>
              <w:top w:val="nil"/>
              <w:left w:val="nil"/>
              <w:bottom w:val="single" w:sz="4" w:space="0" w:color="auto"/>
              <w:right w:val="single" w:sz="4" w:space="0" w:color="auto"/>
            </w:tcBorders>
            <w:shd w:val="clear" w:color="000000" w:fill="C0C0C0"/>
            <w:noWrap/>
            <w:vAlign w:val="center"/>
            <w:hideMark/>
          </w:tcPr>
          <w:p w:rsidR="008128AC" w:rsidRPr="00AF150F" w:rsidRDefault="008128AC" w:rsidP="008128AC">
            <w:pPr>
              <w:jc w:val="center"/>
              <w:rPr>
                <w:b/>
                <w:bCs/>
                <w:sz w:val="22"/>
                <w:szCs w:val="22"/>
              </w:rPr>
            </w:pPr>
            <w:r w:rsidRPr="00AF150F">
              <w:rPr>
                <w:b/>
                <w:bCs/>
                <w:sz w:val="22"/>
                <w:szCs w:val="22"/>
              </w:rPr>
              <w:t>m3</w:t>
            </w:r>
          </w:p>
        </w:tc>
        <w:tc>
          <w:tcPr>
            <w:tcW w:w="1031" w:type="dxa"/>
            <w:tcBorders>
              <w:top w:val="nil"/>
              <w:left w:val="nil"/>
              <w:bottom w:val="single" w:sz="4" w:space="0" w:color="auto"/>
              <w:right w:val="single" w:sz="8" w:space="0" w:color="auto"/>
            </w:tcBorders>
            <w:shd w:val="clear" w:color="000000" w:fill="C0C0C0"/>
            <w:noWrap/>
            <w:vAlign w:val="center"/>
            <w:hideMark/>
          </w:tcPr>
          <w:p w:rsidR="008128AC" w:rsidRPr="00AF150F" w:rsidRDefault="008128AC" w:rsidP="008128AC">
            <w:pPr>
              <w:jc w:val="center"/>
              <w:rPr>
                <w:b/>
                <w:bCs/>
                <w:sz w:val="22"/>
                <w:szCs w:val="22"/>
              </w:rPr>
            </w:pPr>
            <w:r w:rsidRPr="00AF150F">
              <w:rPr>
                <w:b/>
                <w:bCs/>
                <w:sz w:val="22"/>
                <w:szCs w:val="22"/>
              </w:rPr>
              <w:t>m3/ha</w:t>
            </w:r>
          </w:p>
        </w:tc>
      </w:tr>
      <w:tr w:rsidR="008128AC" w:rsidRPr="00AF150F" w:rsidTr="00472138">
        <w:trPr>
          <w:trHeight w:val="233"/>
          <w:jc w:val="center"/>
        </w:trPr>
        <w:tc>
          <w:tcPr>
            <w:tcW w:w="1280" w:type="dxa"/>
            <w:tcBorders>
              <w:top w:val="nil"/>
              <w:left w:val="single" w:sz="8" w:space="0" w:color="auto"/>
              <w:bottom w:val="single" w:sz="4" w:space="0" w:color="auto"/>
              <w:right w:val="single" w:sz="4" w:space="0" w:color="auto"/>
            </w:tcBorders>
            <w:shd w:val="clear" w:color="auto" w:fill="auto"/>
            <w:hideMark/>
          </w:tcPr>
          <w:p w:rsidR="008128AC" w:rsidRPr="00AF150F" w:rsidRDefault="008128AC" w:rsidP="008128AC">
            <w:pPr>
              <w:jc w:val="center"/>
              <w:rPr>
                <w:b/>
                <w:bCs/>
                <w:sz w:val="22"/>
                <w:szCs w:val="22"/>
              </w:rPr>
            </w:pPr>
            <w:r w:rsidRPr="00AF150F">
              <w:rPr>
                <w:b/>
                <w:bCs/>
                <w:sz w:val="22"/>
                <w:szCs w:val="22"/>
              </w:rPr>
              <w:t>2013</w:t>
            </w:r>
          </w:p>
        </w:tc>
        <w:tc>
          <w:tcPr>
            <w:tcW w:w="1262"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2165.97</w:t>
            </w:r>
          </w:p>
        </w:tc>
        <w:tc>
          <w:tcPr>
            <w:tcW w:w="1117"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385478.4</w:t>
            </w:r>
          </w:p>
        </w:tc>
        <w:tc>
          <w:tcPr>
            <w:tcW w:w="1137"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178</w:t>
            </w:r>
          </w:p>
        </w:tc>
        <w:tc>
          <w:tcPr>
            <w:tcW w:w="1242" w:type="dxa"/>
            <w:tcBorders>
              <w:top w:val="nil"/>
              <w:left w:val="nil"/>
              <w:bottom w:val="single" w:sz="4" w:space="0" w:color="auto"/>
              <w:right w:val="single" w:sz="4" w:space="0" w:color="auto"/>
            </w:tcBorders>
            <w:shd w:val="clear" w:color="auto" w:fill="auto"/>
            <w:noWrap/>
            <w:vAlign w:val="center"/>
            <w:hideMark/>
          </w:tcPr>
          <w:p w:rsidR="008128AC" w:rsidRPr="00AF150F" w:rsidRDefault="008128AC" w:rsidP="008128AC">
            <w:pPr>
              <w:jc w:val="center"/>
              <w:rPr>
                <w:sz w:val="22"/>
                <w:szCs w:val="22"/>
              </w:rPr>
            </w:pPr>
            <w:r w:rsidRPr="00AF150F">
              <w:rPr>
                <w:sz w:val="22"/>
                <w:szCs w:val="22"/>
              </w:rPr>
              <w:t>11381.2</w:t>
            </w:r>
          </w:p>
        </w:tc>
        <w:tc>
          <w:tcPr>
            <w:tcW w:w="1031" w:type="dxa"/>
            <w:tcBorders>
              <w:top w:val="nil"/>
              <w:left w:val="nil"/>
              <w:bottom w:val="single" w:sz="4" w:space="0" w:color="auto"/>
              <w:right w:val="single" w:sz="8" w:space="0" w:color="auto"/>
            </w:tcBorders>
            <w:shd w:val="clear" w:color="auto" w:fill="auto"/>
            <w:noWrap/>
            <w:vAlign w:val="center"/>
            <w:hideMark/>
          </w:tcPr>
          <w:p w:rsidR="008128AC" w:rsidRPr="00AF150F" w:rsidRDefault="008128AC" w:rsidP="008128AC">
            <w:pPr>
              <w:jc w:val="center"/>
              <w:rPr>
                <w:sz w:val="22"/>
                <w:szCs w:val="22"/>
              </w:rPr>
            </w:pPr>
            <w:r w:rsidRPr="00AF150F">
              <w:rPr>
                <w:sz w:val="22"/>
                <w:szCs w:val="22"/>
              </w:rPr>
              <w:t>5.3</w:t>
            </w:r>
          </w:p>
        </w:tc>
      </w:tr>
      <w:tr w:rsidR="008128AC" w:rsidRPr="00AF150F" w:rsidTr="00472138">
        <w:trPr>
          <w:trHeight w:val="233"/>
          <w:jc w:val="center"/>
        </w:trPr>
        <w:tc>
          <w:tcPr>
            <w:tcW w:w="1280" w:type="dxa"/>
            <w:tcBorders>
              <w:top w:val="nil"/>
              <w:left w:val="single" w:sz="8" w:space="0" w:color="auto"/>
              <w:bottom w:val="single" w:sz="4" w:space="0" w:color="auto"/>
              <w:right w:val="single" w:sz="4" w:space="0" w:color="auto"/>
            </w:tcBorders>
            <w:shd w:val="clear" w:color="auto" w:fill="auto"/>
            <w:hideMark/>
          </w:tcPr>
          <w:p w:rsidR="008128AC" w:rsidRPr="00AF150F" w:rsidRDefault="008128AC" w:rsidP="008128AC">
            <w:pPr>
              <w:jc w:val="center"/>
              <w:rPr>
                <w:b/>
                <w:bCs/>
                <w:sz w:val="22"/>
                <w:szCs w:val="22"/>
              </w:rPr>
            </w:pPr>
            <w:r w:rsidRPr="00AF150F">
              <w:rPr>
                <w:b/>
                <w:bCs/>
                <w:sz w:val="22"/>
                <w:szCs w:val="22"/>
              </w:rPr>
              <w:t>2023</w:t>
            </w:r>
          </w:p>
        </w:tc>
        <w:tc>
          <w:tcPr>
            <w:tcW w:w="1262"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2168.84</w:t>
            </w:r>
          </w:p>
        </w:tc>
        <w:tc>
          <w:tcPr>
            <w:tcW w:w="1117"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510186.0</w:t>
            </w:r>
          </w:p>
        </w:tc>
        <w:tc>
          <w:tcPr>
            <w:tcW w:w="1137"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235.5</w:t>
            </w:r>
          </w:p>
        </w:tc>
        <w:tc>
          <w:tcPr>
            <w:tcW w:w="1242" w:type="dxa"/>
            <w:tcBorders>
              <w:top w:val="nil"/>
              <w:left w:val="nil"/>
              <w:bottom w:val="single" w:sz="4" w:space="0" w:color="auto"/>
              <w:right w:val="single" w:sz="4"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11501.3</w:t>
            </w:r>
          </w:p>
        </w:tc>
        <w:tc>
          <w:tcPr>
            <w:tcW w:w="1031" w:type="dxa"/>
            <w:tcBorders>
              <w:top w:val="nil"/>
              <w:left w:val="nil"/>
              <w:bottom w:val="single" w:sz="4" w:space="0" w:color="auto"/>
              <w:right w:val="single" w:sz="8" w:space="0" w:color="auto"/>
            </w:tcBorders>
            <w:shd w:val="clear" w:color="auto" w:fill="auto"/>
            <w:noWrap/>
            <w:vAlign w:val="bottom"/>
            <w:hideMark/>
          </w:tcPr>
          <w:p w:rsidR="008128AC" w:rsidRPr="00AF150F" w:rsidRDefault="008128AC" w:rsidP="008128AC">
            <w:pPr>
              <w:jc w:val="center"/>
              <w:rPr>
                <w:sz w:val="22"/>
                <w:szCs w:val="22"/>
              </w:rPr>
            </w:pPr>
            <w:r w:rsidRPr="00AF150F">
              <w:rPr>
                <w:sz w:val="22"/>
                <w:szCs w:val="22"/>
              </w:rPr>
              <w:t>5.3</w:t>
            </w:r>
          </w:p>
        </w:tc>
      </w:tr>
      <w:tr w:rsidR="008128AC" w:rsidRPr="00AF150F" w:rsidTr="00472138">
        <w:trPr>
          <w:trHeight w:val="243"/>
          <w:jc w:val="center"/>
        </w:trPr>
        <w:tc>
          <w:tcPr>
            <w:tcW w:w="1280" w:type="dxa"/>
            <w:tcBorders>
              <w:top w:val="nil"/>
              <w:left w:val="single" w:sz="8" w:space="0" w:color="auto"/>
              <w:bottom w:val="single" w:sz="8" w:space="0" w:color="auto"/>
              <w:right w:val="single" w:sz="4" w:space="0" w:color="auto"/>
            </w:tcBorders>
            <w:shd w:val="clear" w:color="000000" w:fill="C0C0C0"/>
            <w:hideMark/>
          </w:tcPr>
          <w:p w:rsidR="008128AC" w:rsidRPr="00AF150F" w:rsidRDefault="008128AC" w:rsidP="008128AC">
            <w:pPr>
              <w:jc w:val="center"/>
              <w:rPr>
                <w:b/>
                <w:bCs/>
                <w:sz w:val="22"/>
                <w:szCs w:val="22"/>
              </w:rPr>
            </w:pPr>
            <w:r w:rsidRPr="00AF150F">
              <w:rPr>
                <w:b/>
                <w:bCs/>
                <w:sz w:val="22"/>
                <w:szCs w:val="22"/>
              </w:rPr>
              <w:t>Разлика:</w:t>
            </w:r>
          </w:p>
        </w:tc>
        <w:tc>
          <w:tcPr>
            <w:tcW w:w="1262" w:type="dxa"/>
            <w:tcBorders>
              <w:top w:val="nil"/>
              <w:left w:val="nil"/>
              <w:bottom w:val="single" w:sz="8" w:space="0" w:color="auto"/>
              <w:right w:val="single" w:sz="4" w:space="0" w:color="auto"/>
            </w:tcBorders>
            <w:shd w:val="clear" w:color="000000" w:fill="C0C0C0"/>
            <w:noWrap/>
            <w:vAlign w:val="bottom"/>
            <w:hideMark/>
          </w:tcPr>
          <w:p w:rsidR="008128AC" w:rsidRPr="00AF150F" w:rsidRDefault="008128AC" w:rsidP="008128AC">
            <w:pPr>
              <w:jc w:val="center"/>
              <w:rPr>
                <w:b/>
                <w:bCs/>
                <w:sz w:val="22"/>
                <w:szCs w:val="22"/>
              </w:rPr>
            </w:pPr>
            <w:r w:rsidRPr="00AF150F">
              <w:rPr>
                <w:b/>
                <w:bCs/>
                <w:sz w:val="22"/>
                <w:szCs w:val="22"/>
              </w:rPr>
              <w:t>2.87</w:t>
            </w:r>
          </w:p>
        </w:tc>
        <w:tc>
          <w:tcPr>
            <w:tcW w:w="1117" w:type="dxa"/>
            <w:tcBorders>
              <w:top w:val="nil"/>
              <w:left w:val="nil"/>
              <w:bottom w:val="single" w:sz="8" w:space="0" w:color="auto"/>
              <w:right w:val="single" w:sz="4" w:space="0" w:color="auto"/>
            </w:tcBorders>
            <w:shd w:val="clear" w:color="000000" w:fill="C0C0C0"/>
            <w:noWrap/>
            <w:vAlign w:val="bottom"/>
            <w:hideMark/>
          </w:tcPr>
          <w:p w:rsidR="008128AC" w:rsidRPr="00AF150F" w:rsidRDefault="008128AC" w:rsidP="008128AC">
            <w:pPr>
              <w:jc w:val="center"/>
              <w:rPr>
                <w:b/>
                <w:bCs/>
                <w:sz w:val="22"/>
                <w:szCs w:val="22"/>
              </w:rPr>
            </w:pPr>
            <w:r w:rsidRPr="00AF150F">
              <w:rPr>
                <w:b/>
                <w:bCs/>
                <w:sz w:val="22"/>
                <w:szCs w:val="22"/>
              </w:rPr>
              <w:t>124707.6</w:t>
            </w:r>
          </w:p>
        </w:tc>
        <w:tc>
          <w:tcPr>
            <w:tcW w:w="1137" w:type="dxa"/>
            <w:tcBorders>
              <w:top w:val="nil"/>
              <w:left w:val="nil"/>
              <w:bottom w:val="single" w:sz="8" w:space="0" w:color="auto"/>
              <w:right w:val="single" w:sz="4" w:space="0" w:color="auto"/>
            </w:tcBorders>
            <w:shd w:val="clear" w:color="000000" w:fill="C0C0C0"/>
            <w:noWrap/>
            <w:vAlign w:val="bottom"/>
            <w:hideMark/>
          </w:tcPr>
          <w:p w:rsidR="008128AC" w:rsidRPr="00AF150F" w:rsidRDefault="008128AC" w:rsidP="008128AC">
            <w:pPr>
              <w:jc w:val="center"/>
              <w:rPr>
                <w:b/>
                <w:bCs/>
                <w:sz w:val="22"/>
                <w:szCs w:val="22"/>
              </w:rPr>
            </w:pPr>
            <w:r w:rsidRPr="00AF150F">
              <w:rPr>
                <w:b/>
                <w:bCs/>
                <w:sz w:val="22"/>
                <w:szCs w:val="22"/>
              </w:rPr>
              <w:t>57.5</w:t>
            </w:r>
          </w:p>
        </w:tc>
        <w:tc>
          <w:tcPr>
            <w:tcW w:w="1242" w:type="dxa"/>
            <w:tcBorders>
              <w:top w:val="nil"/>
              <w:left w:val="nil"/>
              <w:bottom w:val="single" w:sz="8" w:space="0" w:color="auto"/>
              <w:right w:val="single" w:sz="4" w:space="0" w:color="auto"/>
            </w:tcBorders>
            <w:shd w:val="clear" w:color="000000" w:fill="C0C0C0"/>
            <w:noWrap/>
            <w:vAlign w:val="bottom"/>
            <w:hideMark/>
          </w:tcPr>
          <w:p w:rsidR="008128AC" w:rsidRPr="00AF150F" w:rsidRDefault="008128AC" w:rsidP="008128AC">
            <w:pPr>
              <w:jc w:val="center"/>
              <w:rPr>
                <w:b/>
                <w:bCs/>
                <w:sz w:val="22"/>
                <w:szCs w:val="22"/>
              </w:rPr>
            </w:pPr>
            <w:r w:rsidRPr="00AF150F">
              <w:rPr>
                <w:b/>
                <w:bCs/>
                <w:sz w:val="22"/>
                <w:szCs w:val="22"/>
              </w:rPr>
              <w:t>120.1</w:t>
            </w:r>
          </w:p>
        </w:tc>
        <w:tc>
          <w:tcPr>
            <w:tcW w:w="1031" w:type="dxa"/>
            <w:tcBorders>
              <w:top w:val="nil"/>
              <w:left w:val="nil"/>
              <w:bottom w:val="single" w:sz="8" w:space="0" w:color="auto"/>
              <w:right w:val="single" w:sz="8" w:space="0" w:color="auto"/>
            </w:tcBorders>
            <w:shd w:val="clear" w:color="000000" w:fill="C0C0C0"/>
            <w:noWrap/>
            <w:vAlign w:val="bottom"/>
            <w:hideMark/>
          </w:tcPr>
          <w:p w:rsidR="008128AC" w:rsidRPr="00AF150F" w:rsidRDefault="008128AC" w:rsidP="008128AC">
            <w:pPr>
              <w:jc w:val="center"/>
              <w:rPr>
                <w:b/>
                <w:bCs/>
                <w:sz w:val="22"/>
                <w:szCs w:val="22"/>
              </w:rPr>
            </w:pPr>
            <w:r w:rsidRPr="00AF150F">
              <w:rPr>
                <w:b/>
                <w:bCs/>
                <w:sz w:val="22"/>
                <w:szCs w:val="22"/>
              </w:rPr>
              <w:t>0.0</w:t>
            </w:r>
          </w:p>
        </w:tc>
      </w:tr>
    </w:tbl>
    <w:p w:rsidR="0031492A" w:rsidRPr="00AF150F" w:rsidRDefault="0031492A" w:rsidP="008128AC">
      <w:pPr>
        <w:spacing w:after="60"/>
        <w:ind w:firstLine="720"/>
        <w:jc w:val="center"/>
        <w:rPr>
          <w:sz w:val="24"/>
          <w:szCs w:val="24"/>
          <w:lang w:val="sr-Cyrl-CS"/>
        </w:rPr>
      </w:pPr>
    </w:p>
    <w:p w:rsidR="00B67FB6" w:rsidRPr="00AF150F" w:rsidRDefault="0031492A" w:rsidP="0031492A">
      <w:pPr>
        <w:ind w:firstLine="720"/>
        <w:jc w:val="both"/>
        <w:rPr>
          <w:sz w:val="24"/>
          <w:szCs w:val="24"/>
          <w:lang w:val="sl-SI"/>
        </w:rPr>
      </w:pPr>
      <w:r w:rsidRPr="00AF150F">
        <w:rPr>
          <w:color w:val="000000"/>
          <w:sz w:val="24"/>
          <w:szCs w:val="24"/>
          <w:lang w:val="hr-HR"/>
        </w:rPr>
        <w:t>Из дате</w:t>
      </w:r>
      <w:r w:rsidRPr="00AF150F">
        <w:rPr>
          <w:color w:val="000000"/>
          <w:sz w:val="24"/>
          <w:szCs w:val="24"/>
          <w:lang w:val="sl-SI"/>
        </w:rPr>
        <w:t xml:space="preserve"> табеле се може уочити да је запремина премерена </w:t>
      </w:r>
      <w:r w:rsidRPr="00AF150F">
        <w:rPr>
          <w:color w:val="000000"/>
          <w:sz w:val="24"/>
          <w:szCs w:val="24"/>
          <w:lang w:val="sr-Cyrl-RS"/>
        </w:rPr>
        <w:t>201</w:t>
      </w:r>
      <w:r w:rsidRPr="00AF150F">
        <w:rPr>
          <w:color w:val="000000"/>
          <w:sz w:val="24"/>
          <w:szCs w:val="24"/>
          <w:lang w:val="sr-Cyrl-CS"/>
        </w:rPr>
        <w:t>3</w:t>
      </w:r>
      <w:r w:rsidRPr="00AF150F">
        <w:rPr>
          <w:color w:val="000000"/>
          <w:sz w:val="24"/>
          <w:szCs w:val="24"/>
          <w:lang w:val="sl-SI"/>
        </w:rPr>
        <w:t xml:space="preserve">. године увећана за </w:t>
      </w:r>
      <w:r w:rsidR="00E74999" w:rsidRPr="00AF150F">
        <w:rPr>
          <w:color w:val="000000"/>
          <w:sz w:val="24"/>
          <w:szCs w:val="24"/>
          <w:lang w:val="sr-Cyrl-CS"/>
        </w:rPr>
        <w:t>124.692</w:t>
      </w:r>
      <w:r w:rsidRPr="00AF150F">
        <w:rPr>
          <w:color w:val="000000"/>
          <w:sz w:val="24"/>
          <w:szCs w:val="24"/>
          <w:lang w:val="sr-Cyrl-CS"/>
        </w:rPr>
        <w:t>,6</w:t>
      </w:r>
      <w:r w:rsidRPr="00AF150F">
        <w:rPr>
          <w:color w:val="000000"/>
          <w:sz w:val="24"/>
          <w:szCs w:val="24"/>
          <w:lang w:val="sl-SI"/>
        </w:rPr>
        <w:t xml:space="preserve"> м</w:t>
      </w:r>
      <w:r w:rsidRPr="00AF150F">
        <w:rPr>
          <w:color w:val="000000"/>
          <w:sz w:val="24"/>
          <w:szCs w:val="24"/>
          <w:vertAlign w:val="superscript"/>
          <w:lang w:val="sl-SI"/>
        </w:rPr>
        <w:t>3</w:t>
      </w:r>
      <w:r w:rsidRPr="00AF150F">
        <w:rPr>
          <w:color w:val="000000"/>
          <w:sz w:val="24"/>
          <w:szCs w:val="24"/>
          <w:lang w:val="sl-SI"/>
        </w:rPr>
        <w:t xml:space="preserve"> у односу на запремину премерену у </w:t>
      </w:r>
      <w:r w:rsidRPr="00AF150F">
        <w:rPr>
          <w:color w:val="000000"/>
          <w:sz w:val="24"/>
          <w:szCs w:val="24"/>
          <w:lang w:val="sr-Cyrl-RS"/>
        </w:rPr>
        <w:t>2013</w:t>
      </w:r>
      <w:r w:rsidRPr="00AF150F">
        <w:rPr>
          <w:color w:val="000000"/>
          <w:sz w:val="24"/>
          <w:szCs w:val="24"/>
          <w:lang w:val="sl-SI"/>
        </w:rPr>
        <w:t xml:space="preserve">. години, односно дошло је до </w:t>
      </w:r>
      <w:r w:rsidRPr="00AF150F">
        <w:rPr>
          <w:color w:val="000000"/>
          <w:sz w:val="24"/>
          <w:szCs w:val="24"/>
          <w:lang w:val="sr-Cyrl-CS"/>
        </w:rPr>
        <w:t>повећа</w:t>
      </w:r>
      <w:r w:rsidRPr="00AF150F">
        <w:rPr>
          <w:color w:val="000000"/>
          <w:sz w:val="24"/>
          <w:szCs w:val="24"/>
          <w:lang w:val="sr-Cyrl-RS"/>
        </w:rPr>
        <w:t>ња</w:t>
      </w:r>
      <w:r w:rsidRPr="00AF150F">
        <w:rPr>
          <w:color w:val="000000"/>
          <w:sz w:val="24"/>
          <w:szCs w:val="24"/>
          <w:lang w:val="sl-SI"/>
        </w:rPr>
        <w:t xml:space="preserve">  </w:t>
      </w:r>
      <w:r w:rsidRPr="00AF150F">
        <w:rPr>
          <w:color w:val="000000"/>
          <w:sz w:val="24"/>
          <w:szCs w:val="24"/>
          <w:lang w:val="sr-Cyrl-RS"/>
        </w:rPr>
        <w:t xml:space="preserve">запремине по хектару </w:t>
      </w:r>
      <w:r w:rsidRPr="00AF150F">
        <w:rPr>
          <w:color w:val="000000"/>
          <w:sz w:val="24"/>
          <w:szCs w:val="24"/>
          <w:lang w:val="sl-SI"/>
        </w:rPr>
        <w:t xml:space="preserve">за </w:t>
      </w:r>
      <w:r w:rsidR="0035270A" w:rsidRPr="00AF150F">
        <w:rPr>
          <w:color w:val="000000"/>
          <w:sz w:val="24"/>
          <w:szCs w:val="24"/>
          <w:lang w:val="sr-Cyrl-RS"/>
        </w:rPr>
        <w:t>57,5</w:t>
      </w:r>
      <w:r w:rsidRPr="00AF150F">
        <w:rPr>
          <w:b/>
          <w:bCs/>
          <w:sz w:val="24"/>
          <w:szCs w:val="24"/>
          <w:lang w:val="ru-RU"/>
        </w:rPr>
        <w:t xml:space="preserve"> </w:t>
      </w:r>
      <w:r w:rsidR="0035270A" w:rsidRPr="00AF150F">
        <w:rPr>
          <w:bCs/>
          <w:sz w:val="24"/>
          <w:szCs w:val="24"/>
          <w:lang w:val="sr-Cyrl-RS"/>
        </w:rPr>
        <w:t>м</w:t>
      </w:r>
      <w:r w:rsidRPr="00AF150F">
        <w:rPr>
          <w:bCs/>
          <w:sz w:val="24"/>
          <w:szCs w:val="24"/>
          <w:lang w:val="ru-RU"/>
        </w:rPr>
        <w:t>3/</w:t>
      </w:r>
      <w:r w:rsidRPr="00AF150F">
        <w:rPr>
          <w:bCs/>
          <w:sz w:val="24"/>
          <w:szCs w:val="24"/>
        </w:rPr>
        <w:t>ha</w:t>
      </w:r>
      <w:r w:rsidRPr="00AF150F">
        <w:rPr>
          <w:color w:val="000000"/>
          <w:sz w:val="24"/>
          <w:szCs w:val="24"/>
          <w:lang w:val="sl-SI"/>
        </w:rPr>
        <w:t xml:space="preserve"> </w:t>
      </w:r>
      <w:r w:rsidRPr="00AF150F">
        <w:rPr>
          <w:sz w:val="24"/>
          <w:szCs w:val="24"/>
          <w:lang w:val="sl-SI"/>
        </w:rPr>
        <w:t>што се</w:t>
      </w:r>
      <w:r w:rsidRPr="00AF150F">
        <w:rPr>
          <w:sz w:val="24"/>
          <w:szCs w:val="24"/>
          <w:lang w:val="sr-Cyrl-CS"/>
        </w:rPr>
        <w:t xml:space="preserve"> </w:t>
      </w:r>
      <w:r w:rsidRPr="00AF150F">
        <w:rPr>
          <w:sz w:val="24"/>
          <w:szCs w:val="24"/>
          <w:lang w:val="sr-Cyrl-RS"/>
        </w:rPr>
        <w:t xml:space="preserve">одразило и на </w:t>
      </w:r>
      <w:r w:rsidRPr="00AF150F">
        <w:rPr>
          <w:sz w:val="24"/>
          <w:szCs w:val="24"/>
          <w:lang w:val="sl-SI"/>
        </w:rPr>
        <w:t xml:space="preserve"> запремински прираст</w:t>
      </w:r>
      <w:r w:rsidRPr="00AF150F">
        <w:rPr>
          <w:sz w:val="24"/>
          <w:szCs w:val="24"/>
          <w:lang w:val="sr-Cyrl-CS"/>
        </w:rPr>
        <w:t xml:space="preserve"> који је сада увећан за </w:t>
      </w:r>
      <w:r w:rsidR="00E74999" w:rsidRPr="00AF150F">
        <w:rPr>
          <w:sz w:val="24"/>
          <w:szCs w:val="24"/>
          <w:lang w:val="sr-Latn-RS"/>
        </w:rPr>
        <w:t>120,1</w:t>
      </w:r>
      <w:r w:rsidRPr="00AF150F">
        <w:rPr>
          <w:sz w:val="24"/>
          <w:szCs w:val="24"/>
          <w:lang w:val="sr-Cyrl-CS"/>
        </w:rPr>
        <w:t>м3</w:t>
      </w:r>
      <w:r w:rsidRPr="00AF150F">
        <w:rPr>
          <w:sz w:val="24"/>
          <w:szCs w:val="24"/>
          <w:lang w:val="sl-SI"/>
        </w:rPr>
        <w:t xml:space="preserve">. </w:t>
      </w:r>
    </w:p>
    <w:tbl>
      <w:tblPr>
        <w:tblW w:w="8280" w:type="dxa"/>
        <w:jc w:val="center"/>
        <w:tblInd w:w="93" w:type="dxa"/>
        <w:tblLook w:val="04A0" w:firstRow="1" w:lastRow="0" w:firstColumn="1" w:lastColumn="0" w:noHBand="0" w:noVBand="1"/>
      </w:tblPr>
      <w:tblGrid>
        <w:gridCol w:w="1260"/>
        <w:gridCol w:w="1140"/>
        <w:gridCol w:w="1142"/>
        <w:gridCol w:w="1227"/>
        <w:gridCol w:w="1179"/>
        <w:gridCol w:w="1168"/>
        <w:gridCol w:w="1398"/>
      </w:tblGrid>
      <w:tr w:rsidR="00B67FB6" w:rsidRPr="00AF150F" w:rsidTr="00B67FB6">
        <w:trPr>
          <w:trHeight w:val="264"/>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2013.god.</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Укупан остварени  принос за 10g.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Очекивана запремина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Укупна запремина </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Разлика запремине</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Укупан запремински прираст </w:t>
            </w:r>
          </w:p>
        </w:tc>
      </w:tr>
      <w:tr w:rsidR="00B67FB6" w:rsidRPr="00AF150F" w:rsidTr="00B67FB6">
        <w:trPr>
          <w:trHeight w:val="840"/>
          <w:jc w:val="center"/>
        </w:trPr>
        <w:tc>
          <w:tcPr>
            <w:tcW w:w="1260" w:type="dxa"/>
            <w:tcBorders>
              <w:top w:val="nil"/>
              <w:left w:val="single" w:sz="4" w:space="0" w:color="auto"/>
              <w:bottom w:val="nil"/>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Укупна запремина (m</w:t>
            </w:r>
            <w:r w:rsidRPr="00AF150F">
              <w:rPr>
                <w:b/>
                <w:bCs/>
                <w:color w:val="000000"/>
                <w:vertAlign w:val="superscript"/>
              </w:rPr>
              <w:t>3</w:t>
            </w:r>
            <w:r w:rsidRPr="00AF150F">
              <w:rPr>
                <w:b/>
                <w:bCs/>
                <w:color w:val="000000"/>
              </w:rPr>
              <w:t>)</w:t>
            </w:r>
          </w:p>
        </w:tc>
        <w:tc>
          <w:tcPr>
            <w:tcW w:w="1140" w:type="dxa"/>
            <w:tcBorders>
              <w:top w:val="nil"/>
              <w:left w:val="nil"/>
              <w:bottom w:val="nil"/>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Укупан запр. прир.</w:t>
            </w: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r>
      <w:tr w:rsidR="00B67FB6" w:rsidRPr="00AF150F" w:rsidTr="00B67FB6">
        <w:trPr>
          <w:trHeight w:val="264"/>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rPr>
            </w:pPr>
            <w:r w:rsidRPr="00AF150F">
              <w:rPr>
                <w:b/>
                <w:bCs/>
              </w:rPr>
              <w:t>385478.4</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rPr>
            </w:pPr>
            <w:r w:rsidRPr="00AF150F">
              <w:rPr>
                <w:b/>
                <w:bCs/>
              </w:rPr>
              <w:t>11381.2</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B67FB6" w:rsidRPr="00AF150F" w:rsidRDefault="00B67FB6" w:rsidP="00B67FB6">
            <w:pPr>
              <w:jc w:val="center"/>
              <w:rPr>
                <w:b/>
                <w:bCs/>
              </w:rPr>
            </w:pPr>
            <w:r w:rsidRPr="00AF150F">
              <w:rPr>
                <w:b/>
                <w:bCs/>
              </w:rPr>
              <w:t>45967.9</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67FB6" w:rsidRPr="00AF150F" w:rsidRDefault="00B67FB6" w:rsidP="00B67FB6">
            <w:pPr>
              <w:jc w:val="center"/>
              <w:rPr>
                <w:b/>
                <w:bCs/>
              </w:rPr>
            </w:pPr>
            <w:r w:rsidRPr="00AF150F">
              <w:rPr>
                <w:b/>
                <w:bCs/>
              </w:rPr>
              <w:t>453322.5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rPr>
            </w:pPr>
            <w:r w:rsidRPr="00AF150F">
              <w:rPr>
                <w:b/>
                <w:bCs/>
              </w:rPr>
              <w:t>510186.0</w:t>
            </w:r>
          </w:p>
        </w:tc>
        <w:tc>
          <w:tcPr>
            <w:tcW w:w="1160" w:type="dxa"/>
            <w:tcBorders>
              <w:top w:val="single" w:sz="4" w:space="0" w:color="auto"/>
              <w:left w:val="nil"/>
              <w:bottom w:val="single" w:sz="4" w:space="0" w:color="auto"/>
              <w:right w:val="nil"/>
            </w:tcBorders>
            <w:shd w:val="clear" w:color="auto" w:fill="auto"/>
            <w:vAlign w:val="center"/>
            <w:hideMark/>
          </w:tcPr>
          <w:p w:rsidR="00B67FB6" w:rsidRPr="00AF150F" w:rsidRDefault="00B67FB6" w:rsidP="00B67FB6">
            <w:pPr>
              <w:jc w:val="center"/>
              <w:rPr>
                <w:b/>
                <w:bCs/>
              </w:rPr>
            </w:pPr>
            <w:r w:rsidRPr="00AF150F">
              <w:rPr>
                <w:b/>
                <w:bCs/>
              </w:rPr>
              <w:t>56863.5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rPr>
            </w:pPr>
            <w:r w:rsidRPr="00AF150F">
              <w:rPr>
                <w:b/>
                <w:bCs/>
              </w:rPr>
              <w:t>11501.3</w:t>
            </w:r>
          </w:p>
        </w:tc>
      </w:tr>
    </w:tbl>
    <w:p w:rsidR="00866F26" w:rsidRPr="00AF150F" w:rsidRDefault="00866F26" w:rsidP="0031492A">
      <w:pPr>
        <w:ind w:firstLine="720"/>
        <w:jc w:val="both"/>
        <w:rPr>
          <w:sz w:val="24"/>
          <w:szCs w:val="24"/>
          <w:lang w:val="sr-Cyrl-CS"/>
        </w:rPr>
      </w:pPr>
    </w:p>
    <w:p w:rsidR="00866F26" w:rsidRPr="00AF150F" w:rsidRDefault="00866F26" w:rsidP="002B23B3">
      <w:pPr>
        <w:pStyle w:val="BodyText"/>
        <w:spacing w:after="60"/>
        <w:ind w:firstLine="720"/>
        <w:jc w:val="both"/>
        <w:rPr>
          <w:rFonts w:ascii="Times New Roman" w:hAnsi="Times New Roman"/>
          <w:szCs w:val="24"/>
          <w:lang w:val="sl-SI"/>
        </w:rPr>
      </w:pPr>
      <w:r w:rsidRPr="00AF150F">
        <w:rPr>
          <w:rFonts w:ascii="Times New Roman" w:hAnsi="Times New Roman"/>
          <w:szCs w:val="24"/>
          <w:lang w:val="sl-SI"/>
        </w:rPr>
        <w:t xml:space="preserve">Очекивана запремина од </w:t>
      </w:r>
      <w:r w:rsidRPr="00AF150F">
        <w:rPr>
          <w:rFonts w:ascii="Times New Roman" w:hAnsi="Times New Roman"/>
          <w:szCs w:val="24"/>
          <w:lang w:val="sr-Latn-RS"/>
        </w:rPr>
        <w:t>453.695,20</w:t>
      </w:r>
      <w:r w:rsidRPr="00AF150F">
        <w:rPr>
          <w:rFonts w:ascii="Times New Roman" w:hAnsi="Times New Roman"/>
          <w:szCs w:val="24"/>
          <w:lang w:val="sl-SI"/>
        </w:rPr>
        <w:t xml:space="preserve"> м</w:t>
      </w:r>
      <w:r w:rsidRPr="00AF150F">
        <w:rPr>
          <w:rFonts w:ascii="Times New Roman" w:hAnsi="Times New Roman"/>
          <w:szCs w:val="24"/>
          <w:vertAlign w:val="superscript"/>
          <w:lang w:val="sl-SI"/>
        </w:rPr>
        <w:t>3</w:t>
      </w:r>
      <w:r w:rsidRPr="00AF150F">
        <w:rPr>
          <w:rFonts w:ascii="Times New Roman" w:hAnsi="Times New Roman"/>
          <w:szCs w:val="24"/>
          <w:lang w:val="sr-Cyrl-CS"/>
        </w:rPr>
        <w:t>,</w:t>
      </w:r>
      <w:r w:rsidRPr="00AF150F">
        <w:rPr>
          <w:rFonts w:ascii="Times New Roman" w:hAnsi="Times New Roman"/>
          <w:szCs w:val="24"/>
          <w:lang w:val="sl-SI"/>
        </w:rPr>
        <w:t xml:space="preserve"> је добијена тако што је на укупну дрвну </w:t>
      </w:r>
      <w:r w:rsidRPr="00AF150F">
        <w:rPr>
          <w:rFonts w:ascii="Times New Roman" w:hAnsi="Times New Roman"/>
          <w:szCs w:val="24"/>
          <w:lang w:val="sr-Cyrl-CS"/>
        </w:rPr>
        <w:t>запремину из</w:t>
      </w:r>
      <w:r w:rsidRPr="00AF150F">
        <w:rPr>
          <w:rFonts w:ascii="Times New Roman" w:hAnsi="Times New Roman"/>
          <w:szCs w:val="24"/>
          <w:lang w:val="sl-SI"/>
        </w:rPr>
        <w:t xml:space="preserve"> </w:t>
      </w:r>
      <w:r w:rsidRPr="00AF150F">
        <w:rPr>
          <w:rFonts w:ascii="Times New Roman" w:hAnsi="Times New Roman"/>
          <w:szCs w:val="24"/>
          <w:lang w:val="sr-Cyrl-RS"/>
        </w:rPr>
        <w:t>2013</w:t>
      </w:r>
      <w:r w:rsidRPr="00AF150F">
        <w:rPr>
          <w:rFonts w:ascii="Times New Roman" w:hAnsi="Times New Roman"/>
          <w:szCs w:val="24"/>
          <w:lang w:val="sr-Cyrl-CS"/>
        </w:rPr>
        <w:t>.</w:t>
      </w:r>
      <w:r w:rsidRPr="00AF150F">
        <w:rPr>
          <w:rFonts w:ascii="Times New Roman" w:hAnsi="Times New Roman"/>
          <w:szCs w:val="24"/>
          <w:lang w:val="sl-SI"/>
        </w:rPr>
        <w:t xml:space="preserve"> године додат де</w:t>
      </w:r>
      <w:r w:rsidRPr="00AF150F">
        <w:rPr>
          <w:rFonts w:ascii="Times New Roman" w:hAnsi="Times New Roman"/>
          <w:szCs w:val="24"/>
          <w:lang w:val="sr-Cyrl-CS"/>
        </w:rPr>
        <w:t>сетогодишњи</w:t>
      </w:r>
      <w:r w:rsidRPr="00AF150F">
        <w:rPr>
          <w:rFonts w:ascii="Times New Roman" w:hAnsi="Times New Roman"/>
          <w:szCs w:val="24"/>
          <w:lang w:val="sl-SI"/>
        </w:rPr>
        <w:t xml:space="preserve"> запремински прираст</w:t>
      </w:r>
      <w:r w:rsidRPr="00AF150F">
        <w:rPr>
          <w:rFonts w:ascii="Times New Roman" w:hAnsi="Times New Roman"/>
          <w:szCs w:val="24"/>
          <w:lang w:val="sr-Cyrl-CS"/>
        </w:rPr>
        <w:t xml:space="preserve"> </w:t>
      </w:r>
      <w:r w:rsidRPr="00AF150F">
        <w:rPr>
          <w:rFonts w:ascii="Times New Roman" w:hAnsi="Times New Roman"/>
          <w:szCs w:val="24"/>
          <w:lang w:val="sl-SI"/>
        </w:rPr>
        <w:t>и од добијене</w:t>
      </w:r>
      <w:r w:rsidRPr="00AF150F">
        <w:rPr>
          <w:rFonts w:ascii="Times New Roman" w:hAnsi="Times New Roman"/>
          <w:szCs w:val="24"/>
          <w:lang w:val="sr-Cyrl-CS"/>
        </w:rPr>
        <w:t xml:space="preserve"> запремине је</w:t>
      </w:r>
      <w:r w:rsidRPr="00AF150F">
        <w:rPr>
          <w:rFonts w:ascii="Times New Roman" w:hAnsi="Times New Roman"/>
          <w:szCs w:val="24"/>
          <w:lang w:val="sl-SI"/>
        </w:rPr>
        <w:t xml:space="preserve"> одбијена искоришћена дрвна </w:t>
      </w:r>
      <w:r w:rsidRPr="00AF150F">
        <w:rPr>
          <w:rFonts w:ascii="Times New Roman" w:hAnsi="Times New Roman"/>
          <w:szCs w:val="24"/>
          <w:lang w:val="sr-Cyrl-CS"/>
        </w:rPr>
        <w:t>запремина</w:t>
      </w:r>
      <w:r w:rsidRPr="00AF150F">
        <w:rPr>
          <w:rFonts w:ascii="Times New Roman" w:hAnsi="Times New Roman"/>
          <w:szCs w:val="24"/>
          <w:lang w:val="sl-SI"/>
        </w:rPr>
        <w:t xml:space="preserve"> за задњих </w:t>
      </w:r>
      <w:r w:rsidRPr="00AF150F">
        <w:rPr>
          <w:rFonts w:ascii="Times New Roman" w:hAnsi="Times New Roman"/>
          <w:szCs w:val="24"/>
          <w:lang w:val="sr-Cyrl-CS"/>
        </w:rPr>
        <w:t>десет</w:t>
      </w:r>
      <w:r w:rsidRPr="00AF150F">
        <w:rPr>
          <w:rFonts w:ascii="Times New Roman" w:hAnsi="Times New Roman"/>
          <w:szCs w:val="24"/>
          <w:lang w:val="sl-SI"/>
        </w:rPr>
        <w:t xml:space="preserve"> година</w:t>
      </w:r>
      <w:r w:rsidRPr="00AF150F">
        <w:rPr>
          <w:rFonts w:ascii="Times New Roman" w:hAnsi="Times New Roman"/>
          <w:szCs w:val="24"/>
          <w:lang w:val="sr-Cyrl-CS"/>
        </w:rPr>
        <w:t>. Премером</w:t>
      </w:r>
      <w:r w:rsidRPr="00AF150F">
        <w:rPr>
          <w:rFonts w:ascii="Times New Roman" w:hAnsi="Times New Roman"/>
          <w:szCs w:val="24"/>
          <w:lang w:val="sl-SI"/>
        </w:rPr>
        <w:t xml:space="preserve"> </w:t>
      </w:r>
      <w:r w:rsidRPr="00AF150F">
        <w:rPr>
          <w:rFonts w:ascii="Times New Roman" w:hAnsi="Times New Roman"/>
          <w:szCs w:val="24"/>
          <w:lang w:val="sr-Cyrl-CS"/>
        </w:rPr>
        <w:t>20</w:t>
      </w:r>
      <w:r w:rsidRPr="00AF150F">
        <w:rPr>
          <w:rFonts w:ascii="Times New Roman" w:hAnsi="Times New Roman"/>
          <w:szCs w:val="24"/>
          <w:lang w:val="sr-Latn-RS"/>
        </w:rPr>
        <w:t>23</w:t>
      </w:r>
      <w:r w:rsidRPr="00AF150F">
        <w:rPr>
          <w:rFonts w:ascii="Times New Roman" w:hAnsi="Times New Roman"/>
          <w:szCs w:val="24"/>
          <w:lang w:val="sr-Cyrl-CS"/>
        </w:rPr>
        <w:t xml:space="preserve">. год. </w:t>
      </w:r>
      <w:r w:rsidRPr="00AF150F">
        <w:rPr>
          <w:rFonts w:ascii="Times New Roman" w:hAnsi="Times New Roman"/>
          <w:szCs w:val="24"/>
          <w:lang w:val="sl-SI"/>
        </w:rPr>
        <w:t>се дошло до садашње запремине</w:t>
      </w:r>
      <w:r w:rsidRPr="00AF150F">
        <w:rPr>
          <w:rFonts w:ascii="Times New Roman" w:hAnsi="Times New Roman"/>
          <w:szCs w:val="24"/>
          <w:lang w:val="sr-Cyrl-CS"/>
        </w:rPr>
        <w:t xml:space="preserve"> од </w:t>
      </w:r>
      <w:r w:rsidR="003F0BB6" w:rsidRPr="00AF150F">
        <w:rPr>
          <w:rFonts w:ascii="Times New Roman" w:hAnsi="Times New Roman"/>
          <w:szCs w:val="24"/>
          <w:lang w:val="sr-Latn-RS"/>
        </w:rPr>
        <w:t>510.</w:t>
      </w:r>
      <w:r w:rsidR="003F0BB6" w:rsidRPr="00AF150F">
        <w:rPr>
          <w:rFonts w:ascii="Times New Roman" w:hAnsi="Times New Roman"/>
          <w:szCs w:val="24"/>
          <w:lang w:val="sr-Cyrl-RS"/>
        </w:rPr>
        <w:t>186</w:t>
      </w:r>
      <w:r w:rsidRPr="00AF150F">
        <w:rPr>
          <w:rFonts w:ascii="Times New Roman" w:hAnsi="Times New Roman"/>
          <w:szCs w:val="24"/>
          <w:lang w:val="sr-Cyrl-CS"/>
        </w:rPr>
        <w:t xml:space="preserve"> </w:t>
      </w:r>
      <w:r w:rsidRPr="00AF150F">
        <w:rPr>
          <w:rFonts w:ascii="Times New Roman" w:hAnsi="Times New Roman"/>
          <w:szCs w:val="24"/>
          <w:lang w:val="sl-SI"/>
        </w:rPr>
        <w:t>м</w:t>
      </w:r>
      <w:r w:rsidRPr="00AF150F">
        <w:rPr>
          <w:rFonts w:ascii="Times New Roman" w:hAnsi="Times New Roman"/>
          <w:szCs w:val="24"/>
          <w:vertAlign w:val="superscript"/>
          <w:lang w:val="sl-SI"/>
        </w:rPr>
        <w:t>3</w:t>
      </w:r>
      <w:r w:rsidRPr="00AF150F">
        <w:rPr>
          <w:rFonts w:ascii="Times New Roman" w:hAnsi="Times New Roman"/>
          <w:szCs w:val="24"/>
          <w:lang w:val="sr-Cyrl-CS"/>
        </w:rPr>
        <w:t xml:space="preserve">, која је </w:t>
      </w:r>
      <w:r w:rsidRPr="00AF150F">
        <w:rPr>
          <w:rFonts w:ascii="Times New Roman" w:hAnsi="Times New Roman"/>
          <w:szCs w:val="24"/>
          <w:lang w:val="sl-SI"/>
        </w:rPr>
        <w:t>за</w:t>
      </w:r>
      <w:r w:rsidRPr="00AF150F">
        <w:rPr>
          <w:rFonts w:ascii="Times New Roman" w:hAnsi="Times New Roman"/>
          <w:szCs w:val="24"/>
          <w:lang w:val="sr-Cyrl-RS"/>
        </w:rPr>
        <w:t xml:space="preserve"> </w:t>
      </w:r>
      <w:r w:rsidR="003F0BB6" w:rsidRPr="00AF150F">
        <w:rPr>
          <w:rFonts w:ascii="Times New Roman" w:hAnsi="Times New Roman"/>
          <w:szCs w:val="24"/>
        </w:rPr>
        <w:t>56.4</w:t>
      </w:r>
      <w:r w:rsidR="003F0BB6" w:rsidRPr="00AF150F">
        <w:rPr>
          <w:rFonts w:ascii="Times New Roman" w:hAnsi="Times New Roman"/>
          <w:szCs w:val="24"/>
          <w:lang w:val="sr-Cyrl-RS"/>
        </w:rPr>
        <w:t>90,7</w:t>
      </w:r>
      <w:r w:rsidRPr="00AF150F">
        <w:rPr>
          <w:rFonts w:ascii="Times New Roman" w:hAnsi="Times New Roman"/>
          <w:szCs w:val="24"/>
          <w:lang w:val="sl-SI"/>
        </w:rPr>
        <w:t xml:space="preserve"> м</w:t>
      </w:r>
      <w:r w:rsidRPr="00AF150F">
        <w:rPr>
          <w:rFonts w:ascii="Times New Roman" w:hAnsi="Times New Roman"/>
          <w:szCs w:val="24"/>
          <w:vertAlign w:val="superscript"/>
          <w:lang w:val="sl-SI"/>
        </w:rPr>
        <w:t>3</w:t>
      </w:r>
      <w:r w:rsidRPr="00AF150F">
        <w:rPr>
          <w:rFonts w:ascii="Times New Roman" w:hAnsi="Times New Roman"/>
          <w:szCs w:val="24"/>
          <w:lang w:val="sl-SI"/>
        </w:rPr>
        <w:t xml:space="preserve"> или </w:t>
      </w:r>
      <w:r w:rsidRPr="00AF150F">
        <w:rPr>
          <w:rFonts w:ascii="Times New Roman" w:hAnsi="Times New Roman"/>
          <w:szCs w:val="24"/>
          <w:lang w:val="sr-Cyrl-RS"/>
        </w:rPr>
        <w:t xml:space="preserve">за </w:t>
      </w:r>
      <w:r w:rsidR="0023181E" w:rsidRPr="00AF150F">
        <w:rPr>
          <w:rFonts w:ascii="Times New Roman" w:hAnsi="Times New Roman"/>
          <w:szCs w:val="24"/>
        </w:rPr>
        <w:t>12,</w:t>
      </w:r>
      <w:r w:rsidR="00B346C9" w:rsidRPr="00AF150F">
        <w:rPr>
          <w:rFonts w:ascii="Times New Roman" w:hAnsi="Times New Roman"/>
          <w:szCs w:val="24"/>
          <w:lang w:val="sr-Latn-RS"/>
        </w:rPr>
        <w:t>5</w:t>
      </w:r>
      <w:r w:rsidRPr="00AF150F">
        <w:rPr>
          <w:rFonts w:ascii="Times New Roman" w:hAnsi="Times New Roman"/>
          <w:szCs w:val="24"/>
          <w:lang w:val="sl-SI"/>
        </w:rPr>
        <w:t>%</w:t>
      </w:r>
      <w:r w:rsidRPr="00AF150F">
        <w:rPr>
          <w:rFonts w:ascii="Times New Roman" w:hAnsi="Times New Roman"/>
          <w:szCs w:val="24"/>
          <w:lang w:val="sr-Cyrl-CS"/>
        </w:rPr>
        <w:t xml:space="preserve"> </w:t>
      </w:r>
      <w:r w:rsidRPr="00AF150F">
        <w:rPr>
          <w:rFonts w:ascii="Times New Roman" w:hAnsi="Times New Roman"/>
          <w:szCs w:val="24"/>
          <w:lang w:val="sr-Cyrl-RS"/>
        </w:rPr>
        <w:t>већа</w:t>
      </w:r>
      <w:r w:rsidRPr="00AF150F">
        <w:rPr>
          <w:rFonts w:ascii="Times New Roman" w:hAnsi="Times New Roman"/>
          <w:szCs w:val="24"/>
          <w:lang w:val="sr-Cyrl-CS"/>
        </w:rPr>
        <w:t xml:space="preserve"> од очекиване запремине</w:t>
      </w:r>
      <w:r w:rsidRPr="00AF150F">
        <w:rPr>
          <w:rFonts w:ascii="Times New Roman" w:hAnsi="Times New Roman"/>
          <w:szCs w:val="24"/>
          <w:lang w:val="sl-SI"/>
        </w:rPr>
        <w:t>.</w:t>
      </w:r>
    </w:p>
    <w:tbl>
      <w:tblPr>
        <w:tblW w:w="10340" w:type="dxa"/>
        <w:jc w:val="center"/>
        <w:tblInd w:w="93" w:type="dxa"/>
        <w:tblLook w:val="04A0" w:firstRow="1" w:lastRow="0" w:firstColumn="1" w:lastColumn="0" w:noHBand="0" w:noVBand="1"/>
      </w:tblPr>
      <w:tblGrid>
        <w:gridCol w:w="2060"/>
        <w:gridCol w:w="1260"/>
        <w:gridCol w:w="1140"/>
        <w:gridCol w:w="1142"/>
        <w:gridCol w:w="1227"/>
        <w:gridCol w:w="1179"/>
        <w:gridCol w:w="1168"/>
        <w:gridCol w:w="1398"/>
      </w:tblGrid>
      <w:tr w:rsidR="00B67FB6" w:rsidRPr="00AF150F" w:rsidTr="00B67FB6">
        <w:trPr>
          <w:trHeight w:val="255"/>
          <w:jc w:val="center"/>
        </w:trPr>
        <w:tc>
          <w:tcPr>
            <w:tcW w:w="2060"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B67FB6" w:rsidRPr="00AF150F" w:rsidRDefault="00B67FB6" w:rsidP="00B67FB6">
            <w:pPr>
              <w:jc w:val="center"/>
              <w:rPr>
                <w:b/>
                <w:bCs/>
              </w:rPr>
            </w:pPr>
          </w:p>
        </w:tc>
        <w:tc>
          <w:tcPr>
            <w:tcW w:w="1260"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Укупна запремина (m</w:t>
            </w:r>
            <w:r w:rsidRPr="00AF150F">
              <w:rPr>
                <w:b/>
                <w:bCs/>
                <w:color w:val="000000"/>
                <w:vertAlign w:val="superscript"/>
              </w:rPr>
              <w:t>3</w:t>
            </w:r>
            <w:r w:rsidRPr="00AF150F">
              <w:rPr>
                <w:b/>
                <w:bCs/>
                <w:color w:val="000000"/>
              </w:rPr>
              <w:t>)</w:t>
            </w:r>
          </w:p>
        </w:tc>
        <w:tc>
          <w:tcPr>
            <w:tcW w:w="1140" w:type="dxa"/>
            <w:vMerge w:val="restart"/>
            <w:tcBorders>
              <w:top w:val="single" w:sz="8" w:space="0" w:color="auto"/>
              <w:left w:val="nil"/>
              <w:bottom w:val="single" w:sz="4" w:space="0" w:color="000000"/>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Укупан запр. прир.</w:t>
            </w:r>
          </w:p>
        </w:tc>
        <w:tc>
          <w:tcPr>
            <w:tcW w:w="1140"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Укупан остварени  принос за 10g. </w:t>
            </w:r>
          </w:p>
        </w:tc>
        <w:tc>
          <w:tcPr>
            <w:tcW w:w="1160"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Очекивана запремина </w:t>
            </w:r>
          </w:p>
        </w:tc>
        <w:tc>
          <w:tcPr>
            <w:tcW w:w="1160"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Укупна запремина </w:t>
            </w:r>
          </w:p>
        </w:tc>
        <w:tc>
          <w:tcPr>
            <w:tcW w:w="1160"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Разлика запремине</w:t>
            </w:r>
          </w:p>
        </w:tc>
        <w:tc>
          <w:tcPr>
            <w:tcW w:w="1260" w:type="dxa"/>
            <w:vMerge w:val="restart"/>
            <w:tcBorders>
              <w:top w:val="single" w:sz="8" w:space="0" w:color="auto"/>
              <w:left w:val="single" w:sz="4" w:space="0" w:color="auto"/>
              <w:bottom w:val="single" w:sz="4" w:space="0" w:color="auto"/>
              <w:right w:val="single" w:sz="8" w:space="0" w:color="auto"/>
            </w:tcBorders>
            <w:shd w:val="clear" w:color="000000" w:fill="C0C0C0"/>
            <w:vAlign w:val="center"/>
            <w:hideMark/>
          </w:tcPr>
          <w:p w:rsidR="00B67FB6" w:rsidRPr="00AF150F" w:rsidRDefault="00B67FB6" w:rsidP="00B67FB6">
            <w:pPr>
              <w:jc w:val="center"/>
              <w:rPr>
                <w:b/>
                <w:bCs/>
                <w:color w:val="000000"/>
              </w:rPr>
            </w:pPr>
            <w:r w:rsidRPr="00AF150F">
              <w:rPr>
                <w:b/>
                <w:bCs/>
                <w:color w:val="000000"/>
              </w:rPr>
              <w:t xml:space="preserve">Укупан запремински прираст </w:t>
            </w:r>
          </w:p>
        </w:tc>
      </w:tr>
      <w:tr w:rsidR="00B67FB6" w:rsidRPr="00AF150F" w:rsidTr="00B67FB6">
        <w:trPr>
          <w:trHeight w:val="795"/>
          <w:jc w:val="center"/>
        </w:trPr>
        <w:tc>
          <w:tcPr>
            <w:tcW w:w="2060" w:type="dxa"/>
            <w:vMerge/>
            <w:tcBorders>
              <w:top w:val="single" w:sz="8" w:space="0" w:color="auto"/>
              <w:left w:val="single" w:sz="8" w:space="0" w:color="auto"/>
              <w:bottom w:val="single" w:sz="4" w:space="0" w:color="auto"/>
              <w:right w:val="single" w:sz="4" w:space="0" w:color="auto"/>
            </w:tcBorders>
            <w:vAlign w:val="center"/>
            <w:hideMark/>
          </w:tcPr>
          <w:p w:rsidR="00B67FB6" w:rsidRPr="00AF150F" w:rsidRDefault="00B67FB6" w:rsidP="00B67FB6">
            <w:pPr>
              <w:rPr>
                <w:b/>
                <w:bCs/>
              </w:rPr>
            </w:pPr>
          </w:p>
        </w:tc>
        <w:tc>
          <w:tcPr>
            <w:tcW w:w="1260" w:type="dxa"/>
            <w:vMerge/>
            <w:tcBorders>
              <w:top w:val="single" w:sz="8"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40" w:type="dxa"/>
            <w:vMerge/>
            <w:tcBorders>
              <w:top w:val="single" w:sz="8" w:space="0" w:color="auto"/>
              <w:left w:val="nil"/>
              <w:bottom w:val="single" w:sz="4" w:space="0" w:color="000000"/>
              <w:right w:val="single" w:sz="4" w:space="0" w:color="auto"/>
            </w:tcBorders>
            <w:vAlign w:val="center"/>
            <w:hideMark/>
          </w:tcPr>
          <w:p w:rsidR="00B67FB6" w:rsidRPr="00AF150F" w:rsidRDefault="00B67FB6" w:rsidP="00B67FB6">
            <w:pPr>
              <w:rPr>
                <w:b/>
                <w:bCs/>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60" w:type="dxa"/>
            <w:vMerge/>
            <w:tcBorders>
              <w:top w:val="single" w:sz="8"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60" w:type="dxa"/>
            <w:vMerge/>
            <w:tcBorders>
              <w:top w:val="single" w:sz="8"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160" w:type="dxa"/>
            <w:vMerge/>
            <w:tcBorders>
              <w:top w:val="single" w:sz="8" w:space="0" w:color="auto"/>
              <w:left w:val="single" w:sz="4" w:space="0" w:color="auto"/>
              <w:bottom w:val="single" w:sz="4" w:space="0" w:color="auto"/>
              <w:right w:val="single" w:sz="4" w:space="0" w:color="auto"/>
            </w:tcBorders>
            <w:vAlign w:val="center"/>
            <w:hideMark/>
          </w:tcPr>
          <w:p w:rsidR="00B67FB6" w:rsidRPr="00AF150F" w:rsidRDefault="00B67FB6" w:rsidP="00B67FB6">
            <w:pPr>
              <w:rPr>
                <w:b/>
                <w:bCs/>
                <w:color w:val="000000"/>
              </w:rPr>
            </w:pPr>
          </w:p>
        </w:tc>
        <w:tc>
          <w:tcPr>
            <w:tcW w:w="1260" w:type="dxa"/>
            <w:vMerge/>
            <w:tcBorders>
              <w:top w:val="single" w:sz="8" w:space="0" w:color="auto"/>
              <w:left w:val="single" w:sz="4" w:space="0" w:color="auto"/>
              <w:bottom w:val="single" w:sz="4" w:space="0" w:color="auto"/>
              <w:right w:val="single" w:sz="8" w:space="0" w:color="auto"/>
            </w:tcBorders>
            <w:vAlign w:val="center"/>
            <w:hideMark/>
          </w:tcPr>
          <w:p w:rsidR="00B67FB6" w:rsidRPr="00AF150F" w:rsidRDefault="00B67FB6" w:rsidP="00B67FB6">
            <w:pPr>
              <w:rPr>
                <w:b/>
                <w:bCs/>
                <w:color w:val="000000"/>
              </w:rPr>
            </w:pPr>
          </w:p>
        </w:tc>
      </w:tr>
      <w:tr w:rsidR="00B67FB6" w:rsidRPr="00AF150F" w:rsidTr="00B67FB6">
        <w:trPr>
          <w:trHeight w:val="264"/>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r w:rsidRPr="00AF150F">
              <w:t>Буква</w:t>
            </w:r>
          </w:p>
        </w:tc>
        <w:tc>
          <w:tcPr>
            <w:tcW w:w="1260" w:type="dxa"/>
            <w:tcBorders>
              <w:top w:val="nil"/>
              <w:left w:val="nil"/>
              <w:bottom w:val="single" w:sz="4" w:space="0" w:color="auto"/>
              <w:right w:val="single" w:sz="4" w:space="0" w:color="auto"/>
            </w:tcBorders>
            <w:shd w:val="clear" w:color="auto" w:fill="auto"/>
            <w:noWrap/>
            <w:vAlign w:val="center"/>
            <w:hideMark/>
          </w:tcPr>
          <w:p w:rsidR="00B67FB6" w:rsidRPr="00AF150F" w:rsidRDefault="00B67FB6" w:rsidP="00B67FB6">
            <w:pPr>
              <w:jc w:val="center"/>
            </w:pPr>
            <w:r w:rsidRPr="00AF150F">
              <w:t>268570.5</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7297.2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36391.0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305151.5</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351055.8</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45904.3</w:t>
            </w:r>
          </w:p>
        </w:tc>
        <w:tc>
          <w:tcPr>
            <w:tcW w:w="1260" w:type="dxa"/>
            <w:tcBorders>
              <w:top w:val="single" w:sz="4" w:space="0" w:color="auto"/>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pPr>
            <w:r w:rsidRPr="00AF150F">
              <w:t>7212.5</w:t>
            </w:r>
          </w:p>
        </w:tc>
      </w:tr>
      <w:tr w:rsidR="00B67FB6" w:rsidRPr="00AF150F" w:rsidTr="00B67FB6">
        <w:trPr>
          <w:trHeight w:val="264"/>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r w:rsidRPr="00AF150F">
              <w:t>Цер</w:t>
            </w:r>
          </w:p>
        </w:tc>
        <w:tc>
          <w:tcPr>
            <w:tcW w:w="1260" w:type="dxa"/>
            <w:tcBorders>
              <w:top w:val="nil"/>
              <w:left w:val="nil"/>
              <w:bottom w:val="single" w:sz="4" w:space="0" w:color="auto"/>
              <w:right w:val="single" w:sz="4" w:space="0" w:color="auto"/>
            </w:tcBorders>
            <w:shd w:val="clear" w:color="auto" w:fill="auto"/>
            <w:noWrap/>
            <w:vAlign w:val="center"/>
            <w:hideMark/>
          </w:tcPr>
          <w:p w:rsidR="00B67FB6" w:rsidRPr="00AF150F" w:rsidRDefault="00B67FB6" w:rsidP="00B67FB6">
            <w:pPr>
              <w:jc w:val="center"/>
            </w:pPr>
            <w:r w:rsidRPr="00AF150F">
              <w:t>23092.9</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715.6</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1857.0</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28391.9</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27185.8</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-1206.1</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pPr>
            <w:r w:rsidRPr="00AF150F">
              <w:t>633.6</w:t>
            </w:r>
          </w:p>
        </w:tc>
      </w:tr>
      <w:tr w:rsidR="00B67FB6" w:rsidRPr="00AF150F" w:rsidTr="00B67FB6">
        <w:trPr>
          <w:trHeight w:val="264"/>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r w:rsidRPr="00AF150F">
              <w:t>Остали лишћари</w:t>
            </w:r>
          </w:p>
        </w:tc>
        <w:tc>
          <w:tcPr>
            <w:tcW w:w="12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90204.2</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3188.4</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7021.0</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115067.2</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127700.3</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12633.1</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pPr>
            <w:r w:rsidRPr="00AF150F">
              <w:t>3496.8</w:t>
            </w:r>
          </w:p>
        </w:tc>
      </w:tr>
      <w:tr w:rsidR="00B67FB6" w:rsidRPr="00AF150F" w:rsidTr="00B67FB6">
        <w:trPr>
          <w:trHeight w:val="276"/>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pPr>
              <w:rPr>
                <w:b/>
                <w:bCs/>
                <w:i/>
                <w:iCs/>
              </w:rPr>
            </w:pPr>
            <w:r w:rsidRPr="00AF150F">
              <w:rPr>
                <w:b/>
                <w:bCs/>
                <w:i/>
                <w:iCs/>
              </w:rPr>
              <w:t>Укупно лишћари</w:t>
            </w:r>
          </w:p>
        </w:tc>
        <w:tc>
          <w:tcPr>
            <w:tcW w:w="12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381867.6</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11201.2</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45269.0</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rPr>
                <w:b/>
                <w:bCs/>
                <w:i/>
                <w:iCs/>
              </w:rPr>
            </w:pPr>
            <w:r w:rsidRPr="00AF150F">
              <w:rPr>
                <w:b/>
                <w:bCs/>
                <w:i/>
                <w:iCs/>
              </w:rPr>
              <w:t>448610.6</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505941.9</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rPr>
                <w:b/>
                <w:bCs/>
              </w:rPr>
            </w:pPr>
            <w:r w:rsidRPr="00AF150F">
              <w:rPr>
                <w:b/>
                <w:bCs/>
              </w:rPr>
              <w:t>57331.3</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11342.9</w:t>
            </w:r>
          </w:p>
        </w:tc>
      </w:tr>
      <w:tr w:rsidR="00B67FB6" w:rsidRPr="00AF150F" w:rsidTr="00B67FB6">
        <w:trPr>
          <w:trHeight w:val="264"/>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r w:rsidRPr="00AF150F">
              <w:t>Црни бор</w:t>
            </w:r>
          </w:p>
        </w:tc>
        <w:tc>
          <w:tcPr>
            <w:tcW w:w="1260" w:type="dxa"/>
            <w:tcBorders>
              <w:top w:val="nil"/>
              <w:left w:val="nil"/>
              <w:bottom w:val="single" w:sz="4" w:space="0" w:color="auto"/>
              <w:right w:val="single" w:sz="4" w:space="0" w:color="auto"/>
            </w:tcBorders>
            <w:shd w:val="clear" w:color="auto" w:fill="auto"/>
            <w:noWrap/>
            <w:vAlign w:val="center"/>
            <w:hideMark/>
          </w:tcPr>
          <w:p w:rsidR="00B67FB6" w:rsidRPr="00AF150F" w:rsidRDefault="00B67FB6" w:rsidP="00B67FB6">
            <w:pPr>
              <w:jc w:val="center"/>
            </w:pPr>
            <w:r w:rsidRPr="00AF150F">
              <w:t>3154.6</w:t>
            </w:r>
          </w:p>
        </w:tc>
        <w:tc>
          <w:tcPr>
            <w:tcW w:w="1140" w:type="dxa"/>
            <w:tcBorders>
              <w:top w:val="nil"/>
              <w:left w:val="nil"/>
              <w:bottom w:val="single" w:sz="4" w:space="0" w:color="auto"/>
              <w:right w:val="single" w:sz="4" w:space="0" w:color="auto"/>
            </w:tcBorders>
            <w:shd w:val="clear" w:color="auto" w:fill="auto"/>
            <w:noWrap/>
            <w:vAlign w:val="center"/>
            <w:hideMark/>
          </w:tcPr>
          <w:p w:rsidR="00B67FB6" w:rsidRPr="00AF150F" w:rsidRDefault="00B67FB6" w:rsidP="00B67FB6">
            <w:pPr>
              <w:jc w:val="center"/>
            </w:pPr>
            <w:r w:rsidRPr="00AF150F">
              <w:t>150.7</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310.0</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4351.6</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3396.1</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-955.5</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pPr>
            <w:r w:rsidRPr="00AF150F">
              <w:t>114.9</w:t>
            </w:r>
          </w:p>
        </w:tc>
      </w:tr>
      <w:tr w:rsidR="00B67FB6" w:rsidRPr="00AF150F" w:rsidTr="00B67FB6">
        <w:trPr>
          <w:trHeight w:val="264"/>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r w:rsidRPr="00AF150F">
              <w:t>Дуглазија</w:t>
            </w:r>
          </w:p>
        </w:tc>
        <w:tc>
          <w:tcPr>
            <w:tcW w:w="12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123.1</w:t>
            </w:r>
          </w:p>
        </w:tc>
        <w:tc>
          <w:tcPr>
            <w:tcW w:w="1140" w:type="dxa"/>
            <w:tcBorders>
              <w:top w:val="nil"/>
              <w:left w:val="nil"/>
              <w:bottom w:val="single" w:sz="4" w:space="0" w:color="auto"/>
              <w:right w:val="single" w:sz="4" w:space="0" w:color="auto"/>
            </w:tcBorders>
            <w:shd w:val="clear" w:color="auto" w:fill="auto"/>
            <w:noWrap/>
            <w:vAlign w:val="center"/>
            <w:hideMark/>
          </w:tcPr>
          <w:p w:rsidR="00B67FB6" w:rsidRPr="00AF150F" w:rsidRDefault="00B67FB6" w:rsidP="00B67FB6">
            <w:pPr>
              <w:jc w:val="center"/>
            </w:pPr>
            <w:r w:rsidRPr="00AF150F">
              <w:t>7.3</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0.0</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196.1</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847.9</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651.8</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pPr>
            <w:r w:rsidRPr="00AF150F">
              <w:t>43.8</w:t>
            </w:r>
          </w:p>
        </w:tc>
      </w:tr>
      <w:tr w:rsidR="00B67FB6" w:rsidRPr="00AF150F" w:rsidTr="00B67FB6">
        <w:trPr>
          <w:trHeight w:val="264"/>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r w:rsidRPr="00AF150F">
              <w:t>Бели бор</w:t>
            </w:r>
          </w:p>
        </w:tc>
        <w:tc>
          <w:tcPr>
            <w:tcW w:w="12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333.2</w:t>
            </w:r>
          </w:p>
        </w:tc>
        <w:tc>
          <w:tcPr>
            <w:tcW w:w="1140" w:type="dxa"/>
            <w:tcBorders>
              <w:top w:val="nil"/>
              <w:left w:val="nil"/>
              <w:bottom w:val="single" w:sz="4" w:space="0" w:color="auto"/>
              <w:right w:val="single" w:sz="4" w:space="0" w:color="auto"/>
            </w:tcBorders>
            <w:shd w:val="clear" w:color="auto" w:fill="auto"/>
            <w:noWrap/>
            <w:vAlign w:val="center"/>
            <w:hideMark/>
          </w:tcPr>
          <w:p w:rsidR="00B67FB6" w:rsidRPr="00AF150F" w:rsidRDefault="00B67FB6" w:rsidP="00B67FB6">
            <w:pPr>
              <w:jc w:val="center"/>
            </w:pPr>
            <w:r w:rsidRPr="00AF150F">
              <w:t>22</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 </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 </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pPr>
            <w:r w:rsidRPr="00AF150F">
              <w:t> </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 </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pPr>
            <w:r w:rsidRPr="00AF150F">
              <w:t> </w:t>
            </w:r>
          </w:p>
        </w:tc>
      </w:tr>
      <w:tr w:rsidR="00B67FB6" w:rsidRPr="00AF150F" w:rsidTr="00B67FB6">
        <w:trPr>
          <w:trHeight w:val="276"/>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pPr>
              <w:rPr>
                <w:b/>
                <w:bCs/>
                <w:i/>
                <w:iCs/>
              </w:rPr>
            </w:pPr>
            <w:r w:rsidRPr="00AF150F">
              <w:rPr>
                <w:b/>
                <w:bCs/>
                <w:i/>
                <w:iCs/>
              </w:rPr>
              <w:t>Укупно четинари</w:t>
            </w:r>
          </w:p>
        </w:tc>
        <w:tc>
          <w:tcPr>
            <w:tcW w:w="12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3610.9</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180.0</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310.0</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rPr>
                <w:b/>
                <w:bCs/>
                <w:i/>
                <w:iCs/>
              </w:rPr>
            </w:pPr>
            <w:r w:rsidRPr="00AF150F">
              <w:rPr>
                <w:b/>
                <w:bCs/>
                <w:i/>
                <w:iCs/>
              </w:rPr>
              <w:t>4547.7</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4244.1</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-303.6</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158.7</w:t>
            </w:r>
          </w:p>
        </w:tc>
      </w:tr>
      <w:tr w:rsidR="00B67FB6" w:rsidRPr="00AF150F" w:rsidTr="00B67FB6">
        <w:trPr>
          <w:trHeight w:val="276"/>
          <w:jc w:val="center"/>
        </w:trPr>
        <w:tc>
          <w:tcPr>
            <w:tcW w:w="2060" w:type="dxa"/>
            <w:tcBorders>
              <w:top w:val="nil"/>
              <w:left w:val="single" w:sz="8" w:space="0" w:color="auto"/>
              <w:bottom w:val="single" w:sz="4" w:space="0" w:color="auto"/>
              <w:right w:val="single" w:sz="4" w:space="0" w:color="auto"/>
            </w:tcBorders>
            <w:shd w:val="clear" w:color="auto" w:fill="auto"/>
            <w:noWrap/>
            <w:vAlign w:val="bottom"/>
            <w:hideMark/>
          </w:tcPr>
          <w:p w:rsidR="00B67FB6" w:rsidRPr="00AF150F" w:rsidRDefault="00B67FB6" w:rsidP="00B67FB6">
            <w:pPr>
              <w:rPr>
                <w:b/>
                <w:bCs/>
                <w:i/>
                <w:iCs/>
              </w:rPr>
            </w:pPr>
            <w:r w:rsidRPr="00AF150F">
              <w:rPr>
                <w:b/>
                <w:bCs/>
                <w:i/>
                <w:iCs/>
              </w:rPr>
              <w:t>Бесправне сече</w:t>
            </w:r>
          </w:p>
        </w:tc>
        <w:tc>
          <w:tcPr>
            <w:tcW w:w="12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 </w:t>
            </w:r>
          </w:p>
        </w:tc>
        <w:tc>
          <w:tcPr>
            <w:tcW w:w="114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388.9</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rPr>
                <w:b/>
                <w:bCs/>
                <w:i/>
                <w:iCs/>
              </w:rPr>
            </w:pPr>
            <w:r w:rsidRPr="00AF150F">
              <w:rPr>
                <w:b/>
                <w:bCs/>
                <w:i/>
                <w:iCs/>
              </w:rPr>
              <w:t> </w:t>
            </w:r>
          </w:p>
        </w:tc>
        <w:tc>
          <w:tcPr>
            <w:tcW w:w="1160" w:type="dxa"/>
            <w:tcBorders>
              <w:top w:val="nil"/>
              <w:left w:val="nil"/>
              <w:bottom w:val="single" w:sz="4" w:space="0" w:color="auto"/>
              <w:right w:val="single" w:sz="4"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 </w:t>
            </w:r>
          </w:p>
        </w:tc>
        <w:tc>
          <w:tcPr>
            <w:tcW w:w="1160" w:type="dxa"/>
            <w:tcBorders>
              <w:top w:val="nil"/>
              <w:left w:val="nil"/>
              <w:bottom w:val="single" w:sz="4" w:space="0" w:color="auto"/>
              <w:right w:val="single" w:sz="4" w:space="0" w:color="auto"/>
            </w:tcBorders>
            <w:shd w:val="clear" w:color="auto" w:fill="auto"/>
            <w:vAlign w:val="center"/>
            <w:hideMark/>
          </w:tcPr>
          <w:p w:rsidR="00B67FB6" w:rsidRPr="00AF150F" w:rsidRDefault="00B67FB6" w:rsidP="00B67FB6">
            <w:pPr>
              <w:jc w:val="center"/>
            </w:pPr>
            <w:r w:rsidRPr="00AF150F">
              <w:t> </w:t>
            </w:r>
          </w:p>
        </w:tc>
        <w:tc>
          <w:tcPr>
            <w:tcW w:w="1260" w:type="dxa"/>
            <w:tcBorders>
              <w:top w:val="nil"/>
              <w:left w:val="nil"/>
              <w:bottom w:val="single" w:sz="4" w:space="0" w:color="auto"/>
              <w:right w:val="single" w:sz="8" w:space="0" w:color="auto"/>
            </w:tcBorders>
            <w:shd w:val="clear" w:color="auto" w:fill="auto"/>
            <w:noWrap/>
            <w:vAlign w:val="bottom"/>
            <w:hideMark/>
          </w:tcPr>
          <w:p w:rsidR="00B67FB6" w:rsidRPr="00AF150F" w:rsidRDefault="00B67FB6" w:rsidP="00B67FB6">
            <w:pPr>
              <w:jc w:val="center"/>
              <w:rPr>
                <w:b/>
                <w:bCs/>
                <w:i/>
                <w:iCs/>
              </w:rPr>
            </w:pPr>
            <w:r w:rsidRPr="00AF150F">
              <w:rPr>
                <w:b/>
                <w:bCs/>
                <w:i/>
                <w:iCs/>
              </w:rPr>
              <w:t> </w:t>
            </w:r>
          </w:p>
        </w:tc>
      </w:tr>
      <w:tr w:rsidR="00B67FB6" w:rsidRPr="00AF150F" w:rsidTr="00B67FB6">
        <w:trPr>
          <w:trHeight w:val="288"/>
          <w:jc w:val="center"/>
        </w:trPr>
        <w:tc>
          <w:tcPr>
            <w:tcW w:w="2060" w:type="dxa"/>
            <w:tcBorders>
              <w:top w:val="nil"/>
              <w:left w:val="single" w:sz="8" w:space="0" w:color="auto"/>
              <w:bottom w:val="single" w:sz="8" w:space="0" w:color="auto"/>
              <w:right w:val="single" w:sz="4" w:space="0" w:color="auto"/>
            </w:tcBorders>
            <w:shd w:val="clear" w:color="000000" w:fill="BFBFBF"/>
            <w:noWrap/>
            <w:vAlign w:val="bottom"/>
            <w:hideMark/>
          </w:tcPr>
          <w:p w:rsidR="00B67FB6" w:rsidRPr="00AF150F" w:rsidRDefault="00B67FB6" w:rsidP="00B67FB6">
            <w:pPr>
              <w:rPr>
                <w:b/>
                <w:bCs/>
                <w:i/>
                <w:iCs/>
              </w:rPr>
            </w:pPr>
            <w:r w:rsidRPr="00AF150F">
              <w:rPr>
                <w:b/>
                <w:bCs/>
                <w:i/>
                <w:iCs/>
              </w:rPr>
              <w:t>УКУПНО  ГЈ</w:t>
            </w:r>
          </w:p>
        </w:tc>
        <w:tc>
          <w:tcPr>
            <w:tcW w:w="1260" w:type="dxa"/>
            <w:tcBorders>
              <w:top w:val="nil"/>
              <w:left w:val="nil"/>
              <w:bottom w:val="single" w:sz="8" w:space="0" w:color="auto"/>
              <w:right w:val="single" w:sz="4"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385478.5</w:t>
            </w:r>
          </w:p>
        </w:tc>
        <w:tc>
          <w:tcPr>
            <w:tcW w:w="1140" w:type="dxa"/>
            <w:tcBorders>
              <w:top w:val="nil"/>
              <w:left w:val="nil"/>
              <w:bottom w:val="single" w:sz="8" w:space="0" w:color="auto"/>
              <w:right w:val="single" w:sz="4"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11381.2</w:t>
            </w:r>
          </w:p>
        </w:tc>
        <w:tc>
          <w:tcPr>
            <w:tcW w:w="1140" w:type="dxa"/>
            <w:tcBorders>
              <w:top w:val="nil"/>
              <w:left w:val="nil"/>
              <w:bottom w:val="single" w:sz="8" w:space="0" w:color="auto"/>
              <w:right w:val="single" w:sz="4"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45967.9</w:t>
            </w:r>
          </w:p>
        </w:tc>
        <w:tc>
          <w:tcPr>
            <w:tcW w:w="1160" w:type="dxa"/>
            <w:tcBorders>
              <w:top w:val="nil"/>
              <w:left w:val="nil"/>
              <w:bottom w:val="single" w:sz="8" w:space="0" w:color="auto"/>
              <w:right w:val="single" w:sz="4"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453322.6</w:t>
            </w:r>
          </w:p>
        </w:tc>
        <w:tc>
          <w:tcPr>
            <w:tcW w:w="1160" w:type="dxa"/>
            <w:tcBorders>
              <w:top w:val="nil"/>
              <w:left w:val="nil"/>
              <w:bottom w:val="single" w:sz="8" w:space="0" w:color="auto"/>
              <w:right w:val="single" w:sz="4"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510186.0</w:t>
            </w:r>
          </w:p>
        </w:tc>
        <w:tc>
          <w:tcPr>
            <w:tcW w:w="1160" w:type="dxa"/>
            <w:tcBorders>
              <w:top w:val="nil"/>
              <w:left w:val="nil"/>
              <w:bottom w:val="single" w:sz="8" w:space="0" w:color="auto"/>
              <w:right w:val="single" w:sz="4"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170467.9</w:t>
            </w:r>
          </w:p>
        </w:tc>
        <w:tc>
          <w:tcPr>
            <w:tcW w:w="1260" w:type="dxa"/>
            <w:tcBorders>
              <w:top w:val="nil"/>
              <w:left w:val="nil"/>
              <w:bottom w:val="single" w:sz="8" w:space="0" w:color="auto"/>
              <w:right w:val="single" w:sz="8" w:space="0" w:color="auto"/>
            </w:tcBorders>
            <w:shd w:val="clear" w:color="000000" w:fill="BFBFBF"/>
            <w:noWrap/>
            <w:vAlign w:val="bottom"/>
            <w:hideMark/>
          </w:tcPr>
          <w:p w:rsidR="00B67FB6" w:rsidRPr="00AF150F" w:rsidRDefault="00B67FB6" w:rsidP="00B67FB6">
            <w:pPr>
              <w:jc w:val="center"/>
              <w:rPr>
                <w:b/>
                <w:bCs/>
                <w:i/>
                <w:iCs/>
              </w:rPr>
            </w:pPr>
            <w:r w:rsidRPr="00AF150F">
              <w:rPr>
                <w:b/>
                <w:bCs/>
                <w:i/>
                <w:iCs/>
              </w:rPr>
              <w:t>11501.6</w:t>
            </w:r>
          </w:p>
        </w:tc>
      </w:tr>
    </w:tbl>
    <w:p w:rsidR="00CA665F" w:rsidRPr="00AF150F" w:rsidRDefault="00CA665F" w:rsidP="002B23B3">
      <w:pPr>
        <w:pStyle w:val="BodyText"/>
        <w:spacing w:after="60"/>
        <w:ind w:firstLine="720"/>
        <w:jc w:val="both"/>
        <w:rPr>
          <w:rFonts w:ascii="Times New Roman" w:hAnsi="Times New Roman"/>
          <w:szCs w:val="24"/>
          <w:lang w:val="sl-SI"/>
        </w:rPr>
      </w:pPr>
    </w:p>
    <w:p w:rsidR="00866F26" w:rsidRPr="00AF150F" w:rsidRDefault="00866F26" w:rsidP="00866F26">
      <w:pPr>
        <w:spacing w:after="60"/>
        <w:ind w:firstLine="720"/>
        <w:jc w:val="both"/>
        <w:rPr>
          <w:sz w:val="24"/>
          <w:szCs w:val="24"/>
          <w:lang w:val="sr-Cyrl-RS"/>
        </w:rPr>
      </w:pPr>
      <w:r w:rsidRPr="00AF150F">
        <w:rPr>
          <w:sz w:val="24"/>
          <w:szCs w:val="24"/>
          <w:lang w:val="sr-Cyrl-CS"/>
        </w:rPr>
        <w:t xml:space="preserve">Овако нешто се </w:t>
      </w:r>
      <w:r w:rsidRPr="00AF150F">
        <w:rPr>
          <w:sz w:val="24"/>
          <w:szCs w:val="24"/>
          <w:lang w:val="sl-SI"/>
        </w:rPr>
        <w:t xml:space="preserve">могло очекивати, с обзиром на то да је </w:t>
      </w:r>
      <w:r w:rsidRPr="00AF150F">
        <w:rPr>
          <w:sz w:val="24"/>
          <w:szCs w:val="24"/>
          <w:lang w:val="sr-Cyrl-RS"/>
        </w:rPr>
        <w:t xml:space="preserve">део површине који у претходном уређајном периоду није обухваћен премером овог пута премерен. Углавном се ради о младим састојинама багрема, које тада нису прелазиле таксациону границу, као и о површинама које су описиване као девастиране састојине, а сада су то састојине са установљеном запремином.  </w:t>
      </w:r>
    </w:p>
    <w:p w:rsidR="00B542E1" w:rsidRPr="00AF150F" w:rsidRDefault="00B542E1" w:rsidP="00C8111F">
      <w:pPr>
        <w:pStyle w:val="Heading2"/>
        <w:rPr>
          <w:b w:val="0"/>
          <w:i w:val="0"/>
        </w:rPr>
      </w:pPr>
      <w:bookmarkStart w:id="160" w:name="_Toc499436549"/>
      <w:bookmarkStart w:id="161" w:name="_Toc318874325"/>
      <w:bookmarkStart w:id="162" w:name="_Toc350932754"/>
      <w:bookmarkStart w:id="163" w:name="_Toc382205333"/>
      <w:bookmarkStart w:id="164" w:name="_Toc154344322"/>
      <w:bookmarkStart w:id="165" w:name="_Toc163562196"/>
      <w:bookmarkStart w:id="166" w:name="_Toc168399838"/>
      <w:bookmarkStart w:id="167" w:name="_Toc168401809"/>
      <w:bookmarkStart w:id="168" w:name="_Toc168402185"/>
      <w:bookmarkStart w:id="169" w:name="_Toc168564865"/>
      <w:r w:rsidRPr="00AF150F">
        <w:rPr>
          <w:b w:val="0"/>
          <w:i w:val="0"/>
        </w:rPr>
        <w:t>2.3. Однос планираних и остварених радова у досадашњем газдовањ</w:t>
      </w:r>
      <w:bookmarkEnd w:id="160"/>
      <w:bookmarkEnd w:id="161"/>
      <w:bookmarkEnd w:id="162"/>
      <w:bookmarkEnd w:id="163"/>
      <w:r w:rsidRPr="00AF150F">
        <w:rPr>
          <w:b w:val="0"/>
          <w:i w:val="0"/>
        </w:rPr>
        <w:t>у</w:t>
      </w:r>
      <w:bookmarkEnd w:id="164"/>
      <w:bookmarkEnd w:id="165"/>
      <w:bookmarkEnd w:id="166"/>
      <w:bookmarkEnd w:id="167"/>
      <w:bookmarkEnd w:id="168"/>
      <w:bookmarkEnd w:id="169"/>
    </w:p>
    <w:p w:rsidR="00A05B86" w:rsidRPr="00AF150F" w:rsidRDefault="00A05B86" w:rsidP="00A05B86">
      <w:pPr>
        <w:ind w:firstLine="720"/>
        <w:rPr>
          <w:sz w:val="24"/>
          <w:szCs w:val="24"/>
          <w:lang w:val="hr-HR"/>
        </w:rPr>
      </w:pPr>
      <w:r w:rsidRPr="00AF150F">
        <w:rPr>
          <w:sz w:val="24"/>
          <w:szCs w:val="24"/>
          <w:lang w:val="hr-HR"/>
        </w:rPr>
        <w:t>Однос планираних и остварених радова у досадашњем газдовању шумама односи се на извршење:</w:t>
      </w:r>
    </w:p>
    <w:p w:rsidR="00A05B86" w:rsidRPr="00AF150F" w:rsidRDefault="00A05B86" w:rsidP="00992F7E">
      <w:pPr>
        <w:numPr>
          <w:ilvl w:val="0"/>
          <w:numId w:val="2"/>
        </w:numPr>
        <w:tabs>
          <w:tab w:val="clear" w:pos="1080"/>
          <w:tab w:val="num" w:pos="1211"/>
        </w:tabs>
        <w:ind w:left="1211"/>
        <w:rPr>
          <w:sz w:val="24"/>
          <w:szCs w:val="24"/>
          <w:lang w:val="hr-HR"/>
        </w:rPr>
      </w:pPr>
      <w:r w:rsidRPr="00AF150F">
        <w:rPr>
          <w:sz w:val="24"/>
          <w:szCs w:val="24"/>
          <w:lang w:val="hr-HR"/>
        </w:rPr>
        <w:t>досадашњи радови на обнови и гајењу шума,</w:t>
      </w:r>
    </w:p>
    <w:p w:rsidR="00A05B86" w:rsidRPr="00AF150F" w:rsidRDefault="00A05B86" w:rsidP="00992F7E">
      <w:pPr>
        <w:numPr>
          <w:ilvl w:val="0"/>
          <w:numId w:val="2"/>
        </w:numPr>
        <w:tabs>
          <w:tab w:val="clear" w:pos="1080"/>
          <w:tab w:val="num" w:pos="1211"/>
        </w:tabs>
        <w:ind w:left="1211"/>
        <w:rPr>
          <w:sz w:val="24"/>
          <w:szCs w:val="24"/>
          <w:lang w:val="hr-HR"/>
        </w:rPr>
      </w:pPr>
      <w:r w:rsidRPr="00AF150F">
        <w:rPr>
          <w:sz w:val="24"/>
          <w:szCs w:val="24"/>
          <w:lang w:val="hr-HR"/>
        </w:rPr>
        <w:t>досадашњи радови на коришћењу шума,</w:t>
      </w:r>
    </w:p>
    <w:p w:rsidR="00A05B86" w:rsidRPr="00AF150F" w:rsidRDefault="00A05B86" w:rsidP="00992F7E">
      <w:pPr>
        <w:numPr>
          <w:ilvl w:val="0"/>
          <w:numId w:val="2"/>
        </w:numPr>
        <w:tabs>
          <w:tab w:val="clear" w:pos="1080"/>
          <w:tab w:val="num" w:pos="1211"/>
        </w:tabs>
        <w:ind w:left="1211"/>
        <w:rPr>
          <w:b/>
          <w:sz w:val="24"/>
          <w:szCs w:val="24"/>
          <w:lang w:val="hr-HR"/>
        </w:rPr>
      </w:pPr>
      <w:r w:rsidRPr="00AF150F">
        <w:rPr>
          <w:sz w:val="24"/>
          <w:szCs w:val="24"/>
          <w:lang w:val="hr-HR"/>
        </w:rPr>
        <w:t>остали радови.</w:t>
      </w:r>
    </w:p>
    <w:p w:rsidR="0031492A" w:rsidRPr="00AF150F" w:rsidRDefault="0031492A" w:rsidP="000E7D1A">
      <w:pPr>
        <w:spacing w:after="60"/>
        <w:ind w:firstLine="720"/>
        <w:jc w:val="both"/>
        <w:rPr>
          <w:sz w:val="24"/>
          <w:szCs w:val="24"/>
          <w:lang w:val="sr-Latn-RS"/>
        </w:rPr>
      </w:pPr>
    </w:p>
    <w:p w:rsidR="00B542E1" w:rsidRPr="00AF150F" w:rsidRDefault="00B542E1" w:rsidP="00847DA3">
      <w:pPr>
        <w:pStyle w:val="Heading2"/>
        <w:rPr>
          <w:lang w:val="sr-Cyrl-RS"/>
        </w:rPr>
      </w:pPr>
      <w:bookmarkStart w:id="170" w:name="_Toc499436550"/>
      <w:bookmarkStart w:id="171" w:name="_Toc318874326"/>
      <w:bookmarkStart w:id="172" w:name="_Toc350932755"/>
      <w:bookmarkStart w:id="173" w:name="_Toc382205334"/>
      <w:bookmarkStart w:id="174" w:name="_Toc154344323"/>
      <w:bookmarkStart w:id="175" w:name="_Toc163562197"/>
      <w:bookmarkStart w:id="176" w:name="_Toc168564866"/>
      <w:r w:rsidRPr="00AF150F">
        <w:t>2.3.1. Досадашњи радови на обнови и гајењу шум</w:t>
      </w:r>
      <w:bookmarkEnd w:id="170"/>
      <w:bookmarkEnd w:id="171"/>
      <w:bookmarkEnd w:id="172"/>
      <w:bookmarkEnd w:id="173"/>
      <w:r w:rsidRPr="00AF150F">
        <w:t>а</w:t>
      </w:r>
      <w:bookmarkEnd w:id="174"/>
      <w:bookmarkEnd w:id="175"/>
      <w:bookmarkEnd w:id="176"/>
    </w:p>
    <w:p w:rsidR="00CC3757" w:rsidRPr="00AF150F" w:rsidRDefault="00CC3757" w:rsidP="00CC3757">
      <w:pPr>
        <w:rPr>
          <w:lang w:val="sr-Cyrl-RS"/>
        </w:rPr>
      </w:pPr>
    </w:p>
    <w:p w:rsidR="00A05B86" w:rsidRPr="00AF150F" w:rsidRDefault="00A05B86" w:rsidP="00A05B86">
      <w:pPr>
        <w:ind w:firstLine="720"/>
        <w:rPr>
          <w:sz w:val="24"/>
          <w:szCs w:val="24"/>
          <w:lang w:val="sr-Cyrl-CS"/>
        </w:rPr>
      </w:pPr>
      <w:r w:rsidRPr="00AF150F">
        <w:rPr>
          <w:sz w:val="24"/>
          <w:szCs w:val="24"/>
          <w:lang w:val="hr-HR"/>
        </w:rPr>
        <w:t>На основу плана гајења шума из предходне основе и евиденције извршених радова формирана је следећа табела:</w:t>
      </w:r>
    </w:p>
    <w:p w:rsidR="00B542E1" w:rsidRPr="00AF150F" w:rsidRDefault="00B542E1" w:rsidP="000E7D1A">
      <w:pPr>
        <w:spacing w:after="60"/>
        <w:ind w:firstLine="720"/>
        <w:jc w:val="both"/>
        <w:rPr>
          <w:sz w:val="24"/>
          <w:szCs w:val="24"/>
          <w:lang w:val="sr-Latn-RS"/>
        </w:rPr>
      </w:pPr>
    </w:p>
    <w:tbl>
      <w:tblPr>
        <w:tblW w:w="9040" w:type="dxa"/>
        <w:jc w:val="center"/>
        <w:tblInd w:w="93" w:type="dxa"/>
        <w:tblLook w:val="04A0" w:firstRow="1" w:lastRow="0" w:firstColumn="1" w:lastColumn="0" w:noHBand="0" w:noVBand="1"/>
      </w:tblPr>
      <w:tblGrid>
        <w:gridCol w:w="5060"/>
        <w:gridCol w:w="1620"/>
        <w:gridCol w:w="1180"/>
        <w:gridCol w:w="1180"/>
      </w:tblGrid>
      <w:tr w:rsidR="00C80AC3" w:rsidRPr="00AF150F" w:rsidTr="00F310E9">
        <w:trPr>
          <w:trHeight w:val="255"/>
          <w:tblHeader/>
          <w:jc w:val="center"/>
        </w:trPr>
        <w:tc>
          <w:tcPr>
            <w:tcW w:w="5060" w:type="dxa"/>
            <w:vMerge w:val="restart"/>
            <w:tcBorders>
              <w:top w:val="single" w:sz="8" w:space="0" w:color="auto"/>
              <w:left w:val="single" w:sz="8" w:space="0" w:color="auto"/>
              <w:bottom w:val="single" w:sz="4" w:space="0" w:color="auto"/>
              <w:right w:val="single" w:sz="4" w:space="0" w:color="auto"/>
            </w:tcBorders>
            <w:shd w:val="clear" w:color="000000" w:fill="C0C0C0"/>
            <w:vAlign w:val="center"/>
            <w:hideMark/>
          </w:tcPr>
          <w:p w:rsidR="00C80AC3" w:rsidRPr="00AF150F" w:rsidRDefault="00C80AC3" w:rsidP="00C80AC3">
            <w:pPr>
              <w:jc w:val="center"/>
              <w:rPr>
                <w:b/>
                <w:bCs/>
              </w:rPr>
            </w:pPr>
            <w:r w:rsidRPr="00AF150F">
              <w:rPr>
                <w:b/>
                <w:bCs/>
              </w:rPr>
              <w:t>Врста рада</w:t>
            </w:r>
          </w:p>
        </w:tc>
        <w:tc>
          <w:tcPr>
            <w:tcW w:w="1620" w:type="dxa"/>
            <w:tcBorders>
              <w:top w:val="single" w:sz="8" w:space="0" w:color="auto"/>
              <w:left w:val="nil"/>
              <w:bottom w:val="single" w:sz="4" w:space="0" w:color="auto"/>
              <w:right w:val="single" w:sz="4" w:space="0" w:color="auto"/>
            </w:tcBorders>
            <w:shd w:val="clear" w:color="000000" w:fill="C0C0C0"/>
            <w:vAlign w:val="center"/>
            <w:hideMark/>
          </w:tcPr>
          <w:p w:rsidR="00C80AC3" w:rsidRPr="00AF150F" w:rsidRDefault="00C80AC3" w:rsidP="00C80AC3">
            <w:pPr>
              <w:jc w:val="center"/>
              <w:rPr>
                <w:b/>
                <w:bCs/>
              </w:rPr>
            </w:pPr>
            <w:r w:rsidRPr="00AF150F">
              <w:rPr>
                <w:b/>
                <w:bCs/>
              </w:rPr>
              <w:t xml:space="preserve">План </w:t>
            </w:r>
          </w:p>
        </w:tc>
        <w:tc>
          <w:tcPr>
            <w:tcW w:w="2360" w:type="dxa"/>
            <w:gridSpan w:val="2"/>
            <w:tcBorders>
              <w:top w:val="single" w:sz="8" w:space="0" w:color="auto"/>
              <w:left w:val="nil"/>
              <w:bottom w:val="single" w:sz="4" w:space="0" w:color="auto"/>
              <w:right w:val="single" w:sz="8" w:space="0" w:color="000000"/>
            </w:tcBorders>
            <w:shd w:val="clear" w:color="000000" w:fill="C0C0C0"/>
            <w:noWrap/>
            <w:vAlign w:val="center"/>
            <w:hideMark/>
          </w:tcPr>
          <w:p w:rsidR="00C80AC3" w:rsidRPr="00AF150F" w:rsidRDefault="00C80AC3" w:rsidP="00C80AC3">
            <w:pPr>
              <w:jc w:val="center"/>
              <w:rPr>
                <w:b/>
                <w:bCs/>
              </w:rPr>
            </w:pPr>
            <w:r w:rsidRPr="00AF150F">
              <w:rPr>
                <w:b/>
                <w:bCs/>
              </w:rPr>
              <w:t>Реализација плана</w:t>
            </w:r>
          </w:p>
        </w:tc>
      </w:tr>
      <w:tr w:rsidR="00C80AC3" w:rsidRPr="00AF150F" w:rsidTr="00F310E9">
        <w:trPr>
          <w:trHeight w:val="255"/>
          <w:tblHeader/>
          <w:jc w:val="center"/>
        </w:trPr>
        <w:tc>
          <w:tcPr>
            <w:tcW w:w="5060" w:type="dxa"/>
            <w:vMerge/>
            <w:tcBorders>
              <w:top w:val="single" w:sz="8" w:space="0" w:color="auto"/>
              <w:left w:val="single" w:sz="8" w:space="0" w:color="auto"/>
              <w:bottom w:val="single" w:sz="4" w:space="0" w:color="auto"/>
              <w:right w:val="single" w:sz="4" w:space="0" w:color="auto"/>
            </w:tcBorders>
            <w:vAlign w:val="center"/>
            <w:hideMark/>
          </w:tcPr>
          <w:p w:rsidR="00C80AC3" w:rsidRPr="00AF150F" w:rsidRDefault="00C80AC3" w:rsidP="00C80AC3">
            <w:pPr>
              <w:rPr>
                <w:b/>
                <w:bCs/>
              </w:rPr>
            </w:pPr>
          </w:p>
        </w:tc>
        <w:tc>
          <w:tcPr>
            <w:tcW w:w="1620" w:type="dxa"/>
            <w:tcBorders>
              <w:top w:val="nil"/>
              <w:left w:val="nil"/>
              <w:bottom w:val="single" w:sz="4" w:space="0" w:color="auto"/>
              <w:right w:val="single" w:sz="4" w:space="0" w:color="auto"/>
            </w:tcBorders>
            <w:shd w:val="clear" w:color="000000" w:fill="C0C0C0"/>
            <w:vAlign w:val="center"/>
            <w:hideMark/>
          </w:tcPr>
          <w:p w:rsidR="00C80AC3" w:rsidRPr="00AF150F" w:rsidRDefault="00C80AC3" w:rsidP="00C80AC3">
            <w:pPr>
              <w:jc w:val="center"/>
              <w:rPr>
                <w:b/>
                <w:bCs/>
              </w:rPr>
            </w:pPr>
            <w:r w:rsidRPr="00AF150F">
              <w:rPr>
                <w:b/>
                <w:bCs/>
              </w:rPr>
              <w:t>ha</w:t>
            </w:r>
          </w:p>
        </w:tc>
        <w:tc>
          <w:tcPr>
            <w:tcW w:w="1180" w:type="dxa"/>
            <w:tcBorders>
              <w:top w:val="nil"/>
              <w:left w:val="nil"/>
              <w:bottom w:val="single" w:sz="4" w:space="0" w:color="auto"/>
              <w:right w:val="single" w:sz="4" w:space="0" w:color="auto"/>
            </w:tcBorders>
            <w:shd w:val="clear" w:color="000000" w:fill="C0C0C0"/>
            <w:noWrap/>
            <w:vAlign w:val="center"/>
            <w:hideMark/>
          </w:tcPr>
          <w:p w:rsidR="00C80AC3" w:rsidRPr="00AF150F" w:rsidRDefault="00C80AC3" w:rsidP="00C80AC3">
            <w:pPr>
              <w:jc w:val="center"/>
              <w:rPr>
                <w:b/>
                <w:bCs/>
              </w:rPr>
            </w:pPr>
            <w:r w:rsidRPr="00AF150F">
              <w:rPr>
                <w:b/>
                <w:bCs/>
              </w:rPr>
              <w:t>ha</w:t>
            </w:r>
          </w:p>
        </w:tc>
        <w:tc>
          <w:tcPr>
            <w:tcW w:w="1180" w:type="dxa"/>
            <w:tcBorders>
              <w:top w:val="nil"/>
              <w:left w:val="nil"/>
              <w:bottom w:val="single" w:sz="4" w:space="0" w:color="auto"/>
              <w:right w:val="single" w:sz="8" w:space="0" w:color="auto"/>
            </w:tcBorders>
            <w:shd w:val="clear" w:color="000000" w:fill="C0C0C0"/>
            <w:noWrap/>
            <w:vAlign w:val="center"/>
            <w:hideMark/>
          </w:tcPr>
          <w:p w:rsidR="00C80AC3" w:rsidRPr="00AF150F" w:rsidRDefault="00C80AC3" w:rsidP="00C80AC3">
            <w:pPr>
              <w:jc w:val="center"/>
              <w:rPr>
                <w:b/>
                <w:bCs/>
              </w:rPr>
            </w:pPr>
            <w:r w:rsidRPr="00AF150F">
              <w:rPr>
                <w:b/>
                <w:bCs/>
              </w:rPr>
              <w:t>%</w:t>
            </w:r>
          </w:p>
        </w:tc>
      </w:tr>
      <w:tr w:rsidR="00C80AC3" w:rsidRPr="00AF150F" w:rsidTr="00C80AC3">
        <w:trPr>
          <w:trHeight w:val="255"/>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Вештачко пошумљавање голети  и обешумљених пов.</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pPr>
            <w:r w:rsidRPr="00AF150F">
              <w:t>3.61</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1.9</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52.6</w:t>
            </w:r>
          </w:p>
        </w:tc>
      </w:tr>
      <w:tr w:rsidR="00C80AC3" w:rsidRPr="00AF150F" w:rsidTr="00C80AC3">
        <w:trPr>
          <w:trHeight w:val="255"/>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Вештачко пошумљавање садњом</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pPr>
            <w:r w:rsidRPr="00AF150F">
              <w:t>14.37</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14.10</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98.1</w:t>
            </w:r>
          </w:p>
        </w:tc>
      </w:tr>
      <w:tr w:rsidR="00C80AC3" w:rsidRPr="00AF150F" w:rsidTr="00C80AC3">
        <w:trPr>
          <w:trHeight w:val="300"/>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 xml:space="preserve">Попуњавање култура </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3.48</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0.8</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23.0</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lastRenderedPageBreak/>
              <w:t>Попуњавање природно обнов. повшина садњом</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0.33</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 </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0.0</w:t>
            </w:r>
          </w:p>
        </w:tc>
      </w:tr>
      <w:tr w:rsidR="00C80AC3" w:rsidRPr="00AF150F" w:rsidTr="00C80AC3">
        <w:trPr>
          <w:trHeight w:val="255"/>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Сеча избојака  ручно</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22.3</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3.1</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13.9</w:t>
            </w:r>
          </w:p>
        </w:tc>
      </w:tr>
      <w:tr w:rsidR="00C80AC3" w:rsidRPr="00AF150F" w:rsidTr="00C80AC3">
        <w:trPr>
          <w:trHeight w:val="255"/>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Уклањање корова ручно</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3.26</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1.00</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30.7</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Окопавање и прашење у културама</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5.71</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1.1</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19.3</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Кресање грана</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3.48</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3.5</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100.6</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 xml:space="preserve">Узгојно  санитарна сеча </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14.64</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25</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170.8</w:t>
            </w:r>
          </w:p>
        </w:tc>
      </w:tr>
      <w:tr w:rsidR="00C80AC3" w:rsidRPr="00AF150F" w:rsidTr="00C80AC3">
        <w:trPr>
          <w:trHeight w:val="255"/>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Селективне прореде</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1542.95</w:t>
            </w:r>
          </w:p>
        </w:tc>
        <w:tc>
          <w:tcPr>
            <w:tcW w:w="1180" w:type="dxa"/>
            <w:tcBorders>
              <w:top w:val="nil"/>
              <w:left w:val="nil"/>
              <w:bottom w:val="single" w:sz="4" w:space="0" w:color="auto"/>
              <w:right w:val="single" w:sz="4" w:space="0" w:color="auto"/>
            </w:tcBorders>
            <w:shd w:val="clear" w:color="000000" w:fill="FFFFFF"/>
            <w:noWrap/>
            <w:vAlign w:val="bottom"/>
            <w:hideMark/>
          </w:tcPr>
          <w:p w:rsidR="00C80AC3" w:rsidRPr="00AF150F" w:rsidRDefault="00C80AC3" w:rsidP="00C80AC3">
            <w:pPr>
              <w:jc w:val="center"/>
              <w:rPr>
                <w:color w:val="000000"/>
              </w:rPr>
            </w:pPr>
            <w:r w:rsidRPr="00AF150F">
              <w:rPr>
                <w:color w:val="000000"/>
              </w:rPr>
              <w:t>1295.7</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84.0</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Групимично оплодна сеча</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130.56</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167.2</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128.1</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Обнова багрема вегетативним путем</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67.29</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42.7</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63.5</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Оплодна сеча</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12.67</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13.62</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107.5</w:t>
            </w:r>
          </w:p>
        </w:tc>
      </w:tr>
      <w:tr w:rsidR="00C80AC3" w:rsidRPr="00AF150F" w:rsidTr="00C80AC3">
        <w:trPr>
          <w:trHeight w:val="264"/>
          <w:jc w:val="center"/>
        </w:trPr>
        <w:tc>
          <w:tcPr>
            <w:tcW w:w="5060" w:type="dxa"/>
            <w:tcBorders>
              <w:top w:val="nil"/>
              <w:left w:val="single" w:sz="8" w:space="0" w:color="auto"/>
              <w:bottom w:val="single" w:sz="4" w:space="0" w:color="auto"/>
              <w:right w:val="single" w:sz="4" w:space="0" w:color="auto"/>
            </w:tcBorders>
            <w:shd w:val="clear" w:color="000000" w:fill="FFFFFF"/>
            <w:vAlign w:val="center"/>
            <w:hideMark/>
          </w:tcPr>
          <w:p w:rsidR="00C80AC3" w:rsidRPr="00AF150F" w:rsidRDefault="00C80AC3" w:rsidP="00C80AC3">
            <w:r w:rsidRPr="00AF150F">
              <w:t>Чисте сече</w:t>
            </w:r>
          </w:p>
        </w:tc>
        <w:tc>
          <w:tcPr>
            <w:tcW w:w="162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14.37</w:t>
            </w:r>
          </w:p>
        </w:tc>
        <w:tc>
          <w:tcPr>
            <w:tcW w:w="1180" w:type="dxa"/>
            <w:tcBorders>
              <w:top w:val="nil"/>
              <w:left w:val="nil"/>
              <w:bottom w:val="single" w:sz="4" w:space="0" w:color="auto"/>
              <w:right w:val="single" w:sz="4" w:space="0" w:color="auto"/>
            </w:tcBorders>
            <w:shd w:val="clear" w:color="000000" w:fill="FFFFFF"/>
            <w:noWrap/>
            <w:vAlign w:val="center"/>
            <w:hideMark/>
          </w:tcPr>
          <w:p w:rsidR="00C80AC3" w:rsidRPr="00AF150F" w:rsidRDefault="00C80AC3" w:rsidP="00C80AC3">
            <w:pPr>
              <w:jc w:val="center"/>
              <w:rPr>
                <w:color w:val="000000"/>
              </w:rPr>
            </w:pPr>
            <w:r w:rsidRPr="00AF150F">
              <w:rPr>
                <w:color w:val="000000"/>
              </w:rPr>
              <w:t>7.90</w:t>
            </w:r>
          </w:p>
        </w:tc>
        <w:tc>
          <w:tcPr>
            <w:tcW w:w="1180" w:type="dxa"/>
            <w:tcBorders>
              <w:top w:val="nil"/>
              <w:left w:val="nil"/>
              <w:bottom w:val="single" w:sz="4" w:space="0" w:color="auto"/>
              <w:right w:val="single" w:sz="8" w:space="0" w:color="auto"/>
            </w:tcBorders>
            <w:shd w:val="clear" w:color="000000" w:fill="FFFFFF"/>
            <w:noWrap/>
            <w:vAlign w:val="bottom"/>
            <w:hideMark/>
          </w:tcPr>
          <w:p w:rsidR="00C80AC3" w:rsidRPr="00AF150F" w:rsidRDefault="00C80AC3" w:rsidP="00C80AC3">
            <w:pPr>
              <w:jc w:val="center"/>
            </w:pPr>
            <w:r w:rsidRPr="00AF150F">
              <w:t>55.0</w:t>
            </w:r>
          </w:p>
        </w:tc>
      </w:tr>
      <w:tr w:rsidR="00C80AC3" w:rsidRPr="00AF150F" w:rsidTr="00C80AC3">
        <w:trPr>
          <w:trHeight w:val="276"/>
          <w:jc w:val="center"/>
        </w:trPr>
        <w:tc>
          <w:tcPr>
            <w:tcW w:w="5060" w:type="dxa"/>
            <w:tcBorders>
              <w:top w:val="nil"/>
              <w:left w:val="single" w:sz="8" w:space="0" w:color="auto"/>
              <w:bottom w:val="single" w:sz="8" w:space="0" w:color="auto"/>
              <w:right w:val="single" w:sz="4" w:space="0" w:color="auto"/>
            </w:tcBorders>
            <w:shd w:val="clear" w:color="000000" w:fill="FFFFFF"/>
            <w:vAlign w:val="center"/>
            <w:hideMark/>
          </w:tcPr>
          <w:p w:rsidR="00C80AC3" w:rsidRPr="00AF150F" w:rsidRDefault="00C80AC3" w:rsidP="00C80AC3">
            <w:pPr>
              <w:jc w:val="center"/>
              <w:rPr>
                <w:b/>
                <w:bCs/>
              </w:rPr>
            </w:pPr>
            <w:r w:rsidRPr="00AF150F">
              <w:rPr>
                <w:b/>
                <w:bCs/>
              </w:rPr>
              <w:t>Укупно газдинску јединицу</w:t>
            </w:r>
          </w:p>
        </w:tc>
        <w:tc>
          <w:tcPr>
            <w:tcW w:w="1620" w:type="dxa"/>
            <w:tcBorders>
              <w:top w:val="nil"/>
              <w:left w:val="nil"/>
              <w:bottom w:val="single" w:sz="8" w:space="0" w:color="auto"/>
              <w:right w:val="single" w:sz="4" w:space="0" w:color="auto"/>
            </w:tcBorders>
            <w:shd w:val="clear" w:color="000000" w:fill="FFFFFF"/>
            <w:vAlign w:val="center"/>
            <w:hideMark/>
          </w:tcPr>
          <w:p w:rsidR="00C80AC3" w:rsidRPr="00AF150F" w:rsidRDefault="00C80AC3" w:rsidP="00C80AC3">
            <w:pPr>
              <w:jc w:val="center"/>
              <w:rPr>
                <w:b/>
                <w:bCs/>
              </w:rPr>
            </w:pPr>
            <w:r w:rsidRPr="00AF150F">
              <w:rPr>
                <w:b/>
                <w:bCs/>
              </w:rPr>
              <w:t>1839.02</w:t>
            </w:r>
          </w:p>
        </w:tc>
        <w:tc>
          <w:tcPr>
            <w:tcW w:w="1180" w:type="dxa"/>
            <w:tcBorders>
              <w:top w:val="nil"/>
              <w:left w:val="nil"/>
              <w:bottom w:val="single" w:sz="8" w:space="0" w:color="auto"/>
              <w:right w:val="single" w:sz="4" w:space="0" w:color="auto"/>
            </w:tcBorders>
            <w:shd w:val="clear" w:color="000000" w:fill="FFFFFF"/>
            <w:vAlign w:val="center"/>
            <w:hideMark/>
          </w:tcPr>
          <w:p w:rsidR="00C80AC3" w:rsidRPr="00AF150F" w:rsidRDefault="00C80AC3" w:rsidP="00C80AC3">
            <w:pPr>
              <w:jc w:val="center"/>
              <w:rPr>
                <w:b/>
                <w:bCs/>
              </w:rPr>
            </w:pPr>
            <w:r w:rsidRPr="00AF150F">
              <w:rPr>
                <w:b/>
                <w:bCs/>
              </w:rPr>
              <w:t>1577.62</w:t>
            </w:r>
          </w:p>
        </w:tc>
        <w:tc>
          <w:tcPr>
            <w:tcW w:w="1180" w:type="dxa"/>
            <w:tcBorders>
              <w:top w:val="nil"/>
              <w:left w:val="nil"/>
              <w:bottom w:val="single" w:sz="8" w:space="0" w:color="auto"/>
              <w:right w:val="single" w:sz="8" w:space="0" w:color="auto"/>
            </w:tcBorders>
            <w:shd w:val="clear" w:color="000000" w:fill="FFFFFF"/>
            <w:noWrap/>
            <w:vAlign w:val="bottom"/>
            <w:hideMark/>
          </w:tcPr>
          <w:p w:rsidR="00C80AC3" w:rsidRPr="00AF150F" w:rsidRDefault="00C80AC3" w:rsidP="00C80AC3">
            <w:pPr>
              <w:jc w:val="center"/>
              <w:rPr>
                <w:b/>
                <w:bCs/>
              </w:rPr>
            </w:pPr>
            <w:r w:rsidRPr="00AF150F">
              <w:rPr>
                <w:b/>
                <w:bCs/>
              </w:rPr>
              <w:t>85.8</w:t>
            </w:r>
          </w:p>
        </w:tc>
      </w:tr>
    </w:tbl>
    <w:p w:rsidR="0031492A" w:rsidRPr="00AF150F" w:rsidRDefault="0031492A" w:rsidP="000E7D1A">
      <w:pPr>
        <w:spacing w:after="60"/>
        <w:ind w:firstLine="720"/>
        <w:jc w:val="both"/>
        <w:rPr>
          <w:sz w:val="24"/>
          <w:szCs w:val="24"/>
          <w:lang w:val="sr-Cyrl-CS"/>
        </w:rPr>
      </w:pPr>
    </w:p>
    <w:p w:rsidR="00A05B86" w:rsidRPr="00AF150F" w:rsidRDefault="00A05B86" w:rsidP="00C15B9A">
      <w:pPr>
        <w:pStyle w:val="BodyText"/>
        <w:spacing w:after="60"/>
        <w:ind w:firstLine="720"/>
        <w:jc w:val="both"/>
        <w:rPr>
          <w:rFonts w:ascii="Times New Roman" w:hAnsi="Times New Roman"/>
          <w:color w:val="auto"/>
          <w:szCs w:val="24"/>
          <w:lang w:val="sl-SI"/>
        </w:rPr>
      </w:pPr>
      <w:r w:rsidRPr="00AF150F">
        <w:rPr>
          <w:rFonts w:ascii="Times New Roman" w:hAnsi="Times New Roman"/>
          <w:color w:val="auto"/>
          <w:szCs w:val="24"/>
          <w:lang w:val="sl-SI"/>
        </w:rPr>
        <w:t>Нa oснoву oднoсa плaнирaних</w:t>
      </w:r>
      <w:r w:rsidRPr="00AF150F">
        <w:rPr>
          <w:rFonts w:ascii="Times New Roman" w:hAnsi="Times New Roman"/>
          <w:color w:val="auto"/>
          <w:szCs w:val="24"/>
          <w:lang w:val="sr-Cyrl-CS"/>
        </w:rPr>
        <w:t xml:space="preserve"> и извршених</w:t>
      </w:r>
      <w:r w:rsidRPr="00AF150F">
        <w:rPr>
          <w:rFonts w:ascii="Times New Roman" w:hAnsi="Times New Roman"/>
          <w:color w:val="auto"/>
          <w:szCs w:val="24"/>
          <w:lang w:val="sl-SI"/>
        </w:rPr>
        <w:t xml:space="preserve"> рaдoвa нa гajeњу шумa, </w:t>
      </w:r>
      <w:r w:rsidRPr="00AF150F">
        <w:rPr>
          <w:rFonts w:ascii="Times New Roman" w:hAnsi="Times New Roman"/>
          <w:color w:val="auto"/>
          <w:szCs w:val="24"/>
          <w:lang w:val="sr-Cyrl-CS"/>
        </w:rPr>
        <w:t>дошло се до податка да је проценат извршења у</w:t>
      </w:r>
      <w:r w:rsidRPr="00AF150F">
        <w:rPr>
          <w:rFonts w:ascii="Times New Roman" w:hAnsi="Times New Roman"/>
          <w:color w:val="auto"/>
          <w:szCs w:val="24"/>
          <w:lang w:val="sl-SI"/>
        </w:rPr>
        <w:t xml:space="preserve"> oвoj</w:t>
      </w:r>
      <w:r w:rsidRPr="00AF150F">
        <w:rPr>
          <w:rFonts w:ascii="Times New Roman" w:hAnsi="Times New Roman"/>
          <w:color w:val="auto"/>
          <w:szCs w:val="24"/>
          <w:lang w:val="sr-Cyrl-CS"/>
        </w:rPr>
        <w:t xml:space="preserve"> газдинској</w:t>
      </w:r>
      <w:r w:rsidRPr="00AF150F">
        <w:rPr>
          <w:rFonts w:ascii="Times New Roman" w:hAnsi="Times New Roman"/>
          <w:color w:val="auto"/>
          <w:szCs w:val="24"/>
          <w:lang w:val="sl-SI"/>
        </w:rPr>
        <w:t xml:space="preserve"> jeдиници </w:t>
      </w:r>
      <w:r w:rsidRPr="00AF150F">
        <w:rPr>
          <w:rFonts w:ascii="Times New Roman" w:hAnsi="Times New Roman"/>
          <w:color w:val="auto"/>
          <w:szCs w:val="24"/>
          <w:lang w:val="sr-Cyrl-CS"/>
        </w:rPr>
        <w:t>н</w:t>
      </w:r>
      <w:r w:rsidRPr="00AF150F">
        <w:rPr>
          <w:rFonts w:ascii="Times New Roman" w:hAnsi="Times New Roman"/>
          <w:color w:val="auto"/>
          <w:szCs w:val="24"/>
          <w:lang w:val="sl-SI"/>
        </w:rPr>
        <w:t xml:space="preserve">a </w:t>
      </w:r>
      <w:r w:rsidRPr="00AF150F">
        <w:rPr>
          <w:rFonts w:ascii="Times New Roman" w:hAnsi="Times New Roman"/>
          <w:color w:val="auto"/>
          <w:szCs w:val="24"/>
          <w:lang w:val="sr-Cyrl-CS"/>
        </w:rPr>
        <w:t xml:space="preserve">нивоу од </w:t>
      </w:r>
      <w:r w:rsidR="00846A8B" w:rsidRPr="00AF150F">
        <w:rPr>
          <w:rFonts w:ascii="Times New Roman" w:hAnsi="Times New Roman"/>
          <w:color w:val="auto"/>
          <w:szCs w:val="24"/>
          <w:lang w:val="sr-Latn-RS"/>
        </w:rPr>
        <w:t>85,3</w:t>
      </w:r>
      <w:r w:rsidRPr="00AF150F">
        <w:rPr>
          <w:rFonts w:ascii="Times New Roman" w:hAnsi="Times New Roman"/>
          <w:color w:val="auto"/>
          <w:szCs w:val="24"/>
          <w:lang w:val="sl-SI"/>
        </w:rPr>
        <w:t>%</w:t>
      </w:r>
      <w:r w:rsidR="00846A8B" w:rsidRPr="00AF150F">
        <w:rPr>
          <w:rFonts w:ascii="Times New Roman" w:hAnsi="Times New Roman"/>
          <w:color w:val="auto"/>
          <w:szCs w:val="24"/>
          <w:lang w:val="sr-Latn-RS"/>
        </w:rPr>
        <w:t>.</w:t>
      </w:r>
      <w:r w:rsidRPr="00AF150F">
        <w:rPr>
          <w:rFonts w:ascii="Times New Roman" w:hAnsi="Times New Roman"/>
          <w:color w:val="auto"/>
          <w:szCs w:val="24"/>
          <w:lang w:val="sl-SI"/>
        </w:rPr>
        <w:t xml:space="preserve"> </w:t>
      </w:r>
    </w:p>
    <w:p w:rsidR="00846A8B" w:rsidRPr="00AF150F" w:rsidRDefault="00846A8B" w:rsidP="00846A8B">
      <w:pPr>
        <w:ind w:firstLine="720"/>
        <w:jc w:val="both"/>
        <w:rPr>
          <w:iCs/>
          <w:sz w:val="24"/>
          <w:szCs w:val="24"/>
          <w:lang w:val="sr-Cyrl-RS"/>
        </w:rPr>
      </w:pPr>
      <w:r w:rsidRPr="00AF150F">
        <w:rPr>
          <w:iCs/>
          <w:sz w:val="24"/>
          <w:szCs w:val="24"/>
          <w:lang w:val="hr-HR"/>
        </w:rPr>
        <w:t xml:space="preserve">Нajбoљa рeaлизaциja плaнa гajeњa билa je </w:t>
      </w:r>
      <w:r w:rsidRPr="00AF150F">
        <w:rPr>
          <w:iCs/>
          <w:sz w:val="24"/>
          <w:szCs w:val="24"/>
          <w:lang w:val="sr-Cyrl-RS"/>
        </w:rPr>
        <w:t>код узгојно санитарних сеча</w:t>
      </w:r>
      <w:r w:rsidR="00D10EA3" w:rsidRPr="00AF150F">
        <w:rPr>
          <w:iCs/>
          <w:sz w:val="24"/>
          <w:szCs w:val="24"/>
          <w:lang w:val="hr-HR"/>
        </w:rPr>
        <w:t xml:space="preserve"> </w:t>
      </w:r>
      <w:r w:rsidRPr="00AF150F">
        <w:rPr>
          <w:iCs/>
          <w:sz w:val="24"/>
          <w:szCs w:val="24"/>
          <w:lang w:val="sr-Cyrl-RS"/>
        </w:rPr>
        <w:t>170,8</w:t>
      </w:r>
      <w:r w:rsidR="00D10EA3" w:rsidRPr="00AF150F">
        <w:rPr>
          <w:iCs/>
          <w:sz w:val="24"/>
          <w:szCs w:val="24"/>
          <w:lang w:val="hr-HR"/>
        </w:rPr>
        <w:t>%</w:t>
      </w:r>
      <w:r w:rsidR="00D10EA3" w:rsidRPr="00AF150F">
        <w:rPr>
          <w:iCs/>
          <w:sz w:val="24"/>
          <w:szCs w:val="24"/>
          <w:lang w:val="sr-Cyrl-RS"/>
        </w:rPr>
        <w:t>,а најслабија код окопавања и прашења у културама 19,3%</w:t>
      </w:r>
      <w:r w:rsidRPr="00AF150F">
        <w:rPr>
          <w:iCs/>
          <w:sz w:val="24"/>
          <w:szCs w:val="24"/>
          <w:lang w:val="hr-HR"/>
        </w:rPr>
        <w:t>.</w:t>
      </w:r>
      <w:r w:rsidRPr="00AF150F">
        <w:rPr>
          <w:iCs/>
          <w:sz w:val="24"/>
          <w:szCs w:val="24"/>
          <w:lang w:val="sr-Cyrl-RS"/>
        </w:rPr>
        <w:t xml:space="preserve"> </w:t>
      </w:r>
      <w:r w:rsidR="00D10EA3" w:rsidRPr="00AF150F">
        <w:rPr>
          <w:iCs/>
          <w:sz w:val="24"/>
          <w:szCs w:val="24"/>
          <w:lang w:val="sr-Cyrl-RS"/>
        </w:rPr>
        <w:t>Код</w:t>
      </w:r>
      <w:r w:rsidRPr="00AF150F">
        <w:rPr>
          <w:iCs/>
          <w:sz w:val="24"/>
          <w:szCs w:val="24"/>
          <w:lang w:val="hr-HR"/>
        </w:rPr>
        <w:t xml:space="preserve">  </w:t>
      </w:r>
      <w:r w:rsidRPr="00AF150F">
        <w:rPr>
          <w:iCs/>
          <w:sz w:val="24"/>
          <w:szCs w:val="24"/>
          <w:lang w:val="sr-Cyrl-RS"/>
        </w:rPr>
        <w:t xml:space="preserve">попуњавања природно обнављања површина </w:t>
      </w:r>
      <w:r w:rsidRPr="00AF150F">
        <w:rPr>
          <w:iCs/>
          <w:sz w:val="24"/>
          <w:szCs w:val="24"/>
          <w:lang w:val="hr-HR"/>
        </w:rPr>
        <w:t xml:space="preserve"> садњом</w:t>
      </w:r>
      <w:r w:rsidR="00D10EA3" w:rsidRPr="00AF150F">
        <w:rPr>
          <w:iCs/>
          <w:sz w:val="24"/>
          <w:szCs w:val="24"/>
          <w:lang w:val="sr-Cyrl-RS"/>
        </w:rPr>
        <w:t xml:space="preserve"> није било реализације,</w:t>
      </w:r>
      <w:r w:rsidRPr="00AF150F">
        <w:rPr>
          <w:iCs/>
          <w:sz w:val="24"/>
          <w:szCs w:val="24"/>
          <w:lang w:val="hr-HR"/>
        </w:rPr>
        <w:t xml:space="preserve"> </w:t>
      </w:r>
      <w:r w:rsidRPr="00AF150F">
        <w:rPr>
          <w:iCs/>
          <w:sz w:val="24"/>
          <w:szCs w:val="24"/>
          <w:lang w:val="sr-Cyrl-RS"/>
        </w:rPr>
        <w:t>јер је на планираној површини дошло до природног обнавњања буквом.</w:t>
      </w:r>
    </w:p>
    <w:p w:rsidR="00846A8B" w:rsidRPr="00AF150F" w:rsidRDefault="00846A8B" w:rsidP="00846A8B">
      <w:pPr>
        <w:ind w:firstLine="720"/>
        <w:jc w:val="both"/>
        <w:rPr>
          <w:iCs/>
          <w:sz w:val="24"/>
          <w:szCs w:val="24"/>
          <w:lang w:val="sr-Cyrl-CS"/>
        </w:rPr>
      </w:pPr>
      <w:r w:rsidRPr="00AF150F">
        <w:rPr>
          <w:iCs/>
          <w:sz w:val="24"/>
          <w:szCs w:val="24"/>
          <w:lang w:val="sr-Cyrl-RS"/>
        </w:rPr>
        <w:t xml:space="preserve"> </w:t>
      </w:r>
      <w:r w:rsidRPr="00AF150F">
        <w:rPr>
          <w:iCs/>
          <w:sz w:val="24"/>
          <w:szCs w:val="24"/>
          <w:lang w:val="sr-Cyrl-CS"/>
        </w:rPr>
        <w:tab/>
      </w:r>
    </w:p>
    <w:p w:rsidR="00F64C8C" w:rsidRPr="00AF150F" w:rsidRDefault="00F64C8C" w:rsidP="00847DA3">
      <w:pPr>
        <w:pStyle w:val="Heading2"/>
        <w:rPr>
          <w:lang w:val="sr-Cyrl-RS"/>
        </w:rPr>
      </w:pPr>
      <w:bookmarkStart w:id="177" w:name="_Toc168564867"/>
      <w:r w:rsidRPr="00AF150F">
        <w:t>2.3.</w:t>
      </w:r>
      <w:r w:rsidRPr="00AF150F">
        <w:rPr>
          <w:lang w:val="sr-Latn-RS"/>
        </w:rPr>
        <w:t>2</w:t>
      </w:r>
      <w:r w:rsidRPr="00AF150F">
        <w:t>. Досадашњи радови на коришћењу шума</w:t>
      </w:r>
      <w:bookmarkEnd w:id="177"/>
    </w:p>
    <w:p w:rsidR="00CC3757" w:rsidRPr="00AF150F" w:rsidRDefault="00CC3757" w:rsidP="00CC3757">
      <w:pPr>
        <w:rPr>
          <w:lang w:val="sr-Cyrl-RS"/>
        </w:rPr>
      </w:pPr>
    </w:p>
    <w:p w:rsidR="0017581D" w:rsidRPr="00AF150F" w:rsidRDefault="0017581D" w:rsidP="0017581D">
      <w:pPr>
        <w:spacing w:after="60"/>
        <w:ind w:firstLine="720"/>
        <w:rPr>
          <w:sz w:val="24"/>
          <w:szCs w:val="24"/>
          <w:lang w:val="sr-Cyrl-RS"/>
        </w:rPr>
      </w:pPr>
      <w:r w:rsidRPr="00AF150F">
        <w:rPr>
          <w:sz w:val="24"/>
          <w:szCs w:val="24"/>
          <w:lang w:val="sl-SI"/>
        </w:rPr>
        <w:t>На основу плана сеча за предходни уређајни период и евиденције извршених сеча у предходном периоду, формиране су следеће табеле:</w:t>
      </w:r>
    </w:p>
    <w:p w:rsidR="00F520B4" w:rsidRPr="00AF150F" w:rsidRDefault="00F520B4" w:rsidP="0017581D">
      <w:pPr>
        <w:spacing w:after="60"/>
        <w:ind w:firstLine="720"/>
        <w:rPr>
          <w:sz w:val="24"/>
          <w:szCs w:val="24"/>
          <w:lang w:val="sr-Cyrl-RS"/>
        </w:rPr>
      </w:pPr>
    </w:p>
    <w:tbl>
      <w:tblPr>
        <w:tblW w:w="10180" w:type="dxa"/>
        <w:jc w:val="center"/>
        <w:tblInd w:w="93" w:type="dxa"/>
        <w:tblLook w:val="04A0" w:firstRow="1" w:lastRow="0" w:firstColumn="1" w:lastColumn="0" w:noHBand="0" w:noVBand="1"/>
      </w:tblPr>
      <w:tblGrid>
        <w:gridCol w:w="1980"/>
        <w:gridCol w:w="1201"/>
        <w:gridCol w:w="1202"/>
        <w:gridCol w:w="1114"/>
        <w:gridCol w:w="1160"/>
        <w:gridCol w:w="1202"/>
        <w:gridCol w:w="1144"/>
        <w:gridCol w:w="1177"/>
      </w:tblGrid>
      <w:tr w:rsidR="0017581D" w:rsidRPr="00AF150F" w:rsidTr="00E904CE">
        <w:trPr>
          <w:trHeight w:val="264"/>
          <w:jc w:val="center"/>
        </w:trPr>
        <w:tc>
          <w:tcPr>
            <w:tcW w:w="1980"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 xml:space="preserve">Врста дрвећа </w:t>
            </w:r>
          </w:p>
        </w:tc>
        <w:tc>
          <w:tcPr>
            <w:tcW w:w="3517" w:type="dxa"/>
            <w:gridSpan w:val="3"/>
            <w:tcBorders>
              <w:top w:val="single" w:sz="8" w:space="0" w:color="auto"/>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Планирани принос</w:t>
            </w:r>
          </w:p>
        </w:tc>
        <w:tc>
          <w:tcPr>
            <w:tcW w:w="3506" w:type="dxa"/>
            <w:gridSpan w:val="3"/>
            <w:tcBorders>
              <w:top w:val="single" w:sz="8" w:space="0" w:color="auto"/>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Остварени принос</w:t>
            </w:r>
          </w:p>
        </w:tc>
        <w:tc>
          <w:tcPr>
            <w:tcW w:w="1177" w:type="dxa"/>
            <w:tcBorders>
              <w:top w:val="single" w:sz="8" w:space="0" w:color="auto"/>
              <w:left w:val="nil"/>
              <w:bottom w:val="single" w:sz="4" w:space="0" w:color="auto"/>
              <w:right w:val="single" w:sz="8"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Извршење</w:t>
            </w:r>
          </w:p>
        </w:tc>
      </w:tr>
      <w:tr w:rsidR="0017581D" w:rsidRPr="00AF150F" w:rsidTr="00E904CE">
        <w:trPr>
          <w:trHeight w:val="528"/>
          <w:jc w:val="center"/>
        </w:trPr>
        <w:tc>
          <w:tcPr>
            <w:tcW w:w="1980" w:type="dxa"/>
            <w:vMerge/>
            <w:tcBorders>
              <w:top w:val="single" w:sz="8" w:space="0" w:color="auto"/>
              <w:left w:val="single" w:sz="8" w:space="0" w:color="auto"/>
              <w:bottom w:val="single" w:sz="4" w:space="0" w:color="auto"/>
              <w:right w:val="single" w:sz="4" w:space="0" w:color="auto"/>
            </w:tcBorders>
            <w:vAlign w:val="center"/>
            <w:hideMark/>
          </w:tcPr>
          <w:p w:rsidR="0017581D" w:rsidRPr="00AF150F" w:rsidRDefault="0017581D" w:rsidP="0017581D">
            <w:pPr>
              <w:rPr>
                <w:b/>
                <w:bCs/>
              </w:rPr>
            </w:pPr>
          </w:p>
        </w:tc>
        <w:tc>
          <w:tcPr>
            <w:tcW w:w="1201"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Главни</w:t>
            </w:r>
          </w:p>
        </w:tc>
        <w:tc>
          <w:tcPr>
            <w:tcW w:w="1202"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Претходни</w:t>
            </w:r>
          </w:p>
        </w:tc>
        <w:tc>
          <w:tcPr>
            <w:tcW w:w="1114"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Укупно</w:t>
            </w:r>
          </w:p>
        </w:tc>
        <w:tc>
          <w:tcPr>
            <w:tcW w:w="1160"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Главни</w:t>
            </w:r>
          </w:p>
        </w:tc>
        <w:tc>
          <w:tcPr>
            <w:tcW w:w="1202"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Претходни</w:t>
            </w:r>
          </w:p>
        </w:tc>
        <w:tc>
          <w:tcPr>
            <w:tcW w:w="1144"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Укупно</w:t>
            </w:r>
          </w:p>
        </w:tc>
        <w:tc>
          <w:tcPr>
            <w:tcW w:w="1177" w:type="dxa"/>
            <w:tcBorders>
              <w:top w:val="nil"/>
              <w:left w:val="nil"/>
              <w:bottom w:val="single" w:sz="4" w:space="0" w:color="auto"/>
              <w:right w:val="single" w:sz="8"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17581D" w:rsidRPr="00AF150F" w:rsidRDefault="0017581D" w:rsidP="0017581D">
            <w:r w:rsidRPr="00AF150F">
              <w:t xml:space="preserve">Буква </w:t>
            </w:r>
          </w:p>
        </w:tc>
        <w:tc>
          <w:tcPr>
            <w:tcW w:w="1201"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9462.9</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30978.1</w:t>
            </w:r>
          </w:p>
        </w:tc>
        <w:tc>
          <w:tcPr>
            <w:tcW w:w="111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40441</w:t>
            </w:r>
          </w:p>
        </w:tc>
        <w:tc>
          <w:tcPr>
            <w:tcW w:w="1160" w:type="dxa"/>
            <w:tcBorders>
              <w:top w:val="nil"/>
              <w:left w:val="nil"/>
              <w:bottom w:val="single" w:sz="4" w:space="0" w:color="auto"/>
              <w:right w:val="single" w:sz="4" w:space="0" w:color="auto"/>
            </w:tcBorders>
            <w:shd w:val="clear" w:color="auto" w:fill="auto"/>
            <w:noWrap/>
            <w:vAlign w:val="bottom"/>
            <w:hideMark/>
          </w:tcPr>
          <w:p w:rsidR="0017581D" w:rsidRPr="00AF150F" w:rsidRDefault="0017581D" w:rsidP="0017581D">
            <w:pPr>
              <w:jc w:val="center"/>
            </w:pPr>
            <w:r w:rsidRPr="00AF150F">
              <w:t>9634.0</w:t>
            </w:r>
          </w:p>
        </w:tc>
        <w:tc>
          <w:tcPr>
            <w:tcW w:w="1202" w:type="dxa"/>
            <w:tcBorders>
              <w:top w:val="nil"/>
              <w:left w:val="nil"/>
              <w:bottom w:val="single" w:sz="4" w:space="0" w:color="auto"/>
              <w:right w:val="single" w:sz="4" w:space="0" w:color="auto"/>
            </w:tcBorders>
            <w:shd w:val="clear" w:color="auto" w:fill="auto"/>
            <w:noWrap/>
            <w:vAlign w:val="bottom"/>
            <w:hideMark/>
          </w:tcPr>
          <w:p w:rsidR="0017581D" w:rsidRPr="00AF150F" w:rsidRDefault="0017581D" w:rsidP="0017581D">
            <w:pPr>
              <w:jc w:val="center"/>
            </w:pPr>
            <w:r w:rsidRPr="00AF150F">
              <w:t>26769.0</w:t>
            </w:r>
          </w:p>
        </w:tc>
        <w:tc>
          <w:tcPr>
            <w:tcW w:w="114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36403.0</w:t>
            </w:r>
          </w:p>
        </w:tc>
        <w:tc>
          <w:tcPr>
            <w:tcW w:w="1177" w:type="dxa"/>
            <w:tcBorders>
              <w:top w:val="nil"/>
              <w:left w:val="nil"/>
              <w:bottom w:val="single" w:sz="4" w:space="0" w:color="auto"/>
              <w:right w:val="single" w:sz="8" w:space="0" w:color="auto"/>
            </w:tcBorders>
            <w:shd w:val="clear" w:color="auto" w:fill="auto"/>
            <w:vAlign w:val="center"/>
            <w:hideMark/>
          </w:tcPr>
          <w:p w:rsidR="0017581D" w:rsidRPr="00AF150F" w:rsidRDefault="0017581D" w:rsidP="0017581D">
            <w:pPr>
              <w:jc w:val="center"/>
            </w:pPr>
            <w:r w:rsidRPr="00AF150F">
              <w:rPr>
                <w:lang w:val="sr-Cyrl-RS"/>
              </w:rPr>
              <w:t>101.8</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17581D" w:rsidRPr="00AF150F" w:rsidRDefault="0017581D" w:rsidP="0017581D">
            <w:r w:rsidRPr="00AF150F">
              <w:t>Багрем</w:t>
            </w:r>
          </w:p>
        </w:tc>
        <w:tc>
          <w:tcPr>
            <w:tcW w:w="1201"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9548.6</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1096.6</w:t>
            </w:r>
          </w:p>
        </w:tc>
        <w:tc>
          <w:tcPr>
            <w:tcW w:w="111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10645.2</w:t>
            </w:r>
          </w:p>
        </w:tc>
        <w:tc>
          <w:tcPr>
            <w:tcW w:w="1160" w:type="dxa"/>
            <w:tcBorders>
              <w:top w:val="nil"/>
              <w:left w:val="nil"/>
              <w:bottom w:val="single" w:sz="4" w:space="0" w:color="auto"/>
              <w:right w:val="single" w:sz="4" w:space="0" w:color="auto"/>
            </w:tcBorders>
            <w:shd w:val="clear" w:color="auto" w:fill="auto"/>
            <w:noWrap/>
            <w:vAlign w:val="bottom"/>
            <w:hideMark/>
          </w:tcPr>
          <w:p w:rsidR="0017581D" w:rsidRPr="00AF150F" w:rsidRDefault="0017581D" w:rsidP="0017581D">
            <w:pPr>
              <w:jc w:val="center"/>
            </w:pPr>
            <w:r w:rsidRPr="00AF150F">
              <w:t>3727.0</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295.62</w:t>
            </w:r>
          </w:p>
        </w:tc>
        <w:tc>
          <w:tcPr>
            <w:tcW w:w="114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4022.6</w:t>
            </w:r>
          </w:p>
        </w:tc>
        <w:tc>
          <w:tcPr>
            <w:tcW w:w="1177" w:type="dxa"/>
            <w:tcBorders>
              <w:top w:val="nil"/>
              <w:left w:val="nil"/>
              <w:bottom w:val="single" w:sz="4" w:space="0" w:color="auto"/>
              <w:right w:val="single" w:sz="8" w:space="0" w:color="auto"/>
            </w:tcBorders>
            <w:shd w:val="clear" w:color="auto" w:fill="auto"/>
            <w:vAlign w:val="center"/>
            <w:hideMark/>
          </w:tcPr>
          <w:p w:rsidR="0017581D" w:rsidRPr="00AF150F" w:rsidRDefault="0017581D" w:rsidP="0017581D">
            <w:pPr>
              <w:jc w:val="center"/>
            </w:pPr>
            <w:r w:rsidRPr="00AF150F">
              <w:rPr>
                <w:lang w:val="sr-Cyrl-RS"/>
              </w:rPr>
              <w:t>39.0</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17581D" w:rsidRPr="00AF150F" w:rsidRDefault="0017581D" w:rsidP="0017581D">
            <w:r w:rsidRPr="00AF150F">
              <w:t>Сладун</w:t>
            </w:r>
          </w:p>
        </w:tc>
        <w:tc>
          <w:tcPr>
            <w:tcW w:w="1201"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335.6</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2562.5</w:t>
            </w:r>
          </w:p>
        </w:tc>
        <w:tc>
          <w:tcPr>
            <w:tcW w:w="111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2898.1</w:t>
            </w:r>
          </w:p>
        </w:tc>
        <w:tc>
          <w:tcPr>
            <w:tcW w:w="1160" w:type="dxa"/>
            <w:tcBorders>
              <w:top w:val="nil"/>
              <w:left w:val="nil"/>
              <w:bottom w:val="single" w:sz="4" w:space="0" w:color="auto"/>
              <w:right w:val="single" w:sz="4" w:space="0" w:color="auto"/>
            </w:tcBorders>
            <w:shd w:val="clear" w:color="auto" w:fill="auto"/>
            <w:noWrap/>
            <w:vAlign w:val="bottom"/>
            <w:hideMark/>
          </w:tcPr>
          <w:p w:rsidR="0017581D" w:rsidRPr="00AF150F" w:rsidRDefault="0017581D" w:rsidP="0017581D">
            <w:pPr>
              <w:jc w:val="center"/>
            </w:pPr>
            <w:r w:rsidRPr="00AF150F">
              <w:t> </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163</w:t>
            </w:r>
          </w:p>
        </w:tc>
        <w:tc>
          <w:tcPr>
            <w:tcW w:w="114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163.0</w:t>
            </w:r>
          </w:p>
        </w:tc>
        <w:tc>
          <w:tcPr>
            <w:tcW w:w="1177" w:type="dxa"/>
            <w:tcBorders>
              <w:top w:val="nil"/>
              <w:left w:val="nil"/>
              <w:bottom w:val="single" w:sz="4" w:space="0" w:color="auto"/>
              <w:right w:val="single" w:sz="8" w:space="0" w:color="auto"/>
            </w:tcBorders>
            <w:shd w:val="clear" w:color="auto" w:fill="auto"/>
            <w:vAlign w:val="center"/>
            <w:hideMark/>
          </w:tcPr>
          <w:p w:rsidR="0017581D" w:rsidRPr="00AF150F" w:rsidRDefault="0017581D" w:rsidP="0017581D">
            <w:pPr>
              <w:jc w:val="center"/>
            </w:pPr>
            <w:r w:rsidRPr="00AF150F">
              <w:t> </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17581D" w:rsidRPr="00AF150F" w:rsidRDefault="0017581D" w:rsidP="0017581D">
            <w:r w:rsidRPr="00AF150F">
              <w:t>Цер</w:t>
            </w:r>
          </w:p>
        </w:tc>
        <w:tc>
          <w:tcPr>
            <w:tcW w:w="1201"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2022.6</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2963.1</w:t>
            </w:r>
          </w:p>
        </w:tc>
        <w:tc>
          <w:tcPr>
            <w:tcW w:w="111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4985.7</w:t>
            </w:r>
          </w:p>
        </w:tc>
        <w:tc>
          <w:tcPr>
            <w:tcW w:w="1160" w:type="dxa"/>
            <w:tcBorders>
              <w:top w:val="nil"/>
              <w:left w:val="nil"/>
              <w:bottom w:val="single" w:sz="4" w:space="0" w:color="auto"/>
              <w:right w:val="single" w:sz="4" w:space="0" w:color="auto"/>
            </w:tcBorders>
            <w:shd w:val="clear" w:color="auto" w:fill="auto"/>
            <w:noWrap/>
            <w:vAlign w:val="bottom"/>
            <w:hideMark/>
          </w:tcPr>
          <w:p w:rsidR="0017581D" w:rsidRPr="00AF150F" w:rsidRDefault="0017581D" w:rsidP="0017581D">
            <w:pPr>
              <w:jc w:val="center"/>
            </w:pPr>
            <w:r w:rsidRPr="00AF150F">
              <w:t>715.0</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1143.72</w:t>
            </w:r>
          </w:p>
        </w:tc>
        <w:tc>
          <w:tcPr>
            <w:tcW w:w="114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1858.7</w:t>
            </w:r>
          </w:p>
        </w:tc>
        <w:tc>
          <w:tcPr>
            <w:tcW w:w="1177" w:type="dxa"/>
            <w:tcBorders>
              <w:top w:val="nil"/>
              <w:left w:val="nil"/>
              <w:bottom w:val="single" w:sz="4" w:space="0" w:color="auto"/>
              <w:right w:val="single" w:sz="8" w:space="0" w:color="auto"/>
            </w:tcBorders>
            <w:shd w:val="clear" w:color="auto" w:fill="auto"/>
            <w:vAlign w:val="center"/>
            <w:hideMark/>
          </w:tcPr>
          <w:p w:rsidR="0017581D" w:rsidRPr="00AF150F" w:rsidRDefault="0017581D" w:rsidP="0017581D">
            <w:pPr>
              <w:jc w:val="center"/>
            </w:pPr>
            <w:r w:rsidRPr="00AF150F">
              <w:t>35.4</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17581D" w:rsidRPr="00AF150F" w:rsidRDefault="0017581D" w:rsidP="0017581D">
            <w:r w:rsidRPr="00AF150F">
              <w:t>Остали лишђари</w:t>
            </w:r>
          </w:p>
        </w:tc>
        <w:tc>
          <w:tcPr>
            <w:tcW w:w="1201"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2763</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5991.7</w:t>
            </w:r>
          </w:p>
        </w:tc>
        <w:tc>
          <w:tcPr>
            <w:tcW w:w="111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8754.7</w:t>
            </w:r>
          </w:p>
        </w:tc>
        <w:tc>
          <w:tcPr>
            <w:tcW w:w="1160" w:type="dxa"/>
            <w:tcBorders>
              <w:top w:val="nil"/>
              <w:left w:val="nil"/>
              <w:bottom w:val="single" w:sz="4" w:space="0" w:color="auto"/>
              <w:right w:val="single" w:sz="4" w:space="0" w:color="auto"/>
            </w:tcBorders>
            <w:shd w:val="clear" w:color="auto" w:fill="auto"/>
            <w:noWrap/>
            <w:vAlign w:val="bottom"/>
            <w:hideMark/>
          </w:tcPr>
          <w:p w:rsidR="0017581D" w:rsidRPr="00AF150F" w:rsidRDefault="0017581D" w:rsidP="0017581D">
            <w:pPr>
              <w:jc w:val="center"/>
            </w:pPr>
            <w:r w:rsidRPr="00AF150F">
              <w:t>1107.0</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t>2040.9</w:t>
            </w:r>
          </w:p>
        </w:tc>
        <w:tc>
          <w:tcPr>
            <w:tcW w:w="114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3147.9</w:t>
            </w:r>
          </w:p>
        </w:tc>
        <w:tc>
          <w:tcPr>
            <w:tcW w:w="1177" w:type="dxa"/>
            <w:tcBorders>
              <w:top w:val="nil"/>
              <w:left w:val="nil"/>
              <w:bottom w:val="single" w:sz="4" w:space="0" w:color="auto"/>
              <w:right w:val="single" w:sz="8" w:space="0" w:color="auto"/>
            </w:tcBorders>
            <w:shd w:val="clear" w:color="auto" w:fill="auto"/>
            <w:vAlign w:val="center"/>
            <w:hideMark/>
          </w:tcPr>
          <w:p w:rsidR="0017581D" w:rsidRPr="00AF150F" w:rsidRDefault="0017581D" w:rsidP="0017581D">
            <w:pPr>
              <w:jc w:val="center"/>
            </w:pPr>
            <w:r w:rsidRPr="00AF150F">
              <w:rPr>
                <w:lang w:val="sr-Cyrl-RS"/>
              </w:rPr>
              <w:t>40.1</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000000" w:fill="BFBFBF"/>
            <w:vAlign w:val="center"/>
            <w:hideMark/>
          </w:tcPr>
          <w:p w:rsidR="0017581D" w:rsidRPr="00AF150F" w:rsidRDefault="0017581D" w:rsidP="0017581D">
            <w:pPr>
              <w:rPr>
                <w:b/>
                <w:bCs/>
              </w:rPr>
            </w:pPr>
            <w:r w:rsidRPr="00AF150F">
              <w:rPr>
                <w:b/>
                <w:bCs/>
                <w:lang w:val="sr-Cyrl-RS" w:eastAsia="x-none"/>
              </w:rPr>
              <w:t>Лишћари</w:t>
            </w:r>
          </w:p>
        </w:tc>
        <w:tc>
          <w:tcPr>
            <w:tcW w:w="1201"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24132.7</w:t>
            </w:r>
          </w:p>
        </w:tc>
        <w:tc>
          <w:tcPr>
            <w:tcW w:w="1202"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43592</w:t>
            </w:r>
          </w:p>
        </w:tc>
        <w:tc>
          <w:tcPr>
            <w:tcW w:w="1114"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eastAsia="x-none"/>
              </w:rPr>
              <w:t>67724.7</w:t>
            </w:r>
          </w:p>
        </w:tc>
        <w:tc>
          <w:tcPr>
            <w:tcW w:w="1160"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15183.0</w:t>
            </w:r>
          </w:p>
        </w:tc>
        <w:tc>
          <w:tcPr>
            <w:tcW w:w="1202"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30412.2</w:t>
            </w:r>
          </w:p>
        </w:tc>
        <w:tc>
          <w:tcPr>
            <w:tcW w:w="1144"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45595.2</w:t>
            </w:r>
          </w:p>
        </w:tc>
        <w:tc>
          <w:tcPr>
            <w:tcW w:w="1177" w:type="dxa"/>
            <w:tcBorders>
              <w:top w:val="nil"/>
              <w:left w:val="nil"/>
              <w:bottom w:val="single" w:sz="4" w:space="0" w:color="auto"/>
              <w:right w:val="single" w:sz="8" w:space="0" w:color="auto"/>
            </w:tcBorders>
            <w:shd w:val="clear" w:color="000000" w:fill="BFBFBF"/>
            <w:vAlign w:val="center"/>
            <w:hideMark/>
          </w:tcPr>
          <w:p w:rsidR="0017581D" w:rsidRPr="00AF150F" w:rsidRDefault="0017581D" w:rsidP="0017581D">
            <w:pPr>
              <w:jc w:val="center"/>
              <w:rPr>
                <w:b/>
                <w:bCs/>
              </w:rPr>
            </w:pPr>
            <w:r w:rsidRPr="00AF150F">
              <w:rPr>
                <w:b/>
                <w:bCs/>
              </w:rPr>
              <w:t>67.32</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000000" w:fill="FFFFFF"/>
            <w:vAlign w:val="center"/>
            <w:hideMark/>
          </w:tcPr>
          <w:p w:rsidR="0017581D" w:rsidRPr="00AF150F" w:rsidRDefault="0017581D" w:rsidP="0017581D">
            <w:r w:rsidRPr="00AF150F">
              <w:t>Црни бор</w:t>
            </w:r>
          </w:p>
        </w:tc>
        <w:tc>
          <w:tcPr>
            <w:tcW w:w="1201"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center"/>
            </w:pPr>
            <w:r w:rsidRPr="00AF150F">
              <w:t> </w:t>
            </w:r>
          </w:p>
        </w:tc>
        <w:tc>
          <w:tcPr>
            <w:tcW w:w="1202"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center"/>
            </w:pPr>
            <w:r w:rsidRPr="00AF150F">
              <w:t>684.5</w:t>
            </w:r>
          </w:p>
        </w:tc>
        <w:tc>
          <w:tcPr>
            <w:tcW w:w="1114"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center"/>
            </w:pPr>
            <w:r w:rsidRPr="00AF150F">
              <w:rPr>
                <w:lang w:val="sr-Cyrl-RS"/>
              </w:rPr>
              <w:t>684.5</w:t>
            </w:r>
          </w:p>
        </w:tc>
        <w:tc>
          <w:tcPr>
            <w:tcW w:w="1160"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right"/>
            </w:pPr>
            <w:r w:rsidRPr="00AF150F">
              <w:t> </w:t>
            </w:r>
          </w:p>
        </w:tc>
        <w:tc>
          <w:tcPr>
            <w:tcW w:w="1202"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center"/>
            </w:pPr>
            <w:r w:rsidRPr="00AF150F">
              <w:t>310</w:t>
            </w:r>
          </w:p>
        </w:tc>
        <w:tc>
          <w:tcPr>
            <w:tcW w:w="1144"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right"/>
            </w:pPr>
            <w:r w:rsidRPr="00AF150F">
              <w:t> </w:t>
            </w:r>
          </w:p>
        </w:tc>
        <w:tc>
          <w:tcPr>
            <w:tcW w:w="1177" w:type="dxa"/>
            <w:tcBorders>
              <w:top w:val="nil"/>
              <w:left w:val="nil"/>
              <w:bottom w:val="single" w:sz="4" w:space="0" w:color="auto"/>
              <w:right w:val="single" w:sz="8" w:space="0" w:color="auto"/>
            </w:tcBorders>
            <w:shd w:val="clear" w:color="000000" w:fill="FFFFFF"/>
            <w:vAlign w:val="center"/>
            <w:hideMark/>
          </w:tcPr>
          <w:p w:rsidR="0017581D" w:rsidRPr="00AF150F" w:rsidRDefault="0017581D" w:rsidP="0017581D">
            <w:pPr>
              <w:jc w:val="center"/>
            </w:pPr>
            <w:r w:rsidRPr="00AF150F">
              <w:rPr>
                <w:lang w:val="sr-Cyrl-RS"/>
              </w:rPr>
              <w:t>45.3</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auto" w:fill="auto"/>
            <w:noWrap/>
            <w:vAlign w:val="bottom"/>
            <w:hideMark/>
          </w:tcPr>
          <w:p w:rsidR="0017581D" w:rsidRPr="00AF150F" w:rsidRDefault="0017581D" w:rsidP="0017581D">
            <w:r w:rsidRPr="00AF150F">
              <w:t>Бели бор</w:t>
            </w:r>
          </w:p>
        </w:tc>
        <w:tc>
          <w:tcPr>
            <w:tcW w:w="1201"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33.1</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center"/>
            </w:pPr>
            <w:r w:rsidRPr="00AF150F">
              <w:rPr>
                <w:lang w:val="sr-Cyrl-RS"/>
              </w:rPr>
              <w:t>100.9</w:t>
            </w:r>
          </w:p>
        </w:tc>
        <w:tc>
          <w:tcPr>
            <w:tcW w:w="1114" w:type="dxa"/>
            <w:tcBorders>
              <w:top w:val="nil"/>
              <w:left w:val="nil"/>
              <w:bottom w:val="single" w:sz="4" w:space="0" w:color="auto"/>
              <w:right w:val="single" w:sz="4" w:space="0" w:color="auto"/>
            </w:tcBorders>
            <w:shd w:val="clear" w:color="000000" w:fill="FFFFFF"/>
            <w:vAlign w:val="center"/>
            <w:hideMark/>
          </w:tcPr>
          <w:p w:rsidR="0017581D" w:rsidRPr="00AF150F" w:rsidRDefault="0017581D" w:rsidP="0017581D">
            <w:pPr>
              <w:jc w:val="center"/>
            </w:pPr>
            <w:r w:rsidRPr="00AF150F">
              <w:rPr>
                <w:lang w:val="sr-Cyrl-RS" w:eastAsia="x-none"/>
              </w:rPr>
              <w:t>134</w:t>
            </w:r>
          </w:p>
        </w:tc>
        <w:tc>
          <w:tcPr>
            <w:tcW w:w="1160"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right"/>
            </w:pPr>
            <w:r w:rsidRPr="00AF150F">
              <w:rPr>
                <w:lang w:val="sr-Cyrl-RS"/>
              </w:rPr>
              <w:t> </w:t>
            </w:r>
          </w:p>
        </w:tc>
        <w:tc>
          <w:tcPr>
            <w:tcW w:w="1202"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right"/>
            </w:pPr>
            <w:r w:rsidRPr="00AF150F">
              <w:rPr>
                <w:lang w:val="sr-Cyrl-RS"/>
              </w:rPr>
              <w:t> </w:t>
            </w:r>
          </w:p>
        </w:tc>
        <w:tc>
          <w:tcPr>
            <w:tcW w:w="1144" w:type="dxa"/>
            <w:tcBorders>
              <w:top w:val="nil"/>
              <w:left w:val="nil"/>
              <w:bottom w:val="single" w:sz="4" w:space="0" w:color="auto"/>
              <w:right w:val="single" w:sz="4" w:space="0" w:color="auto"/>
            </w:tcBorders>
            <w:shd w:val="clear" w:color="auto" w:fill="auto"/>
            <w:vAlign w:val="center"/>
            <w:hideMark/>
          </w:tcPr>
          <w:p w:rsidR="0017581D" w:rsidRPr="00AF150F" w:rsidRDefault="0017581D" w:rsidP="0017581D">
            <w:pPr>
              <w:jc w:val="right"/>
            </w:pPr>
            <w:r w:rsidRPr="00AF150F">
              <w:rPr>
                <w:lang w:val="sr-Cyrl-RS"/>
              </w:rPr>
              <w:t> </w:t>
            </w:r>
          </w:p>
        </w:tc>
        <w:tc>
          <w:tcPr>
            <w:tcW w:w="1177" w:type="dxa"/>
            <w:tcBorders>
              <w:top w:val="nil"/>
              <w:left w:val="nil"/>
              <w:bottom w:val="single" w:sz="4" w:space="0" w:color="auto"/>
              <w:right w:val="single" w:sz="8" w:space="0" w:color="auto"/>
            </w:tcBorders>
            <w:shd w:val="clear" w:color="000000" w:fill="FFFFFF"/>
            <w:vAlign w:val="center"/>
            <w:hideMark/>
          </w:tcPr>
          <w:p w:rsidR="0017581D" w:rsidRPr="00AF150F" w:rsidRDefault="0017581D" w:rsidP="0017581D">
            <w:pPr>
              <w:jc w:val="center"/>
            </w:pPr>
            <w:r w:rsidRPr="00AF150F">
              <w:t> </w:t>
            </w:r>
          </w:p>
        </w:tc>
      </w:tr>
      <w:tr w:rsidR="0017581D" w:rsidRPr="00AF150F" w:rsidTr="00E904CE">
        <w:trPr>
          <w:trHeight w:val="264"/>
          <w:jc w:val="center"/>
        </w:trPr>
        <w:tc>
          <w:tcPr>
            <w:tcW w:w="1980" w:type="dxa"/>
            <w:tcBorders>
              <w:top w:val="nil"/>
              <w:left w:val="single" w:sz="8" w:space="0" w:color="auto"/>
              <w:bottom w:val="single" w:sz="4" w:space="0" w:color="auto"/>
              <w:right w:val="single" w:sz="4" w:space="0" w:color="auto"/>
            </w:tcBorders>
            <w:shd w:val="clear" w:color="000000" w:fill="BFBFBF"/>
            <w:vAlign w:val="center"/>
            <w:hideMark/>
          </w:tcPr>
          <w:p w:rsidR="0017581D" w:rsidRPr="00AF150F" w:rsidRDefault="0017581D" w:rsidP="0017581D">
            <w:pPr>
              <w:rPr>
                <w:b/>
                <w:bCs/>
              </w:rPr>
            </w:pPr>
            <w:r w:rsidRPr="00AF150F">
              <w:rPr>
                <w:b/>
                <w:bCs/>
                <w:lang w:val="sr-Cyrl-RS" w:eastAsia="x-none"/>
              </w:rPr>
              <w:t>Четинари</w:t>
            </w:r>
          </w:p>
        </w:tc>
        <w:tc>
          <w:tcPr>
            <w:tcW w:w="1201"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rPr>
              <w:t>33.1</w:t>
            </w:r>
          </w:p>
        </w:tc>
        <w:tc>
          <w:tcPr>
            <w:tcW w:w="1202"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785.4</w:t>
            </w:r>
          </w:p>
        </w:tc>
        <w:tc>
          <w:tcPr>
            <w:tcW w:w="1114"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eastAsia="x-none"/>
              </w:rPr>
              <w:t>818.5</w:t>
            </w:r>
          </w:p>
        </w:tc>
        <w:tc>
          <w:tcPr>
            <w:tcW w:w="1160"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right"/>
              <w:rPr>
                <w:b/>
                <w:bCs/>
              </w:rPr>
            </w:pPr>
            <w:r w:rsidRPr="00AF150F">
              <w:rPr>
                <w:b/>
                <w:bCs/>
                <w:lang w:val="sr-Cyrl-RS"/>
              </w:rPr>
              <w:t> </w:t>
            </w:r>
          </w:p>
        </w:tc>
        <w:tc>
          <w:tcPr>
            <w:tcW w:w="1202"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310</w:t>
            </w:r>
          </w:p>
        </w:tc>
        <w:tc>
          <w:tcPr>
            <w:tcW w:w="1144" w:type="dxa"/>
            <w:tcBorders>
              <w:top w:val="nil"/>
              <w:left w:val="nil"/>
              <w:bottom w:val="single" w:sz="4" w:space="0" w:color="auto"/>
              <w:right w:val="single" w:sz="4"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310</w:t>
            </w:r>
          </w:p>
        </w:tc>
        <w:tc>
          <w:tcPr>
            <w:tcW w:w="1177" w:type="dxa"/>
            <w:tcBorders>
              <w:top w:val="nil"/>
              <w:left w:val="nil"/>
              <w:bottom w:val="single" w:sz="4" w:space="0" w:color="auto"/>
              <w:right w:val="single" w:sz="8" w:space="0" w:color="auto"/>
            </w:tcBorders>
            <w:shd w:val="clear" w:color="000000" w:fill="BFBFBF"/>
            <w:vAlign w:val="center"/>
            <w:hideMark/>
          </w:tcPr>
          <w:p w:rsidR="0017581D" w:rsidRPr="00AF150F" w:rsidRDefault="0017581D" w:rsidP="0017581D">
            <w:pPr>
              <w:jc w:val="center"/>
              <w:rPr>
                <w:b/>
                <w:bCs/>
              </w:rPr>
            </w:pPr>
            <w:r w:rsidRPr="00AF150F">
              <w:rPr>
                <w:b/>
                <w:bCs/>
                <w:lang w:val="sr-Cyrl-RS"/>
              </w:rPr>
              <w:t>39.5</w:t>
            </w:r>
          </w:p>
        </w:tc>
      </w:tr>
      <w:tr w:rsidR="0017581D" w:rsidRPr="00AF150F" w:rsidTr="00E904CE">
        <w:trPr>
          <w:trHeight w:val="276"/>
          <w:jc w:val="center"/>
        </w:trPr>
        <w:tc>
          <w:tcPr>
            <w:tcW w:w="1980" w:type="dxa"/>
            <w:tcBorders>
              <w:top w:val="nil"/>
              <w:left w:val="single" w:sz="8" w:space="0" w:color="auto"/>
              <w:bottom w:val="single" w:sz="8" w:space="0" w:color="auto"/>
              <w:right w:val="single" w:sz="4" w:space="0" w:color="auto"/>
            </w:tcBorders>
            <w:shd w:val="clear" w:color="000000" w:fill="E6E6E6"/>
            <w:vAlign w:val="center"/>
            <w:hideMark/>
          </w:tcPr>
          <w:p w:rsidR="0017581D" w:rsidRPr="00AF150F" w:rsidRDefault="0017581D" w:rsidP="0017581D">
            <w:pPr>
              <w:rPr>
                <w:b/>
                <w:bCs/>
              </w:rPr>
            </w:pPr>
            <w:r w:rsidRPr="00AF150F">
              <w:rPr>
                <w:b/>
                <w:bCs/>
                <w:lang w:val="sr-Cyrl-RS"/>
              </w:rPr>
              <w:t>∑ ГЈ</w:t>
            </w:r>
          </w:p>
        </w:tc>
        <w:tc>
          <w:tcPr>
            <w:tcW w:w="1201" w:type="dxa"/>
            <w:tcBorders>
              <w:top w:val="nil"/>
              <w:left w:val="nil"/>
              <w:bottom w:val="single" w:sz="8" w:space="0" w:color="auto"/>
              <w:right w:val="single" w:sz="4" w:space="0" w:color="auto"/>
            </w:tcBorders>
            <w:shd w:val="clear" w:color="000000" w:fill="E6E6E6"/>
            <w:vAlign w:val="center"/>
            <w:hideMark/>
          </w:tcPr>
          <w:p w:rsidR="0017581D" w:rsidRPr="00AF150F" w:rsidRDefault="0017581D" w:rsidP="0017581D">
            <w:pPr>
              <w:jc w:val="center"/>
              <w:rPr>
                <w:b/>
                <w:bCs/>
              </w:rPr>
            </w:pPr>
            <w:r w:rsidRPr="00AF150F">
              <w:rPr>
                <w:b/>
                <w:bCs/>
                <w:lang w:val="sr-Cyrl-RS"/>
              </w:rPr>
              <w:t>24165.8</w:t>
            </w:r>
          </w:p>
        </w:tc>
        <w:tc>
          <w:tcPr>
            <w:tcW w:w="1202" w:type="dxa"/>
            <w:tcBorders>
              <w:top w:val="nil"/>
              <w:left w:val="nil"/>
              <w:bottom w:val="single" w:sz="8" w:space="0" w:color="auto"/>
              <w:right w:val="single" w:sz="4" w:space="0" w:color="auto"/>
            </w:tcBorders>
            <w:shd w:val="clear" w:color="000000" w:fill="E6E6E6"/>
            <w:vAlign w:val="center"/>
            <w:hideMark/>
          </w:tcPr>
          <w:p w:rsidR="0017581D" w:rsidRPr="00AF150F" w:rsidRDefault="0017581D" w:rsidP="0017581D">
            <w:pPr>
              <w:jc w:val="center"/>
              <w:rPr>
                <w:b/>
                <w:bCs/>
              </w:rPr>
            </w:pPr>
            <w:r w:rsidRPr="00AF150F">
              <w:rPr>
                <w:b/>
                <w:bCs/>
              </w:rPr>
              <w:t>44377.1</w:t>
            </w:r>
          </w:p>
        </w:tc>
        <w:tc>
          <w:tcPr>
            <w:tcW w:w="1114" w:type="dxa"/>
            <w:tcBorders>
              <w:top w:val="nil"/>
              <w:left w:val="nil"/>
              <w:bottom w:val="single" w:sz="8" w:space="0" w:color="auto"/>
              <w:right w:val="single" w:sz="4" w:space="0" w:color="auto"/>
            </w:tcBorders>
            <w:shd w:val="clear" w:color="000000" w:fill="E6E6E6"/>
            <w:vAlign w:val="center"/>
            <w:hideMark/>
          </w:tcPr>
          <w:p w:rsidR="0017581D" w:rsidRPr="00AF150F" w:rsidRDefault="0017581D" w:rsidP="0017581D">
            <w:pPr>
              <w:jc w:val="center"/>
              <w:rPr>
                <w:b/>
                <w:bCs/>
              </w:rPr>
            </w:pPr>
            <w:r w:rsidRPr="00AF150F">
              <w:rPr>
                <w:b/>
                <w:bCs/>
                <w:lang w:val="sr-Cyrl-RS"/>
              </w:rPr>
              <w:t>68542.9</w:t>
            </w:r>
          </w:p>
        </w:tc>
        <w:tc>
          <w:tcPr>
            <w:tcW w:w="1160" w:type="dxa"/>
            <w:tcBorders>
              <w:top w:val="nil"/>
              <w:left w:val="nil"/>
              <w:bottom w:val="single" w:sz="8" w:space="0" w:color="auto"/>
              <w:right w:val="single" w:sz="4" w:space="0" w:color="auto"/>
            </w:tcBorders>
            <w:shd w:val="clear" w:color="000000" w:fill="E6E6E6"/>
            <w:vAlign w:val="center"/>
            <w:hideMark/>
          </w:tcPr>
          <w:p w:rsidR="0017581D" w:rsidRPr="00AF150F" w:rsidRDefault="0017581D" w:rsidP="0017581D">
            <w:pPr>
              <w:jc w:val="right"/>
              <w:rPr>
                <w:b/>
                <w:bCs/>
              </w:rPr>
            </w:pPr>
            <w:r w:rsidRPr="00AF150F">
              <w:rPr>
                <w:b/>
                <w:bCs/>
                <w:lang w:val="sr-Cyrl-RS"/>
              </w:rPr>
              <w:t> </w:t>
            </w:r>
          </w:p>
        </w:tc>
        <w:tc>
          <w:tcPr>
            <w:tcW w:w="1202" w:type="dxa"/>
            <w:tcBorders>
              <w:top w:val="nil"/>
              <w:left w:val="nil"/>
              <w:bottom w:val="single" w:sz="8" w:space="0" w:color="auto"/>
              <w:right w:val="single" w:sz="4" w:space="0" w:color="auto"/>
            </w:tcBorders>
            <w:shd w:val="clear" w:color="000000" w:fill="E6E6E6"/>
            <w:vAlign w:val="center"/>
            <w:hideMark/>
          </w:tcPr>
          <w:p w:rsidR="0017581D" w:rsidRPr="00AF150F" w:rsidRDefault="0017581D" w:rsidP="0017581D">
            <w:pPr>
              <w:jc w:val="center"/>
              <w:rPr>
                <w:b/>
                <w:bCs/>
              </w:rPr>
            </w:pPr>
            <w:r w:rsidRPr="00AF150F">
              <w:rPr>
                <w:b/>
                <w:bCs/>
                <w:lang w:val="sr-Cyrl-RS"/>
              </w:rPr>
              <w:t>30722.2</w:t>
            </w:r>
          </w:p>
        </w:tc>
        <w:tc>
          <w:tcPr>
            <w:tcW w:w="1144" w:type="dxa"/>
            <w:tcBorders>
              <w:top w:val="nil"/>
              <w:left w:val="nil"/>
              <w:bottom w:val="single" w:sz="8" w:space="0" w:color="auto"/>
              <w:right w:val="single" w:sz="4" w:space="0" w:color="auto"/>
            </w:tcBorders>
            <w:shd w:val="clear" w:color="000000" w:fill="E6E6E6"/>
            <w:vAlign w:val="center"/>
            <w:hideMark/>
          </w:tcPr>
          <w:p w:rsidR="0017581D" w:rsidRPr="00AF150F" w:rsidRDefault="0017581D" w:rsidP="0017581D">
            <w:pPr>
              <w:jc w:val="center"/>
              <w:rPr>
                <w:b/>
                <w:bCs/>
              </w:rPr>
            </w:pPr>
            <w:r w:rsidRPr="00AF150F">
              <w:rPr>
                <w:b/>
                <w:bCs/>
                <w:lang w:val="sr-Cyrl-RS"/>
              </w:rPr>
              <w:t>45905.2</w:t>
            </w:r>
          </w:p>
        </w:tc>
        <w:tc>
          <w:tcPr>
            <w:tcW w:w="1177" w:type="dxa"/>
            <w:tcBorders>
              <w:top w:val="nil"/>
              <w:left w:val="nil"/>
              <w:bottom w:val="single" w:sz="8" w:space="0" w:color="auto"/>
              <w:right w:val="single" w:sz="8" w:space="0" w:color="auto"/>
            </w:tcBorders>
            <w:shd w:val="clear" w:color="000000" w:fill="E6E6E6"/>
            <w:vAlign w:val="center"/>
            <w:hideMark/>
          </w:tcPr>
          <w:p w:rsidR="0017581D" w:rsidRPr="00AF150F" w:rsidRDefault="0017581D" w:rsidP="0017581D">
            <w:pPr>
              <w:jc w:val="center"/>
              <w:rPr>
                <w:b/>
                <w:bCs/>
              </w:rPr>
            </w:pPr>
            <w:r w:rsidRPr="00AF150F">
              <w:rPr>
                <w:b/>
                <w:bCs/>
                <w:lang w:val="sr-Cyrl-RS"/>
              </w:rPr>
              <w:t>66.97</w:t>
            </w:r>
          </w:p>
        </w:tc>
      </w:tr>
    </w:tbl>
    <w:p w:rsidR="0017581D" w:rsidRPr="00AF150F" w:rsidRDefault="0017581D" w:rsidP="0017581D">
      <w:pPr>
        <w:spacing w:after="60"/>
        <w:ind w:firstLine="720"/>
        <w:jc w:val="both"/>
        <w:rPr>
          <w:sz w:val="24"/>
          <w:szCs w:val="24"/>
          <w:lang w:val="sl-SI"/>
        </w:rPr>
      </w:pPr>
    </w:p>
    <w:p w:rsidR="0017581D" w:rsidRPr="00AF150F" w:rsidRDefault="0017581D" w:rsidP="0017581D">
      <w:pPr>
        <w:spacing w:after="60"/>
        <w:ind w:firstLine="720"/>
        <w:jc w:val="both"/>
        <w:rPr>
          <w:sz w:val="24"/>
          <w:szCs w:val="24"/>
          <w:lang w:val="sl-SI"/>
        </w:rPr>
      </w:pPr>
      <w:r w:rsidRPr="00AF150F">
        <w:rPr>
          <w:sz w:val="24"/>
          <w:szCs w:val="24"/>
          <w:lang w:val="sl-SI"/>
        </w:rPr>
        <w:t xml:space="preserve">У претходном уређајном периоду укупни планирани етат износио је </w:t>
      </w:r>
      <w:r w:rsidRPr="00AF150F">
        <w:rPr>
          <w:sz w:val="24"/>
          <w:szCs w:val="24"/>
          <w:lang w:val="sr-Latn-RS"/>
        </w:rPr>
        <w:t>68.542,9</w:t>
      </w:r>
      <w:r w:rsidRPr="00AF150F">
        <w:rPr>
          <w:sz w:val="24"/>
          <w:szCs w:val="24"/>
          <w:lang w:val="sl-SI"/>
        </w:rPr>
        <w:t>м</w:t>
      </w:r>
      <w:r w:rsidRPr="00AF150F">
        <w:rPr>
          <w:sz w:val="24"/>
          <w:szCs w:val="24"/>
          <w:vertAlign w:val="superscript"/>
          <w:lang w:val="sl-SI"/>
        </w:rPr>
        <w:t>3</w:t>
      </w:r>
      <w:r w:rsidRPr="00AF150F">
        <w:rPr>
          <w:sz w:val="24"/>
          <w:szCs w:val="24"/>
          <w:lang w:val="sl-SI"/>
        </w:rPr>
        <w:t xml:space="preserve">, од чега је главни принос планиран са </w:t>
      </w:r>
      <w:r w:rsidRPr="00AF150F">
        <w:rPr>
          <w:sz w:val="24"/>
          <w:szCs w:val="24"/>
          <w:lang w:val="sr-Latn-RS"/>
        </w:rPr>
        <w:t>24.165,8</w:t>
      </w:r>
      <w:r w:rsidRPr="00AF150F">
        <w:rPr>
          <w:sz w:val="24"/>
          <w:szCs w:val="24"/>
          <w:lang w:val="sl-SI"/>
        </w:rPr>
        <w:t xml:space="preserve"> м</w:t>
      </w:r>
      <w:r w:rsidRPr="00AF150F">
        <w:rPr>
          <w:sz w:val="24"/>
          <w:szCs w:val="24"/>
          <w:vertAlign w:val="superscript"/>
          <w:lang w:val="sl-SI"/>
        </w:rPr>
        <w:t>3</w:t>
      </w:r>
      <w:r w:rsidRPr="00AF150F">
        <w:rPr>
          <w:sz w:val="24"/>
          <w:szCs w:val="24"/>
          <w:lang w:val="sl-SI"/>
        </w:rPr>
        <w:t xml:space="preserve">, предходни са </w:t>
      </w:r>
      <w:r w:rsidRPr="00AF150F">
        <w:rPr>
          <w:sz w:val="24"/>
          <w:szCs w:val="24"/>
          <w:lang w:val="sr-Latn-RS"/>
        </w:rPr>
        <w:t>44.377,1</w:t>
      </w:r>
      <w:r w:rsidRPr="00AF150F">
        <w:rPr>
          <w:sz w:val="24"/>
          <w:szCs w:val="24"/>
          <w:lang w:val="sl-SI"/>
        </w:rPr>
        <w:t>м</w:t>
      </w:r>
      <w:r w:rsidRPr="00AF150F">
        <w:rPr>
          <w:sz w:val="24"/>
          <w:szCs w:val="24"/>
          <w:vertAlign w:val="superscript"/>
          <w:lang w:val="sl-SI"/>
        </w:rPr>
        <w:t>3</w:t>
      </w:r>
      <w:r w:rsidRPr="00AF150F">
        <w:rPr>
          <w:sz w:val="24"/>
          <w:szCs w:val="24"/>
          <w:lang w:val="sl-SI"/>
        </w:rPr>
        <w:t xml:space="preserve">. Укупно је остварен етат од </w:t>
      </w:r>
      <w:r w:rsidR="00A009A0" w:rsidRPr="00AF150F">
        <w:rPr>
          <w:sz w:val="24"/>
          <w:szCs w:val="24"/>
          <w:lang w:val="sr-Latn-RS"/>
        </w:rPr>
        <w:t>45.905,2</w:t>
      </w:r>
      <w:r w:rsidRPr="00AF150F">
        <w:rPr>
          <w:sz w:val="24"/>
          <w:szCs w:val="24"/>
          <w:lang w:val="sl-SI"/>
        </w:rPr>
        <w:t xml:space="preserve"> м</w:t>
      </w:r>
      <w:r w:rsidRPr="00AF150F">
        <w:rPr>
          <w:sz w:val="24"/>
          <w:szCs w:val="24"/>
          <w:vertAlign w:val="superscript"/>
          <w:lang w:val="sl-SI"/>
        </w:rPr>
        <w:t>3</w:t>
      </w:r>
      <w:r w:rsidRPr="00AF150F">
        <w:rPr>
          <w:sz w:val="24"/>
          <w:szCs w:val="24"/>
          <w:lang w:val="sl-SI"/>
        </w:rPr>
        <w:t xml:space="preserve"> или </w:t>
      </w:r>
      <w:r w:rsidR="000859D8" w:rsidRPr="00AF150F">
        <w:rPr>
          <w:sz w:val="24"/>
          <w:szCs w:val="24"/>
          <w:lang w:val="sr-Latn-RS"/>
        </w:rPr>
        <w:t>66,97</w:t>
      </w:r>
      <w:r w:rsidRPr="00AF150F">
        <w:rPr>
          <w:sz w:val="24"/>
          <w:szCs w:val="24"/>
          <w:lang w:val="sl-SI"/>
        </w:rPr>
        <w:t xml:space="preserve">%, од чега је главни принос реализован са </w:t>
      </w:r>
      <w:r w:rsidR="000859D8" w:rsidRPr="00AF150F">
        <w:rPr>
          <w:sz w:val="24"/>
          <w:szCs w:val="24"/>
          <w:lang w:val="sr-Latn-RS"/>
        </w:rPr>
        <w:t>62</w:t>
      </w:r>
      <w:r w:rsidRPr="00AF150F">
        <w:rPr>
          <w:sz w:val="24"/>
          <w:szCs w:val="24"/>
          <w:lang w:val="sl-SI"/>
        </w:rPr>
        <w:t xml:space="preserve">% и претходни принос са </w:t>
      </w:r>
      <w:r w:rsidR="000859D8" w:rsidRPr="00AF150F">
        <w:rPr>
          <w:sz w:val="24"/>
          <w:szCs w:val="24"/>
          <w:lang w:val="sr-Latn-RS"/>
        </w:rPr>
        <w:t>69</w:t>
      </w:r>
      <w:r w:rsidRPr="00AF150F">
        <w:rPr>
          <w:sz w:val="24"/>
          <w:szCs w:val="24"/>
          <w:lang w:val="sl-SI"/>
        </w:rPr>
        <w:t>% у односу на планирани етат.</w:t>
      </w:r>
    </w:p>
    <w:p w:rsidR="0017581D" w:rsidRPr="00AF150F" w:rsidRDefault="0017581D" w:rsidP="0017581D">
      <w:pPr>
        <w:spacing w:after="60"/>
        <w:ind w:firstLine="720"/>
        <w:jc w:val="both"/>
        <w:rPr>
          <w:sz w:val="24"/>
          <w:szCs w:val="24"/>
          <w:lang w:val="sl-SI"/>
        </w:rPr>
      </w:pPr>
      <w:r w:rsidRPr="00AF150F">
        <w:rPr>
          <w:sz w:val="24"/>
          <w:szCs w:val="24"/>
          <w:lang w:val="sl-SI"/>
        </w:rPr>
        <w:t>У претходном уређајном периоду није реализован један део главног приноса</w:t>
      </w:r>
      <w:r w:rsidRPr="00AF150F">
        <w:rPr>
          <w:sz w:val="24"/>
          <w:szCs w:val="24"/>
          <w:lang w:val="sr-Cyrl-CS"/>
        </w:rPr>
        <w:t xml:space="preserve"> </w:t>
      </w:r>
      <w:r w:rsidRPr="00AF150F">
        <w:rPr>
          <w:sz w:val="24"/>
          <w:szCs w:val="24"/>
          <w:lang w:val="sl-SI"/>
        </w:rPr>
        <w:t xml:space="preserve">код сеча обнављања, </w:t>
      </w:r>
      <w:r w:rsidRPr="00AF150F">
        <w:rPr>
          <w:sz w:val="24"/>
          <w:szCs w:val="24"/>
          <w:lang w:val="sr-Cyrl-CS"/>
        </w:rPr>
        <w:t>као и већи део приноса</w:t>
      </w:r>
      <w:r w:rsidRPr="00AF150F">
        <w:rPr>
          <w:sz w:val="24"/>
          <w:szCs w:val="24"/>
          <w:lang w:val="sl-SI"/>
        </w:rPr>
        <w:t xml:space="preserve"> код </w:t>
      </w:r>
      <w:r w:rsidRPr="00AF150F">
        <w:rPr>
          <w:sz w:val="24"/>
          <w:szCs w:val="24"/>
          <w:lang w:val="sr-Cyrl-CS"/>
        </w:rPr>
        <w:t xml:space="preserve">чистих </w:t>
      </w:r>
      <w:r w:rsidRPr="00AF150F">
        <w:rPr>
          <w:sz w:val="24"/>
          <w:szCs w:val="24"/>
          <w:lang w:val="sl-SI"/>
        </w:rPr>
        <w:t>сеча</w:t>
      </w:r>
      <w:r w:rsidRPr="00AF150F">
        <w:rPr>
          <w:sz w:val="24"/>
          <w:szCs w:val="24"/>
          <w:lang w:val="sr-Cyrl-CS"/>
        </w:rPr>
        <w:t xml:space="preserve"> –</w:t>
      </w:r>
      <w:r w:rsidRPr="00AF150F">
        <w:rPr>
          <w:sz w:val="24"/>
          <w:szCs w:val="24"/>
          <w:lang w:val="sl-SI"/>
        </w:rPr>
        <w:t xml:space="preserve"> мелиорација,</w:t>
      </w:r>
      <w:r w:rsidR="00074FA6" w:rsidRPr="00AF150F">
        <w:rPr>
          <w:sz w:val="24"/>
          <w:szCs w:val="24"/>
          <w:lang w:val="sr-Cyrl-CS"/>
        </w:rPr>
        <w:t>.</w:t>
      </w:r>
      <w:r w:rsidRPr="00AF150F">
        <w:rPr>
          <w:sz w:val="24"/>
          <w:szCs w:val="24"/>
          <w:lang w:val="sr-Cyrl-CS"/>
        </w:rPr>
        <w:t>Нижи проценат извршења</w:t>
      </w:r>
      <w:r w:rsidRPr="00AF150F">
        <w:rPr>
          <w:sz w:val="24"/>
          <w:szCs w:val="24"/>
          <w:lang w:val="sl-SI"/>
        </w:rPr>
        <w:t xml:space="preserve"> eтaтa дирeкнo je утицa</w:t>
      </w:r>
      <w:r w:rsidRPr="00AF150F">
        <w:rPr>
          <w:sz w:val="24"/>
          <w:szCs w:val="24"/>
          <w:lang w:val="sr-Cyrl-CS"/>
        </w:rPr>
        <w:t>о</w:t>
      </w:r>
      <w:r w:rsidRPr="00AF150F">
        <w:rPr>
          <w:sz w:val="24"/>
          <w:szCs w:val="24"/>
          <w:lang w:val="sl-SI"/>
        </w:rPr>
        <w:t xml:space="preserve"> и нa нe</w:t>
      </w:r>
      <w:r w:rsidRPr="00AF150F">
        <w:rPr>
          <w:sz w:val="24"/>
          <w:szCs w:val="24"/>
          <w:lang w:val="sr-Cyrl-CS"/>
        </w:rPr>
        <w:t xml:space="preserve"> </w:t>
      </w:r>
      <w:r w:rsidRPr="00AF150F">
        <w:rPr>
          <w:sz w:val="24"/>
          <w:szCs w:val="24"/>
          <w:lang w:val="sl-SI"/>
        </w:rPr>
        <w:t xml:space="preserve">рeaлизaциjу </w:t>
      </w:r>
      <w:r w:rsidRPr="00AF150F">
        <w:rPr>
          <w:sz w:val="24"/>
          <w:szCs w:val="24"/>
          <w:lang w:val="sr-Cyrl-CS"/>
        </w:rPr>
        <w:t xml:space="preserve">свих осталих шумско - </w:t>
      </w:r>
      <w:r w:rsidRPr="00AF150F">
        <w:rPr>
          <w:sz w:val="24"/>
          <w:szCs w:val="24"/>
          <w:lang w:val="sl-SI"/>
        </w:rPr>
        <w:t>узгojних рaдoвa</w:t>
      </w:r>
      <w:r w:rsidRPr="00AF150F">
        <w:rPr>
          <w:sz w:val="24"/>
          <w:szCs w:val="24"/>
          <w:lang w:val="sr-Cyrl-CS"/>
        </w:rPr>
        <w:t>.</w:t>
      </w:r>
    </w:p>
    <w:p w:rsidR="000D621E" w:rsidRPr="00AF150F" w:rsidRDefault="000D621E" w:rsidP="000D621E">
      <w:pPr>
        <w:spacing w:after="60"/>
        <w:jc w:val="center"/>
        <w:rPr>
          <w:b/>
          <w:sz w:val="26"/>
          <w:szCs w:val="26"/>
          <w:lang w:val="sr-Cyrl-RS"/>
        </w:rPr>
      </w:pPr>
    </w:p>
    <w:p w:rsidR="000D621E" w:rsidRPr="00AF150F" w:rsidRDefault="000D621E" w:rsidP="00847DA3">
      <w:pPr>
        <w:pStyle w:val="Heading2"/>
        <w:rPr>
          <w:lang w:val="sr-Cyrl-RS"/>
        </w:rPr>
      </w:pPr>
      <w:bookmarkStart w:id="178" w:name="_Toc168564868"/>
      <w:r w:rsidRPr="00AF150F">
        <w:rPr>
          <w:lang w:val="sr-Cyrl-RS"/>
        </w:rPr>
        <w:lastRenderedPageBreak/>
        <w:t>2</w:t>
      </w:r>
      <w:r w:rsidRPr="00AF150F">
        <w:t>.</w:t>
      </w:r>
      <w:r w:rsidRPr="00AF150F">
        <w:rPr>
          <w:lang w:val="sr-Cyrl-RS"/>
        </w:rPr>
        <w:t>3</w:t>
      </w:r>
      <w:r w:rsidRPr="00AF150F">
        <w:t>.</w:t>
      </w:r>
      <w:r w:rsidRPr="00AF150F">
        <w:rPr>
          <w:lang w:val="sr-Cyrl-RS"/>
        </w:rPr>
        <w:t>3</w:t>
      </w:r>
      <w:r w:rsidRPr="00AF150F">
        <w:t>. Општи осврт на досадашње газдовање шумама</w:t>
      </w:r>
      <w:bookmarkEnd w:id="178"/>
      <w:r w:rsidRPr="00AF150F">
        <w:t xml:space="preserve"> </w:t>
      </w:r>
    </w:p>
    <w:p w:rsidR="000329F3" w:rsidRPr="00AF150F" w:rsidRDefault="000329F3" w:rsidP="000E7D1A">
      <w:pPr>
        <w:spacing w:after="60"/>
        <w:ind w:firstLine="720"/>
        <w:jc w:val="both"/>
        <w:rPr>
          <w:sz w:val="24"/>
          <w:szCs w:val="24"/>
          <w:lang w:val="sr-Latn-RS"/>
        </w:rPr>
      </w:pPr>
    </w:p>
    <w:p w:rsidR="000D621E" w:rsidRPr="00AF150F" w:rsidRDefault="000D621E" w:rsidP="000D621E">
      <w:pPr>
        <w:spacing w:after="60"/>
        <w:ind w:left="720"/>
        <w:rPr>
          <w:sz w:val="24"/>
          <w:szCs w:val="24"/>
          <w:lang w:val="sr-Cyrl-CS"/>
        </w:rPr>
      </w:pPr>
      <w:r w:rsidRPr="00AF150F">
        <w:rPr>
          <w:sz w:val="24"/>
          <w:szCs w:val="24"/>
          <w:lang w:val="sl-SI"/>
        </w:rPr>
        <w:t>Укупна</w:t>
      </w:r>
      <w:r w:rsidRPr="00AF150F">
        <w:rPr>
          <w:sz w:val="24"/>
          <w:szCs w:val="24"/>
          <w:lang w:val="sr-Latn-CS"/>
        </w:rPr>
        <w:t xml:space="preserve"> површина газдинске јединице</w:t>
      </w:r>
      <w:r w:rsidR="008453D7" w:rsidRPr="00AF150F">
        <w:rPr>
          <w:sz w:val="24"/>
          <w:szCs w:val="24"/>
          <w:lang w:val="sr-Cyrl-RS"/>
        </w:rPr>
        <w:t xml:space="preserve"> мања је за 8,3</w:t>
      </w:r>
      <w:r w:rsidR="008453D7" w:rsidRPr="00AF150F">
        <w:rPr>
          <w:sz w:val="24"/>
          <w:szCs w:val="24"/>
          <w:lang w:val="sr-Cyrl-CS"/>
        </w:rPr>
        <w:t>ха и сада износи 2.247,7</w:t>
      </w:r>
      <w:r w:rsidRPr="00AF150F">
        <w:rPr>
          <w:sz w:val="24"/>
          <w:szCs w:val="24"/>
          <w:lang w:val="sr-Cyrl-CS"/>
        </w:rPr>
        <w:t xml:space="preserve"> ха.</w:t>
      </w:r>
    </w:p>
    <w:p w:rsidR="000D621E" w:rsidRPr="00AF150F" w:rsidRDefault="000D621E" w:rsidP="000D621E">
      <w:pPr>
        <w:spacing w:after="60"/>
        <w:ind w:left="720"/>
        <w:rPr>
          <w:sz w:val="24"/>
          <w:szCs w:val="24"/>
          <w:lang w:val="sr-Cyrl-CS"/>
        </w:rPr>
      </w:pPr>
      <w:r w:rsidRPr="00AF150F">
        <w:rPr>
          <w:sz w:val="24"/>
          <w:szCs w:val="24"/>
          <w:lang w:val="sl-SI"/>
        </w:rPr>
        <w:t xml:space="preserve">Површина под шумом </w:t>
      </w:r>
      <w:r w:rsidR="008453D7" w:rsidRPr="00AF150F">
        <w:rPr>
          <w:sz w:val="24"/>
          <w:szCs w:val="24"/>
          <w:lang w:val="sr-Cyrl-CS"/>
        </w:rPr>
        <w:t>већа је за 1,83</w:t>
      </w:r>
      <w:r w:rsidRPr="00AF150F">
        <w:rPr>
          <w:sz w:val="24"/>
          <w:szCs w:val="24"/>
          <w:lang w:val="sl-SI"/>
        </w:rPr>
        <w:t xml:space="preserve"> ха</w:t>
      </w:r>
      <w:r w:rsidRPr="00AF150F">
        <w:rPr>
          <w:sz w:val="24"/>
          <w:szCs w:val="24"/>
          <w:lang w:val="sr-Cyrl-CS"/>
        </w:rPr>
        <w:t xml:space="preserve"> и сада износи 2.</w:t>
      </w:r>
      <w:r w:rsidR="008453D7" w:rsidRPr="00AF150F">
        <w:rPr>
          <w:sz w:val="24"/>
          <w:szCs w:val="24"/>
          <w:lang w:val="sr-Cyrl-CS"/>
        </w:rPr>
        <w:t>165,36</w:t>
      </w:r>
      <w:r w:rsidRPr="00AF150F">
        <w:rPr>
          <w:sz w:val="24"/>
          <w:szCs w:val="24"/>
          <w:lang w:val="sr-Cyrl-CS"/>
        </w:rPr>
        <w:t xml:space="preserve"> ха.</w:t>
      </w:r>
    </w:p>
    <w:p w:rsidR="000D621E" w:rsidRPr="00AF150F" w:rsidRDefault="000D621E" w:rsidP="000D621E">
      <w:pPr>
        <w:spacing w:after="60"/>
        <w:ind w:firstLine="720"/>
        <w:jc w:val="both"/>
        <w:rPr>
          <w:sz w:val="24"/>
          <w:szCs w:val="24"/>
          <w:lang w:val="sl-SI"/>
        </w:rPr>
      </w:pPr>
      <w:r w:rsidRPr="00AF150F">
        <w:rPr>
          <w:sz w:val="24"/>
          <w:szCs w:val="24"/>
          <w:lang w:val="sl-SI"/>
        </w:rPr>
        <w:t xml:space="preserve">Запремина </w:t>
      </w:r>
      <w:r w:rsidRPr="00AF150F">
        <w:rPr>
          <w:sz w:val="24"/>
          <w:szCs w:val="24"/>
          <w:lang w:val="ru-RU"/>
        </w:rPr>
        <w:t xml:space="preserve">је повећана </w:t>
      </w:r>
      <w:r w:rsidRPr="00AF150F">
        <w:rPr>
          <w:sz w:val="24"/>
          <w:szCs w:val="24"/>
          <w:lang w:val="sl-SI"/>
        </w:rPr>
        <w:t xml:space="preserve"> за </w:t>
      </w:r>
      <w:r w:rsidR="00044FD0" w:rsidRPr="00AF150F">
        <w:rPr>
          <w:color w:val="000000"/>
          <w:sz w:val="24"/>
          <w:szCs w:val="24"/>
          <w:lang w:val="sl-SI"/>
        </w:rPr>
        <w:t xml:space="preserve">за </w:t>
      </w:r>
      <w:r w:rsidR="00044FD0" w:rsidRPr="00AF150F">
        <w:rPr>
          <w:color w:val="000000"/>
          <w:sz w:val="24"/>
          <w:szCs w:val="24"/>
          <w:lang w:val="sr-Cyrl-CS"/>
        </w:rPr>
        <w:t>124.692,6</w:t>
      </w:r>
      <w:r w:rsidR="00044FD0" w:rsidRPr="00AF150F">
        <w:rPr>
          <w:color w:val="000000"/>
          <w:sz w:val="24"/>
          <w:szCs w:val="24"/>
          <w:lang w:val="sl-SI"/>
        </w:rPr>
        <w:t xml:space="preserve"> м</w:t>
      </w:r>
      <w:r w:rsidR="00044FD0" w:rsidRPr="00AF150F">
        <w:rPr>
          <w:color w:val="000000"/>
          <w:sz w:val="24"/>
          <w:szCs w:val="24"/>
          <w:vertAlign w:val="superscript"/>
          <w:lang w:val="sl-SI"/>
        </w:rPr>
        <w:t>3</w:t>
      </w:r>
      <w:r w:rsidR="00044FD0" w:rsidRPr="00AF150F">
        <w:rPr>
          <w:color w:val="000000"/>
          <w:sz w:val="24"/>
          <w:szCs w:val="24"/>
          <w:lang w:val="sl-SI"/>
        </w:rPr>
        <w:t xml:space="preserve"> </w:t>
      </w:r>
      <w:r w:rsidRPr="00AF150F">
        <w:rPr>
          <w:sz w:val="24"/>
          <w:szCs w:val="24"/>
          <w:lang w:val="sl-SI"/>
        </w:rPr>
        <w:t xml:space="preserve">у односу на </w:t>
      </w:r>
      <w:r w:rsidRPr="00AF150F">
        <w:rPr>
          <w:sz w:val="24"/>
          <w:szCs w:val="24"/>
          <w:lang w:val="sr-Cyrl-CS"/>
        </w:rPr>
        <w:t xml:space="preserve">предходну </w:t>
      </w:r>
      <w:r w:rsidRPr="00AF150F">
        <w:rPr>
          <w:sz w:val="24"/>
          <w:szCs w:val="24"/>
          <w:lang w:val="sl-SI"/>
        </w:rPr>
        <w:t>запремину</w:t>
      </w:r>
      <w:r w:rsidRPr="00AF150F">
        <w:rPr>
          <w:sz w:val="24"/>
          <w:szCs w:val="24"/>
          <w:lang w:val="sr-Cyrl-CS"/>
        </w:rPr>
        <w:t>,</w:t>
      </w:r>
      <w:r w:rsidRPr="00AF150F">
        <w:rPr>
          <w:sz w:val="24"/>
          <w:szCs w:val="24"/>
          <w:lang w:val="sl-SI"/>
        </w:rPr>
        <w:t xml:space="preserve"> односно дошло је </w:t>
      </w:r>
      <w:r w:rsidRPr="00AF150F">
        <w:rPr>
          <w:sz w:val="24"/>
          <w:szCs w:val="24"/>
          <w:lang w:val="sr-Cyrl-CS"/>
        </w:rPr>
        <w:t xml:space="preserve">и </w:t>
      </w:r>
      <w:r w:rsidRPr="00AF150F">
        <w:rPr>
          <w:sz w:val="24"/>
          <w:szCs w:val="24"/>
          <w:lang w:val="sl-SI"/>
        </w:rPr>
        <w:t xml:space="preserve">до </w:t>
      </w:r>
      <w:r w:rsidRPr="00AF150F">
        <w:rPr>
          <w:sz w:val="24"/>
          <w:szCs w:val="24"/>
          <w:lang w:val="sr-Cyrl-CS"/>
        </w:rPr>
        <w:t>повећања</w:t>
      </w:r>
      <w:r w:rsidRPr="00AF150F">
        <w:rPr>
          <w:sz w:val="24"/>
          <w:szCs w:val="24"/>
          <w:lang w:val="ru-RU"/>
        </w:rPr>
        <w:t xml:space="preserve"> запремине по хектару за </w:t>
      </w:r>
      <w:r w:rsidR="00044FD0" w:rsidRPr="00AF150F">
        <w:rPr>
          <w:sz w:val="24"/>
          <w:szCs w:val="24"/>
          <w:lang w:val="sr-Cyrl-RS"/>
        </w:rPr>
        <w:t>57,5</w:t>
      </w:r>
      <w:r w:rsidRPr="00AF150F">
        <w:rPr>
          <w:sz w:val="24"/>
          <w:szCs w:val="24"/>
          <w:lang w:val="sr-Cyrl-RS"/>
        </w:rPr>
        <w:t xml:space="preserve"> </w:t>
      </w:r>
      <w:r w:rsidRPr="00AF150F">
        <w:rPr>
          <w:bCs/>
          <w:sz w:val="24"/>
          <w:szCs w:val="24"/>
          <w:lang w:val="sr-Cyrl-CS"/>
        </w:rPr>
        <w:t>м</w:t>
      </w:r>
      <w:r w:rsidRPr="00AF150F">
        <w:rPr>
          <w:bCs/>
          <w:sz w:val="24"/>
          <w:szCs w:val="24"/>
          <w:vertAlign w:val="superscript"/>
          <w:lang w:val="sr-Cyrl-CS"/>
        </w:rPr>
        <w:t>3</w:t>
      </w:r>
      <w:r w:rsidRPr="00AF150F">
        <w:rPr>
          <w:bCs/>
          <w:sz w:val="24"/>
          <w:szCs w:val="24"/>
          <w:lang w:val="ru-RU"/>
        </w:rPr>
        <w:t>/</w:t>
      </w:r>
      <w:r w:rsidRPr="00AF150F">
        <w:rPr>
          <w:bCs/>
          <w:sz w:val="24"/>
          <w:szCs w:val="24"/>
          <w:lang w:val="sr-Cyrl-CS"/>
        </w:rPr>
        <w:t>ха</w:t>
      </w:r>
      <w:r w:rsidRPr="00AF150F">
        <w:rPr>
          <w:sz w:val="24"/>
          <w:szCs w:val="24"/>
          <w:lang w:val="sl-SI"/>
        </w:rPr>
        <w:t xml:space="preserve">. </w:t>
      </w:r>
    </w:p>
    <w:p w:rsidR="000D621E" w:rsidRPr="00AF150F" w:rsidRDefault="000D621E" w:rsidP="000D621E">
      <w:pPr>
        <w:spacing w:after="60"/>
        <w:ind w:firstLine="720"/>
        <w:jc w:val="both"/>
        <w:rPr>
          <w:sz w:val="24"/>
          <w:szCs w:val="24"/>
          <w:lang w:val="sr-Cyrl-RS"/>
        </w:rPr>
      </w:pPr>
      <w:r w:rsidRPr="00AF150F">
        <w:rPr>
          <w:sz w:val="24"/>
          <w:szCs w:val="24"/>
          <w:lang w:val="sl-SI"/>
        </w:rPr>
        <w:t xml:space="preserve">Очекивана је запремина од </w:t>
      </w:r>
      <w:r w:rsidR="00044FD0" w:rsidRPr="00AF150F">
        <w:rPr>
          <w:sz w:val="24"/>
          <w:szCs w:val="24"/>
          <w:lang w:val="sr-Latn-RS"/>
        </w:rPr>
        <w:t>453.695,20</w:t>
      </w:r>
      <w:r w:rsidR="00044FD0" w:rsidRPr="00AF150F">
        <w:rPr>
          <w:sz w:val="24"/>
          <w:szCs w:val="24"/>
          <w:lang w:val="sl-SI"/>
        </w:rPr>
        <w:t xml:space="preserve"> м</w:t>
      </w:r>
      <w:r w:rsidR="00044FD0" w:rsidRPr="00AF150F">
        <w:rPr>
          <w:sz w:val="24"/>
          <w:szCs w:val="24"/>
          <w:vertAlign w:val="superscript"/>
          <w:lang w:val="sl-SI"/>
        </w:rPr>
        <w:t>3</w:t>
      </w:r>
      <w:r w:rsidRPr="00AF150F">
        <w:rPr>
          <w:sz w:val="24"/>
          <w:szCs w:val="24"/>
          <w:lang w:val="sl-SI"/>
        </w:rPr>
        <w:t xml:space="preserve">, међутим добијена </w:t>
      </w:r>
      <w:r w:rsidRPr="00AF150F">
        <w:rPr>
          <w:sz w:val="24"/>
          <w:szCs w:val="24"/>
          <w:lang w:val="sr-Cyrl-CS"/>
        </w:rPr>
        <w:t xml:space="preserve">је </w:t>
      </w:r>
      <w:r w:rsidRPr="00AF150F">
        <w:rPr>
          <w:sz w:val="24"/>
          <w:szCs w:val="24"/>
          <w:lang w:val="sl-SI"/>
        </w:rPr>
        <w:t xml:space="preserve">запремина од </w:t>
      </w:r>
      <w:r w:rsidR="00044FD0" w:rsidRPr="00AF150F">
        <w:rPr>
          <w:sz w:val="24"/>
          <w:szCs w:val="24"/>
          <w:lang w:val="sr-Latn-RS"/>
        </w:rPr>
        <w:t>510.</w:t>
      </w:r>
      <w:r w:rsidR="00044FD0" w:rsidRPr="00AF150F">
        <w:rPr>
          <w:sz w:val="24"/>
          <w:szCs w:val="24"/>
          <w:lang w:val="sr-Cyrl-RS"/>
        </w:rPr>
        <w:t>186</w:t>
      </w:r>
      <w:r w:rsidR="00044FD0" w:rsidRPr="00AF150F">
        <w:rPr>
          <w:sz w:val="24"/>
          <w:szCs w:val="24"/>
          <w:lang w:val="sr-Cyrl-CS"/>
        </w:rPr>
        <w:t xml:space="preserve"> </w:t>
      </w:r>
      <w:r w:rsidR="00044FD0" w:rsidRPr="00AF150F">
        <w:rPr>
          <w:sz w:val="24"/>
          <w:szCs w:val="24"/>
          <w:lang w:val="sl-SI"/>
        </w:rPr>
        <w:t>м</w:t>
      </w:r>
      <w:r w:rsidR="00044FD0" w:rsidRPr="00AF150F">
        <w:rPr>
          <w:sz w:val="24"/>
          <w:szCs w:val="24"/>
          <w:vertAlign w:val="superscript"/>
          <w:lang w:val="sl-SI"/>
        </w:rPr>
        <w:t>3</w:t>
      </w:r>
      <w:r w:rsidRPr="00AF150F">
        <w:rPr>
          <w:sz w:val="24"/>
          <w:szCs w:val="24"/>
          <w:lang w:val="sl-SI"/>
        </w:rPr>
        <w:t>, односно дошло је до</w:t>
      </w:r>
      <w:r w:rsidRPr="00AF150F">
        <w:rPr>
          <w:sz w:val="24"/>
          <w:szCs w:val="24"/>
          <w:lang w:val="sr-Cyrl-RS"/>
        </w:rPr>
        <w:t xml:space="preserve"> </w:t>
      </w:r>
      <w:r w:rsidRPr="00AF150F">
        <w:rPr>
          <w:sz w:val="24"/>
          <w:szCs w:val="24"/>
          <w:lang w:val="sr-Cyrl-CS"/>
        </w:rPr>
        <w:t>повећања</w:t>
      </w:r>
      <w:r w:rsidRPr="00AF150F">
        <w:rPr>
          <w:sz w:val="24"/>
          <w:szCs w:val="24"/>
          <w:lang w:val="sl-SI"/>
        </w:rPr>
        <w:t xml:space="preserve"> запремине од</w:t>
      </w:r>
      <w:r w:rsidRPr="00AF150F">
        <w:rPr>
          <w:sz w:val="24"/>
          <w:szCs w:val="24"/>
          <w:lang w:val="ru-RU"/>
        </w:rPr>
        <w:t xml:space="preserve"> +</w:t>
      </w:r>
      <w:r w:rsidR="00044FD0" w:rsidRPr="00AF150F">
        <w:rPr>
          <w:sz w:val="24"/>
          <w:szCs w:val="24"/>
        </w:rPr>
        <w:t>56.4</w:t>
      </w:r>
      <w:r w:rsidR="00044FD0" w:rsidRPr="00AF150F">
        <w:rPr>
          <w:sz w:val="24"/>
          <w:szCs w:val="24"/>
          <w:lang w:val="sr-Cyrl-RS"/>
        </w:rPr>
        <w:t>90,7</w:t>
      </w:r>
      <w:r w:rsidR="00044FD0" w:rsidRPr="00AF150F">
        <w:rPr>
          <w:sz w:val="24"/>
          <w:szCs w:val="24"/>
          <w:lang w:val="sl-SI"/>
        </w:rPr>
        <w:t xml:space="preserve"> м</w:t>
      </w:r>
      <w:r w:rsidR="00044FD0" w:rsidRPr="00AF150F">
        <w:rPr>
          <w:sz w:val="24"/>
          <w:szCs w:val="24"/>
          <w:vertAlign w:val="superscript"/>
          <w:lang w:val="sl-SI"/>
        </w:rPr>
        <w:t>3</w:t>
      </w:r>
      <w:r w:rsidR="00044FD0" w:rsidRPr="00AF150F">
        <w:rPr>
          <w:sz w:val="24"/>
          <w:szCs w:val="24"/>
          <w:lang w:val="sl-SI"/>
        </w:rPr>
        <w:t xml:space="preserve"> или </w:t>
      </w:r>
      <w:r w:rsidR="00044FD0" w:rsidRPr="00AF150F">
        <w:rPr>
          <w:sz w:val="24"/>
          <w:szCs w:val="24"/>
          <w:lang w:val="sr-Cyrl-RS"/>
        </w:rPr>
        <w:t xml:space="preserve">за </w:t>
      </w:r>
      <w:r w:rsidR="00044FD0" w:rsidRPr="00AF150F">
        <w:rPr>
          <w:sz w:val="24"/>
          <w:szCs w:val="24"/>
        </w:rPr>
        <w:t>12,</w:t>
      </w:r>
      <w:r w:rsidR="00044FD0" w:rsidRPr="00AF150F">
        <w:rPr>
          <w:sz w:val="24"/>
          <w:szCs w:val="24"/>
          <w:lang w:val="sr-Latn-RS"/>
        </w:rPr>
        <w:t>5</w:t>
      </w:r>
      <w:r w:rsidR="00044FD0" w:rsidRPr="00AF150F">
        <w:rPr>
          <w:sz w:val="24"/>
          <w:szCs w:val="24"/>
          <w:lang w:val="sl-SI"/>
        </w:rPr>
        <w:t>%</w:t>
      </w:r>
      <w:r w:rsidR="00044FD0" w:rsidRPr="00AF150F">
        <w:rPr>
          <w:sz w:val="24"/>
          <w:szCs w:val="24"/>
          <w:lang w:val="sr-Cyrl-RS"/>
        </w:rPr>
        <w:t>.</w:t>
      </w:r>
    </w:p>
    <w:p w:rsidR="000D621E" w:rsidRPr="00AF150F" w:rsidRDefault="000D621E" w:rsidP="000D621E">
      <w:pPr>
        <w:spacing w:after="60"/>
        <w:ind w:firstLine="720"/>
        <w:jc w:val="both"/>
        <w:rPr>
          <w:sz w:val="24"/>
          <w:szCs w:val="24"/>
          <w:lang w:val="ru-RU"/>
        </w:rPr>
      </w:pPr>
      <w:r w:rsidRPr="00AF150F">
        <w:rPr>
          <w:sz w:val="24"/>
          <w:szCs w:val="24"/>
          <w:lang w:val="sl-SI"/>
        </w:rPr>
        <w:t xml:space="preserve">Укупно остварени радови на гајењу шума у овој газдинској јединици у претходном уређајном периоду остварени су са </w:t>
      </w:r>
      <w:r w:rsidR="00044FD0" w:rsidRPr="00AF150F">
        <w:rPr>
          <w:sz w:val="24"/>
          <w:szCs w:val="24"/>
          <w:lang w:val="sr-Cyrl-CS"/>
        </w:rPr>
        <w:t>85,8</w:t>
      </w:r>
      <w:r w:rsidRPr="00AF150F">
        <w:rPr>
          <w:sz w:val="24"/>
          <w:szCs w:val="24"/>
          <w:lang w:val="sl-SI"/>
        </w:rPr>
        <w:t>% у односу на план</w:t>
      </w:r>
      <w:r w:rsidRPr="00AF150F">
        <w:rPr>
          <w:sz w:val="24"/>
          <w:szCs w:val="24"/>
          <w:lang w:val="ru-RU"/>
        </w:rPr>
        <w:t>.</w:t>
      </w:r>
    </w:p>
    <w:p w:rsidR="000D621E" w:rsidRPr="00AF150F" w:rsidRDefault="000D621E" w:rsidP="000D621E">
      <w:pPr>
        <w:spacing w:after="60"/>
        <w:ind w:firstLine="720"/>
        <w:jc w:val="both"/>
        <w:rPr>
          <w:sz w:val="24"/>
          <w:szCs w:val="24"/>
          <w:lang w:val="sl-SI"/>
        </w:rPr>
      </w:pPr>
      <w:r w:rsidRPr="00AF150F">
        <w:rPr>
          <w:sz w:val="24"/>
          <w:szCs w:val="24"/>
          <w:lang w:val="sl-SI"/>
        </w:rPr>
        <w:t xml:space="preserve">Заштита од противправног коришћења шума успешно се обавља правовременим интервенцијама, али  и поред тога у предходном периоду бесправно је посечено </w:t>
      </w:r>
      <w:r w:rsidR="00044FD0" w:rsidRPr="00AF150F">
        <w:rPr>
          <w:sz w:val="24"/>
          <w:szCs w:val="24"/>
          <w:lang w:val="sr-Cyrl-CS"/>
        </w:rPr>
        <w:t>338,9</w:t>
      </w:r>
      <w:r w:rsidRPr="00AF150F">
        <w:rPr>
          <w:sz w:val="24"/>
          <w:szCs w:val="24"/>
          <w:lang w:val="sl-SI"/>
        </w:rPr>
        <w:t>м</w:t>
      </w:r>
      <w:r w:rsidRPr="00AF150F">
        <w:rPr>
          <w:sz w:val="24"/>
          <w:szCs w:val="24"/>
          <w:vertAlign w:val="superscript"/>
          <w:lang w:val="sr-Cyrl-CS"/>
        </w:rPr>
        <w:t xml:space="preserve">3 </w:t>
      </w:r>
      <w:r w:rsidR="001547FD" w:rsidRPr="00AF150F">
        <w:rPr>
          <w:sz w:val="24"/>
          <w:szCs w:val="24"/>
          <w:lang w:val="sl-SI"/>
        </w:rPr>
        <w:t xml:space="preserve">бруто дрвне </w:t>
      </w:r>
      <w:r w:rsidR="001547FD" w:rsidRPr="00AF150F">
        <w:rPr>
          <w:sz w:val="24"/>
          <w:szCs w:val="24"/>
          <w:lang w:val="sr-Cyrl-RS"/>
        </w:rPr>
        <w:t>запремине</w:t>
      </w:r>
      <w:r w:rsidRPr="00AF150F">
        <w:rPr>
          <w:sz w:val="24"/>
          <w:szCs w:val="24"/>
          <w:lang w:val="sl-SI"/>
        </w:rPr>
        <w:t xml:space="preserve">, што је на подношљивом нивоу ако се узме у обзир површина </w:t>
      </w:r>
      <w:r w:rsidRPr="00AF150F">
        <w:rPr>
          <w:sz w:val="24"/>
          <w:szCs w:val="24"/>
          <w:lang w:val="sr-Cyrl-CS"/>
        </w:rPr>
        <w:t>г</w:t>
      </w:r>
      <w:r w:rsidRPr="00AF150F">
        <w:rPr>
          <w:sz w:val="24"/>
          <w:szCs w:val="24"/>
          <w:lang w:val="sl-SI"/>
        </w:rPr>
        <w:t>аздинске јединице, близина сеоских насеља и њена отвореност.</w:t>
      </w:r>
    </w:p>
    <w:p w:rsidR="00F118CA" w:rsidRPr="00AF150F" w:rsidRDefault="00F118CA" w:rsidP="00F118CA">
      <w:pPr>
        <w:spacing w:after="60"/>
        <w:ind w:firstLine="720"/>
        <w:jc w:val="both"/>
        <w:rPr>
          <w:sz w:val="24"/>
          <w:szCs w:val="24"/>
          <w:lang w:val="sl-SI"/>
        </w:rPr>
      </w:pPr>
      <w:r w:rsidRPr="00AF150F">
        <w:rPr>
          <w:sz w:val="24"/>
          <w:szCs w:val="24"/>
          <w:lang w:val="sl-SI"/>
        </w:rPr>
        <w:t xml:space="preserve">У претходном уређајном периоду укупни планирани етат износио је </w:t>
      </w:r>
      <w:r w:rsidRPr="00AF150F">
        <w:rPr>
          <w:sz w:val="24"/>
          <w:szCs w:val="24"/>
          <w:lang w:val="sr-Latn-RS"/>
        </w:rPr>
        <w:t>68.542,9</w:t>
      </w:r>
      <w:r w:rsidRPr="00AF150F">
        <w:rPr>
          <w:sz w:val="24"/>
          <w:szCs w:val="24"/>
          <w:lang w:val="sl-SI"/>
        </w:rPr>
        <w:t>м</w:t>
      </w:r>
      <w:r w:rsidRPr="00AF150F">
        <w:rPr>
          <w:sz w:val="24"/>
          <w:szCs w:val="24"/>
          <w:vertAlign w:val="superscript"/>
          <w:lang w:val="sl-SI"/>
        </w:rPr>
        <w:t>3</w:t>
      </w:r>
      <w:r w:rsidRPr="00AF150F">
        <w:rPr>
          <w:sz w:val="24"/>
          <w:szCs w:val="24"/>
          <w:lang w:val="sl-SI"/>
        </w:rPr>
        <w:t xml:space="preserve">, од чега је главни принос планиран са </w:t>
      </w:r>
      <w:r w:rsidRPr="00AF150F">
        <w:rPr>
          <w:sz w:val="24"/>
          <w:szCs w:val="24"/>
          <w:lang w:val="sr-Latn-RS"/>
        </w:rPr>
        <w:t>24.165,8</w:t>
      </w:r>
      <w:r w:rsidRPr="00AF150F">
        <w:rPr>
          <w:sz w:val="24"/>
          <w:szCs w:val="24"/>
          <w:lang w:val="sl-SI"/>
        </w:rPr>
        <w:t xml:space="preserve"> м</w:t>
      </w:r>
      <w:r w:rsidRPr="00AF150F">
        <w:rPr>
          <w:sz w:val="24"/>
          <w:szCs w:val="24"/>
          <w:vertAlign w:val="superscript"/>
          <w:lang w:val="sl-SI"/>
        </w:rPr>
        <w:t>3</w:t>
      </w:r>
      <w:r w:rsidRPr="00AF150F">
        <w:rPr>
          <w:sz w:val="24"/>
          <w:szCs w:val="24"/>
          <w:lang w:val="sl-SI"/>
        </w:rPr>
        <w:t xml:space="preserve">, предходни са </w:t>
      </w:r>
      <w:r w:rsidRPr="00AF150F">
        <w:rPr>
          <w:sz w:val="24"/>
          <w:szCs w:val="24"/>
          <w:lang w:val="sr-Latn-RS"/>
        </w:rPr>
        <w:t>44.377,1</w:t>
      </w:r>
      <w:r w:rsidRPr="00AF150F">
        <w:rPr>
          <w:sz w:val="24"/>
          <w:szCs w:val="24"/>
          <w:lang w:val="sl-SI"/>
        </w:rPr>
        <w:t>м</w:t>
      </w:r>
      <w:r w:rsidRPr="00AF150F">
        <w:rPr>
          <w:sz w:val="24"/>
          <w:szCs w:val="24"/>
          <w:vertAlign w:val="superscript"/>
          <w:lang w:val="sl-SI"/>
        </w:rPr>
        <w:t>3</w:t>
      </w:r>
      <w:r w:rsidRPr="00AF150F">
        <w:rPr>
          <w:sz w:val="24"/>
          <w:szCs w:val="24"/>
          <w:lang w:val="sl-SI"/>
        </w:rPr>
        <w:t xml:space="preserve">. Укупно је остварен етат од </w:t>
      </w:r>
      <w:r w:rsidRPr="00AF150F">
        <w:rPr>
          <w:sz w:val="24"/>
          <w:szCs w:val="24"/>
          <w:lang w:val="sr-Latn-RS"/>
        </w:rPr>
        <w:t>45.905,2</w:t>
      </w:r>
      <w:r w:rsidRPr="00AF150F">
        <w:rPr>
          <w:sz w:val="24"/>
          <w:szCs w:val="24"/>
          <w:lang w:val="sl-SI"/>
        </w:rPr>
        <w:t xml:space="preserve"> м</w:t>
      </w:r>
      <w:r w:rsidRPr="00AF150F">
        <w:rPr>
          <w:sz w:val="24"/>
          <w:szCs w:val="24"/>
          <w:vertAlign w:val="superscript"/>
          <w:lang w:val="sl-SI"/>
        </w:rPr>
        <w:t>3</w:t>
      </w:r>
      <w:r w:rsidRPr="00AF150F">
        <w:rPr>
          <w:sz w:val="24"/>
          <w:szCs w:val="24"/>
          <w:lang w:val="sl-SI"/>
        </w:rPr>
        <w:t xml:space="preserve"> или </w:t>
      </w:r>
      <w:r w:rsidRPr="00AF150F">
        <w:rPr>
          <w:sz w:val="24"/>
          <w:szCs w:val="24"/>
          <w:lang w:val="sr-Latn-RS"/>
        </w:rPr>
        <w:t>66,97</w:t>
      </w:r>
      <w:r w:rsidRPr="00AF150F">
        <w:rPr>
          <w:sz w:val="24"/>
          <w:szCs w:val="24"/>
          <w:lang w:val="sl-SI"/>
        </w:rPr>
        <w:t xml:space="preserve">%, од чега је главни принос реализован са </w:t>
      </w:r>
      <w:r w:rsidRPr="00AF150F">
        <w:rPr>
          <w:sz w:val="24"/>
          <w:szCs w:val="24"/>
          <w:lang w:val="sr-Latn-RS"/>
        </w:rPr>
        <w:t>62</w:t>
      </w:r>
      <w:r w:rsidRPr="00AF150F">
        <w:rPr>
          <w:sz w:val="24"/>
          <w:szCs w:val="24"/>
          <w:lang w:val="sl-SI"/>
        </w:rPr>
        <w:t xml:space="preserve">% и претходни принос са </w:t>
      </w:r>
      <w:r w:rsidRPr="00AF150F">
        <w:rPr>
          <w:sz w:val="24"/>
          <w:szCs w:val="24"/>
          <w:lang w:val="sr-Latn-RS"/>
        </w:rPr>
        <w:t>69</w:t>
      </w:r>
      <w:r w:rsidRPr="00AF150F">
        <w:rPr>
          <w:sz w:val="24"/>
          <w:szCs w:val="24"/>
          <w:lang w:val="sl-SI"/>
        </w:rPr>
        <w:t>% у односу на планирани етат.</w:t>
      </w:r>
    </w:p>
    <w:p w:rsidR="000D621E" w:rsidRPr="00AF150F" w:rsidRDefault="000D621E" w:rsidP="000D621E">
      <w:pPr>
        <w:spacing w:after="60"/>
        <w:ind w:firstLine="720"/>
        <w:jc w:val="both"/>
        <w:rPr>
          <w:sz w:val="24"/>
          <w:szCs w:val="24"/>
          <w:lang w:val="sr-Latn-RS"/>
        </w:rPr>
      </w:pPr>
      <w:r w:rsidRPr="00AF150F">
        <w:rPr>
          <w:sz w:val="24"/>
          <w:szCs w:val="24"/>
          <w:lang w:val="sl-SI"/>
        </w:rPr>
        <w:t>У предходном уређајном периоду планиран</w:t>
      </w:r>
      <w:r w:rsidRPr="00AF150F">
        <w:rPr>
          <w:sz w:val="24"/>
          <w:szCs w:val="24"/>
          <w:lang w:val="sr-Cyrl-CS"/>
        </w:rPr>
        <w:t>а је</w:t>
      </w:r>
      <w:r w:rsidRPr="00AF150F">
        <w:rPr>
          <w:sz w:val="24"/>
          <w:szCs w:val="24"/>
          <w:lang w:val="sl-SI"/>
        </w:rPr>
        <w:t xml:space="preserve"> изград</w:t>
      </w:r>
      <w:r w:rsidRPr="00AF150F">
        <w:rPr>
          <w:sz w:val="24"/>
          <w:szCs w:val="24"/>
          <w:lang w:val="sr-Cyrl-CS"/>
        </w:rPr>
        <w:t xml:space="preserve">ња </w:t>
      </w:r>
      <w:r w:rsidR="00F118CA" w:rsidRPr="00AF150F">
        <w:rPr>
          <w:b/>
          <w:sz w:val="24"/>
          <w:szCs w:val="24"/>
          <w:lang w:val="sr-Cyrl-CS"/>
        </w:rPr>
        <w:t>14,15</w:t>
      </w:r>
      <w:r w:rsidRPr="00AF150F">
        <w:rPr>
          <w:b/>
          <w:sz w:val="24"/>
          <w:szCs w:val="24"/>
          <w:lang w:val="sr-Cyrl-CS"/>
        </w:rPr>
        <w:t xml:space="preserve"> км</w:t>
      </w:r>
      <w:r w:rsidRPr="00AF150F">
        <w:rPr>
          <w:sz w:val="24"/>
          <w:szCs w:val="24"/>
          <w:lang w:val="sl-SI"/>
        </w:rPr>
        <w:t xml:space="preserve"> тврд</w:t>
      </w:r>
      <w:r w:rsidRPr="00AF150F">
        <w:rPr>
          <w:sz w:val="24"/>
          <w:szCs w:val="24"/>
          <w:lang w:val="sr-Cyrl-CS"/>
        </w:rPr>
        <w:t>их</w:t>
      </w:r>
      <w:r w:rsidRPr="00AF150F">
        <w:rPr>
          <w:sz w:val="24"/>
          <w:szCs w:val="24"/>
          <w:lang w:val="sl-SI"/>
        </w:rPr>
        <w:t xml:space="preserve"> камионс</w:t>
      </w:r>
      <w:r w:rsidRPr="00AF150F">
        <w:rPr>
          <w:sz w:val="24"/>
          <w:szCs w:val="24"/>
          <w:lang w:val="sr-Cyrl-CS"/>
        </w:rPr>
        <w:t>ких</w:t>
      </w:r>
      <w:r w:rsidRPr="00AF150F">
        <w:rPr>
          <w:sz w:val="24"/>
          <w:szCs w:val="24"/>
          <w:lang w:val="sl-SI"/>
        </w:rPr>
        <w:t xml:space="preserve"> пу</w:t>
      </w:r>
      <w:r w:rsidRPr="00AF150F">
        <w:rPr>
          <w:sz w:val="24"/>
          <w:szCs w:val="24"/>
          <w:lang w:val="ru-RU"/>
        </w:rPr>
        <w:t>тева,</w:t>
      </w:r>
      <w:r w:rsidRPr="00AF150F">
        <w:rPr>
          <w:sz w:val="24"/>
          <w:szCs w:val="24"/>
          <w:lang w:val="sr-Cyrl-CS"/>
        </w:rPr>
        <w:t xml:space="preserve">а </w:t>
      </w:r>
      <w:r w:rsidR="00F118CA" w:rsidRPr="00AF150F">
        <w:rPr>
          <w:sz w:val="24"/>
          <w:szCs w:val="24"/>
          <w:lang w:val="sr-Cyrl-RS"/>
        </w:rPr>
        <w:t>није изграђен ни један, што је у великој мери утицало и на реализацију укупног етата.</w:t>
      </w:r>
    </w:p>
    <w:p w:rsidR="00882694" w:rsidRPr="00AF150F" w:rsidRDefault="00882694" w:rsidP="000E7D1A">
      <w:pPr>
        <w:spacing w:after="60"/>
        <w:ind w:firstLine="720"/>
        <w:jc w:val="both"/>
        <w:rPr>
          <w:sz w:val="24"/>
          <w:szCs w:val="24"/>
          <w:lang w:val="sr-Cyrl-RS"/>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6A6A6" w:themeFill="background1" w:themeFillShade="A6"/>
        <w:tblLook w:val="01E0" w:firstRow="1" w:lastRow="1" w:firstColumn="1" w:lastColumn="1" w:noHBand="0" w:noVBand="0"/>
      </w:tblPr>
      <w:tblGrid>
        <w:gridCol w:w="10439"/>
      </w:tblGrid>
      <w:tr w:rsidR="007E41A3" w:rsidRPr="00AF150F" w:rsidTr="003C2D38">
        <w:trPr>
          <w:jc w:val="center"/>
        </w:trPr>
        <w:tc>
          <w:tcPr>
            <w:tcW w:w="10439" w:type="dxa"/>
            <w:shd w:val="clear" w:color="auto" w:fill="A6A6A6" w:themeFill="background1" w:themeFillShade="A6"/>
          </w:tcPr>
          <w:p w:rsidR="007E41A3" w:rsidRPr="00AF150F" w:rsidRDefault="007E41A3" w:rsidP="00C8111F">
            <w:pPr>
              <w:pStyle w:val="Heading2"/>
              <w:rPr>
                <w:b w:val="0"/>
              </w:rPr>
            </w:pPr>
            <w:bookmarkStart w:id="179" w:name="_Toc168399839"/>
            <w:bookmarkStart w:id="180" w:name="_Toc168401810"/>
            <w:bookmarkStart w:id="181" w:name="_Toc168402186"/>
            <w:bookmarkStart w:id="182" w:name="_Toc168564869"/>
            <w:r w:rsidRPr="00AF150F">
              <w:rPr>
                <w:b w:val="0"/>
                <w:lang w:val="sr-Latn-RS"/>
              </w:rPr>
              <w:t>2</w:t>
            </w:r>
            <w:r w:rsidRPr="00AF150F">
              <w:rPr>
                <w:b w:val="0"/>
              </w:rPr>
              <w:t>.4. ВРЕДНОСТ ШУМА</w:t>
            </w:r>
            <w:bookmarkEnd w:id="179"/>
            <w:bookmarkEnd w:id="180"/>
            <w:bookmarkEnd w:id="181"/>
            <w:bookmarkEnd w:id="182"/>
            <w:r w:rsidRPr="00AF150F">
              <w:rPr>
                <w:b w:val="0"/>
              </w:rPr>
              <w:t xml:space="preserve"> </w:t>
            </w:r>
          </w:p>
        </w:tc>
      </w:tr>
    </w:tbl>
    <w:p w:rsidR="007E41A3" w:rsidRPr="00AF150F" w:rsidRDefault="007E41A3" w:rsidP="000E7D1A">
      <w:pPr>
        <w:spacing w:after="60"/>
        <w:ind w:firstLine="720"/>
        <w:jc w:val="both"/>
        <w:rPr>
          <w:sz w:val="24"/>
          <w:szCs w:val="24"/>
          <w:lang w:val="sr-Cyrl-RS"/>
        </w:rPr>
      </w:pPr>
    </w:p>
    <w:p w:rsidR="000D621E" w:rsidRPr="00AF150F" w:rsidRDefault="008A07E0" w:rsidP="000D621E">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Latn-RS"/>
        </w:rPr>
        <w:tab/>
      </w:r>
      <w:r w:rsidR="000D621E" w:rsidRPr="00AF150F">
        <w:rPr>
          <w:sz w:val="24"/>
          <w:szCs w:val="24"/>
          <w:lang w:val="sr-Cyrl-CS"/>
        </w:rPr>
        <w:t>Вредност шума газдинске јединице „</w:t>
      </w:r>
      <w:r w:rsidR="006D5652" w:rsidRPr="00AF150F">
        <w:rPr>
          <w:sz w:val="24"/>
          <w:szCs w:val="24"/>
          <w:lang w:val="sr-Cyrl-CS"/>
        </w:rPr>
        <w:t>Гледићке шуме</w:t>
      </w:r>
      <w:r w:rsidR="000D621E" w:rsidRPr="00AF150F">
        <w:rPr>
          <w:sz w:val="24"/>
          <w:szCs w:val="24"/>
          <w:lang w:val="sr-Cyrl-CS"/>
        </w:rPr>
        <w:t>“, одређује вредност дубеће запремине и вредност младих састојина. У исказаним вредностима није вреднована општекорисна функција шума, као ни вредност коришћења осталих шумских ресурса.</w:t>
      </w:r>
    </w:p>
    <w:p w:rsidR="000D621E" w:rsidRPr="00AF150F" w:rsidRDefault="000D621E" w:rsidP="000D621E">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AF150F">
        <w:rPr>
          <w:sz w:val="24"/>
          <w:szCs w:val="24"/>
          <w:lang w:val="sr-Cyrl-CS"/>
        </w:rPr>
        <w:tab/>
      </w:r>
    </w:p>
    <w:p w:rsidR="000D621E" w:rsidRPr="00AF150F" w:rsidRDefault="000D621E" w:rsidP="000D621E">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Latn-CS"/>
        </w:rPr>
        <w:tab/>
      </w:r>
      <w:r w:rsidRPr="00AF150F">
        <w:rPr>
          <w:sz w:val="24"/>
          <w:szCs w:val="24"/>
          <w:lang w:val="sr-Cyrl-CS"/>
        </w:rPr>
        <w:t>Вредност шума утврђена је методом садашње сечиве вредности. Код ове методе утврђује се вредност дрвне запремине на пању уз предпоставку да се иста користи под истим условима као етат, уз додатак вредвости младих шума.</w:t>
      </w:r>
    </w:p>
    <w:p w:rsidR="000D621E" w:rsidRPr="00AF150F" w:rsidRDefault="000D621E" w:rsidP="000D621E">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sidRPr="00AF150F">
        <w:rPr>
          <w:sz w:val="24"/>
          <w:szCs w:val="24"/>
          <w:lang w:val="sr-Cyrl-CS"/>
        </w:rPr>
        <w:tab/>
      </w:r>
    </w:p>
    <w:p w:rsidR="000D621E" w:rsidRPr="00AF150F" w:rsidRDefault="0027111E" w:rsidP="000D621E">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Latn-CS"/>
        </w:rPr>
      </w:pPr>
      <w:r>
        <w:rPr>
          <w:sz w:val="24"/>
          <w:szCs w:val="24"/>
          <w:lang w:val="sr-Cyrl-RS"/>
        </w:rPr>
        <w:tab/>
      </w:r>
      <w:r w:rsidR="000D621E" w:rsidRPr="00AF150F">
        <w:rPr>
          <w:sz w:val="24"/>
          <w:szCs w:val="24"/>
          <w:lang w:val="sr-Cyrl-CS"/>
        </w:rPr>
        <w:t>Ради утврђивања процене вредности шуме по овој методи урађено је следеће:</w:t>
      </w:r>
    </w:p>
    <w:p w:rsidR="000D621E" w:rsidRPr="00AF150F" w:rsidRDefault="000D621E" w:rsidP="00992F7E">
      <w:pPr>
        <w:numPr>
          <w:ilvl w:val="0"/>
          <w:numId w:val="12"/>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израчуната је нето дрвна запремина;</w:t>
      </w:r>
    </w:p>
    <w:p w:rsidR="000D621E" w:rsidRPr="00AF150F" w:rsidRDefault="000D621E" w:rsidP="00992F7E">
      <w:pPr>
        <w:numPr>
          <w:ilvl w:val="0"/>
          <w:numId w:val="12"/>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утврђена је сортиментна структура;</w:t>
      </w:r>
    </w:p>
    <w:p w:rsidR="000D621E" w:rsidRPr="00AF150F" w:rsidRDefault="000D621E" w:rsidP="00992F7E">
      <w:pPr>
        <w:numPr>
          <w:ilvl w:val="0"/>
          <w:numId w:val="12"/>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 xml:space="preserve">утврђене су тржишне цене </w:t>
      </w:r>
      <w:r w:rsidRPr="00AF150F">
        <w:rPr>
          <w:sz w:val="24"/>
          <w:szCs w:val="24"/>
          <w:lang w:val="sr-Latn-CS"/>
        </w:rPr>
        <w:t>м</w:t>
      </w:r>
      <w:r w:rsidRPr="00AF150F">
        <w:rPr>
          <w:sz w:val="24"/>
          <w:szCs w:val="24"/>
          <w:vertAlign w:val="superscript"/>
          <w:lang w:val="sr-Latn-CS"/>
        </w:rPr>
        <w:t>3</w:t>
      </w:r>
      <w:r w:rsidRPr="00AF150F">
        <w:rPr>
          <w:sz w:val="24"/>
          <w:szCs w:val="24"/>
          <w:lang w:val="sr-Cyrl-CS"/>
        </w:rPr>
        <w:t xml:space="preserve"> нето дрвне запремине по врстама дрвећа и сортиментима оств</w:t>
      </w:r>
      <w:r w:rsidR="005E30E8" w:rsidRPr="00AF150F">
        <w:rPr>
          <w:sz w:val="24"/>
          <w:szCs w:val="24"/>
          <w:lang w:val="sr-Cyrl-CS"/>
        </w:rPr>
        <w:t>арене у 2024</w:t>
      </w:r>
      <w:r w:rsidRPr="00AF150F">
        <w:rPr>
          <w:sz w:val="24"/>
          <w:szCs w:val="24"/>
          <w:lang w:val="sr-Cyrl-CS"/>
        </w:rPr>
        <w:t>. години.</w:t>
      </w:r>
    </w:p>
    <w:p w:rsidR="000D621E" w:rsidRPr="00AF150F" w:rsidRDefault="000D621E" w:rsidP="00992F7E">
      <w:pPr>
        <w:numPr>
          <w:ilvl w:val="0"/>
          <w:numId w:val="12"/>
        </w:num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израчуната је вредност младих састијина.</w:t>
      </w:r>
    </w:p>
    <w:p w:rsidR="007E4FF2" w:rsidRPr="0027111E" w:rsidRDefault="007E4FF2" w:rsidP="005B6BDE">
      <w:pPr>
        <w:tabs>
          <w:tab w:val="left" w:pos="720"/>
          <w:tab w:val="left" w:pos="2160"/>
          <w:tab w:val="left" w:pos="2880"/>
          <w:tab w:val="left" w:pos="3600"/>
          <w:tab w:val="right" w:pos="4230"/>
          <w:tab w:val="left" w:pos="4320"/>
          <w:tab w:val="left" w:pos="5040"/>
          <w:tab w:val="left" w:pos="5760"/>
          <w:tab w:val="left" w:pos="6480"/>
          <w:tab w:val="left" w:pos="7200"/>
          <w:tab w:val="left" w:pos="7920"/>
          <w:tab w:val="left" w:pos="8640"/>
        </w:tabs>
        <w:ind w:left="1440"/>
        <w:jc w:val="both"/>
        <w:rPr>
          <w:sz w:val="16"/>
          <w:szCs w:val="16"/>
          <w:lang w:val="sr-Cyrl-CS"/>
        </w:rPr>
      </w:pPr>
    </w:p>
    <w:p w:rsidR="00843767" w:rsidRPr="00AF150F" w:rsidRDefault="00843767" w:rsidP="00AF1C13">
      <w:pPr>
        <w:pStyle w:val="Heading5"/>
      </w:pPr>
      <w:bookmarkStart w:id="183" w:name="_Toc300036595"/>
      <w:bookmarkStart w:id="184" w:name="_Toc343688447"/>
      <w:bookmarkStart w:id="185" w:name="_Toc347403367"/>
      <w:bookmarkStart w:id="186" w:name="_Toc372880437"/>
      <w:bookmarkStart w:id="187" w:name="_Toc373402575"/>
      <w:bookmarkStart w:id="188" w:name="_Toc419888089"/>
      <w:bookmarkStart w:id="189" w:name="_Toc429132283"/>
      <w:bookmarkStart w:id="190" w:name="_Toc433802337"/>
      <w:bookmarkStart w:id="191" w:name="_Toc436308318"/>
      <w:bookmarkStart w:id="192" w:name="_Toc152569806"/>
      <w:bookmarkStart w:id="193" w:name="_Toc163562201"/>
      <w:r w:rsidRPr="00AF150F">
        <w:t>2.4.</w:t>
      </w:r>
      <w:r w:rsidRPr="00AF150F">
        <w:rPr>
          <w:lang w:val="en-GB"/>
        </w:rPr>
        <w:t>1</w:t>
      </w:r>
      <w:r w:rsidRPr="00AF150F">
        <w:t>. Квалификациона структура укупне дрвне запремине</w:t>
      </w:r>
      <w:bookmarkEnd w:id="183"/>
      <w:bookmarkEnd w:id="184"/>
      <w:bookmarkEnd w:id="185"/>
      <w:bookmarkEnd w:id="186"/>
      <w:bookmarkEnd w:id="187"/>
      <w:bookmarkEnd w:id="188"/>
      <w:bookmarkEnd w:id="189"/>
      <w:bookmarkEnd w:id="190"/>
      <w:bookmarkEnd w:id="191"/>
      <w:bookmarkEnd w:id="192"/>
      <w:bookmarkEnd w:id="193"/>
    </w:p>
    <w:p w:rsidR="007E41A3" w:rsidRPr="0027111E" w:rsidRDefault="007E41A3" w:rsidP="00AF1C13">
      <w:pPr>
        <w:pStyle w:val="Heading5"/>
        <w:rPr>
          <w:sz w:val="16"/>
          <w:szCs w:val="16"/>
          <w:lang w:val="sr-Latn-RS"/>
        </w:rPr>
      </w:pPr>
    </w:p>
    <w:p w:rsidR="008A07E0" w:rsidRPr="00AF150F" w:rsidRDefault="008A07E0" w:rsidP="008A07E0">
      <w:pPr>
        <w:spacing w:after="60"/>
        <w:rPr>
          <w:b/>
          <w:i/>
          <w:sz w:val="16"/>
          <w:szCs w:val="16"/>
          <w:lang w:val="sr-Cyrl-RS"/>
        </w:rPr>
      </w:pPr>
      <w:r w:rsidRPr="00AF150F">
        <w:rPr>
          <w:b/>
          <w:i/>
          <w:sz w:val="16"/>
          <w:szCs w:val="16"/>
          <w:lang w:val="sr-Cyrl-RS"/>
        </w:rPr>
        <w:t>Табела:Сортиментна структура дрвне запремине</w:t>
      </w:r>
    </w:p>
    <w:tbl>
      <w:tblPr>
        <w:tblW w:w="10869" w:type="dxa"/>
        <w:tblInd w:w="93" w:type="dxa"/>
        <w:tblLook w:val="04A0" w:firstRow="1" w:lastRow="0" w:firstColumn="1" w:lastColumn="0" w:noHBand="0" w:noVBand="1"/>
      </w:tblPr>
      <w:tblGrid>
        <w:gridCol w:w="1484"/>
        <w:gridCol w:w="816"/>
        <w:gridCol w:w="736"/>
        <w:gridCol w:w="816"/>
        <w:gridCol w:w="656"/>
        <w:gridCol w:w="736"/>
        <w:gridCol w:w="736"/>
        <w:gridCol w:w="736"/>
        <w:gridCol w:w="736"/>
        <w:gridCol w:w="736"/>
        <w:gridCol w:w="833"/>
        <w:gridCol w:w="847"/>
        <w:gridCol w:w="1001"/>
      </w:tblGrid>
      <w:tr w:rsidR="008A07E0" w:rsidRPr="00AF150F" w:rsidTr="0027111E">
        <w:trPr>
          <w:trHeight w:val="247"/>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Врста дрвећа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Бруто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Отпад</w:t>
            </w:r>
          </w:p>
        </w:tc>
        <w:tc>
          <w:tcPr>
            <w:tcW w:w="0" w:type="auto"/>
            <w:vMerge w:val="restart"/>
            <w:tcBorders>
              <w:top w:val="single" w:sz="4" w:space="0" w:color="auto"/>
              <w:left w:val="single" w:sz="4" w:space="0" w:color="auto"/>
              <w:bottom w:val="single" w:sz="4" w:space="0" w:color="auto"/>
              <w:right w:val="nil"/>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Нето</w:t>
            </w:r>
          </w:p>
        </w:tc>
        <w:tc>
          <w:tcPr>
            <w:tcW w:w="0" w:type="auto"/>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Сортименти</w:t>
            </w:r>
          </w:p>
        </w:tc>
      </w:tr>
      <w:tr w:rsidR="00076865" w:rsidRPr="00AF150F" w:rsidTr="0027111E">
        <w:trPr>
          <w:trHeight w:val="50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7E0" w:rsidRPr="00AF150F" w:rsidRDefault="008A07E0" w:rsidP="008A07E0">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7E0" w:rsidRPr="00AF150F" w:rsidRDefault="008A07E0" w:rsidP="008A07E0">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A07E0" w:rsidRPr="00AF150F" w:rsidRDefault="008A07E0" w:rsidP="008A07E0">
            <w:pPr>
              <w:rPr>
                <w:b/>
                <w:bCs/>
                <w:sz w:val="16"/>
                <w:szCs w:val="16"/>
              </w:rPr>
            </w:pPr>
          </w:p>
        </w:tc>
        <w:tc>
          <w:tcPr>
            <w:tcW w:w="0" w:type="auto"/>
            <w:vMerge/>
            <w:tcBorders>
              <w:top w:val="single" w:sz="4" w:space="0" w:color="auto"/>
              <w:left w:val="single" w:sz="4" w:space="0" w:color="auto"/>
              <w:bottom w:val="single" w:sz="4" w:space="0" w:color="auto"/>
              <w:right w:val="nil"/>
            </w:tcBorders>
            <w:vAlign w:val="center"/>
            <w:hideMark/>
          </w:tcPr>
          <w:p w:rsidR="008A07E0" w:rsidRPr="00AF150F" w:rsidRDefault="008A07E0" w:rsidP="008A07E0">
            <w:pPr>
              <w:rPr>
                <w:b/>
                <w:bCs/>
                <w:sz w:val="16"/>
                <w:szCs w:val="16"/>
              </w:rPr>
            </w:pPr>
          </w:p>
        </w:tc>
        <w:tc>
          <w:tcPr>
            <w:tcW w:w="0" w:type="auto"/>
            <w:tcBorders>
              <w:top w:val="nil"/>
              <w:left w:val="single" w:sz="4" w:space="0" w:color="auto"/>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F</w:t>
            </w:r>
          </w:p>
        </w:tc>
        <w:tc>
          <w:tcPr>
            <w:tcW w:w="0" w:type="auto"/>
            <w:tcBorders>
              <w:top w:val="nil"/>
              <w:left w:val="nil"/>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L</w:t>
            </w:r>
          </w:p>
        </w:tc>
        <w:tc>
          <w:tcPr>
            <w:tcW w:w="0" w:type="auto"/>
            <w:tcBorders>
              <w:top w:val="nil"/>
              <w:left w:val="nil"/>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К</w:t>
            </w:r>
          </w:p>
        </w:tc>
        <w:tc>
          <w:tcPr>
            <w:tcW w:w="0" w:type="auto"/>
            <w:tcBorders>
              <w:top w:val="nil"/>
              <w:left w:val="nil"/>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I</w:t>
            </w:r>
          </w:p>
        </w:tc>
        <w:tc>
          <w:tcPr>
            <w:tcW w:w="0" w:type="auto"/>
            <w:tcBorders>
              <w:top w:val="nil"/>
              <w:left w:val="nil"/>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II</w:t>
            </w:r>
          </w:p>
        </w:tc>
        <w:tc>
          <w:tcPr>
            <w:tcW w:w="0" w:type="auto"/>
            <w:tcBorders>
              <w:top w:val="nil"/>
              <w:left w:val="nil"/>
              <w:bottom w:val="single" w:sz="4" w:space="0" w:color="auto"/>
              <w:right w:val="single" w:sz="4" w:space="0" w:color="auto"/>
            </w:tcBorders>
            <w:shd w:val="clear" w:color="000000" w:fill="C0C0C0"/>
            <w:noWrap/>
            <w:vAlign w:val="center"/>
            <w:hideMark/>
          </w:tcPr>
          <w:p w:rsidR="008A07E0" w:rsidRPr="00AF150F" w:rsidRDefault="008A07E0" w:rsidP="008A07E0">
            <w:pPr>
              <w:jc w:val="center"/>
              <w:rPr>
                <w:b/>
                <w:bCs/>
                <w:sz w:val="16"/>
                <w:szCs w:val="16"/>
              </w:rPr>
            </w:pPr>
            <w:r w:rsidRPr="00AF150F">
              <w:rPr>
                <w:b/>
                <w:bCs/>
                <w:sz w:val="16"/>
                <w:szCs w:val="16"/>
              </w:rPr>
              <w:t>III</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Остала техника</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Просторно</w:t>
            </w:r>
          </w:p>
        </w:tc>
      </w:tr>
      <w:tr w:rsidR="00076865" w:rsidRPr="00AF150F" w:rsidTr="0027111E">
        <w:trPr>
          <w:trHeight w:val="25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07E0" w:rsidRPr="00AF150F" w:rsidRDefault="008A07E0" w:rsidP="008A07E0">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nil"/>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single" w:sz="4" w:space="0" w:color="auto"/>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c>
          <w:tcPr>
            <w:tcW w:w="0" w:type="auto"/>
            <w:tcBorders>
              <w:top w:val="nil"/>
              <w:left w:val="nil"/>
              <w:bottom w:val="single" w:sz="4" w:space="0" w:color="auto"/>
              <w:right w:val="single" w:sz="4" w:space="0" w:color="auto"/>
            </w:tcBorders>
            <w:shd w:val="clear" w:color="000000" w:fill="C0C0C0"/>
            <w:vAlign w:val="center"/>
            <w:hideMark/>
          </w:tcPr>
          <w:p w:rsidR="008A07E0" w:rsidRPr="00AF150F" w:rsidRDefault="008A07E0" w:rsidP="008A07E0">
            <w:pPr>
              <w:jc w:val="center"/>
              <w:rPr>
                <w:b/>
                <w:bCs/>
                <w:sz w:val="16"/>
                <w:szCs w:val="16"/>
              </w:rPr>
            </w:pPr>
            <w:r w:rsidRPr="00AF150F">
              <w:rPr>
                <w:b/>
                <w:bCs/>
                <w:sz w:val="16"/>
                <w:szCs w:val="16"/>
              </w:rPr>
              <w:t>m3</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Орах</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231.7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23.2</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208.5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46.9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56.3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104.3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104.3</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ОМЛ</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2657.4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265.7</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2391.7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200.9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229.6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430.5</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574.0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1435.0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956.7</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18660.7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1866.1</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16794.6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16794.6</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lastRenderedPageBreak/>
              <w:t>Цер</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27185.9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2718.6</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24467.3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367.0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5138.1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6728.5</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12233.7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12233.7</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8855.7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885.6</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7970.1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3985.1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3985.1</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16625.7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1662.6</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14963.1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14963.1</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Ц.јасен</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5213.4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521.3</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4692.1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4692.1</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14219.6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1422.0</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12797.6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319.9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511.9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1087.8</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1919.6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2559.5</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6398.8</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6398.8</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24174.9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2417.5</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21757.4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543.9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870.3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1849.4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3263.6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4351.5</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10878.7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10878.7</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Јасен</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2129.5</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213.0</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1916.6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1916.6</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Бреза</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27.2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2.7</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24.5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7.3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12.2</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351055.9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35105.6</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315950.3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1895.7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13269.9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37914.0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56871.1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39809.7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34122.6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5687.1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189570.2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126380.1</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П.Брест</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0.1</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0.5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0.5</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Јавор</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5037.4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503.7</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4533.7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54.4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163.2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584.8</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946.6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971.1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2720.2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1813.5</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22851.1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2285.1</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20566.0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617.0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4935.8</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4318.9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2467.9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12339.6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8226.4</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И214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176.7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17.7</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159.0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45.7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42.8</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95.4</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63.6</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Цграб</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53.7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5.4</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48.3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48.3</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Кр.Липа</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6785.0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678.5</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6106.5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512.9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586.2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1099.2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1465.6</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3663.9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2442.6</w:t>
            </w:r>
          </w:p>
        </w:tc>
      </w:tr>
      <w:tr w:rsidR="00076865" w:rsidRPr="00AF150F" w:rsidTr="00076865">
        <w:trPr>
          <w:trHeight w:val="267"/>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8A07E0" w:rsidRPr="00AF150F" w:rsidRDefault="008A07E0" w:rsidP="008A07E0">
            <w:pPr>
              <w:rPr>
                <w:b/>
                <w:bCs/>
                <w:i/>
                <w:iCs/>
                <w:sz w:val="16"/>
                <w:szCs w:val="16"/>
              </w:rPr>
            </w:pPr>
            <w:r w:rsidRPr="00AF150F">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505942.0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50594.2</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455347.8</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4514.3</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14254.4</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39881.1</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72456.0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59157.5</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41033.6</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8155.0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243437.0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211910.8</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Ц.Бор</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3396.1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509.4</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2886.7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144.3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144.3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577.3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577.3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866.0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577.3</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2886.7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r>
      <w:tr w:rsidR="00076865" w:rsidRPr="00AF150F" w:rsidTr="00076865">
        <w:trPr>
          <w:trHeight w:val="2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rPr>
                <w:sz w:val="16"/>
                <w:szCs w:val="16"/>
              </w:rPr>
            </w:pPr>
            <w:r w:rsidRPr="00AF150F">
              <w:rPr>
                <w:sz w:val="16"/>
                <w:szCs w:val="16"/>
              </w:rPr>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847.9</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127.2</w:t>
            </w:r>
          </w:p>
        </w:tc>
        <w:tc>
          <w:tcPr>
            <w:tcW w:w="0" w:type="auto"/>
            <w:tcBorders>
              <w:top w:val="nil"/>
              <w:left w:val="nil"/>
              <w:bottom w:val="single" w:sz="4" w:space="0" w:color="auto"/>
              <w:right w:val="nil"/>
            </w:tcBorders>
            <w:shd w:val="clear" w:color="auto" w:fill="auto"/>
            <w:noWrap/>
            <w:vAlign w:val="bottom"/>
            <w:hideMark/>
          </w:tcPr>
          <w:p w:rsidR="008A07E0" w:rsidRPr="00AF150F" w:rsidRDefault="008A07E0" w:rsidP="008A07E0">
            <w:pPr>
              <w:jc w:val="center"/>
              <w:rPr>
                <w:sz w:val="16"/>
                <w:szCs w:val="16"/>
              </w:rPr>
            </w:pPr>
            <w:r w:rsidRPr="00AF150F">
              <w:rPr>
                <w:sz w:val="16"/>
                <w:szCs w:val="16"/>
              </w:rPr>
              <w:t>720.7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36.0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36.0</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144.1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144.1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216.2</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144.1</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720.7</w:t>
            </w:r>
          </w:p>
        </w:tc>
        <w:tc>
          <w:tcPr>
            <w:tcW w:w="0" w:type="auto"/>
            <w:tcBorders>
              <w:top w:val="nil"/>
              <w:left w:val="nil"/>
              <w:bottom w:val="single" w:sz="4" w:space="0" w:color="auto"/>
              <w:right w:val="single" w:sz="4" w:space="0" w:color="auto"/>
            </w:tcBorders>
            <w:shd w:val="clear" w:color="auto" w:fill="auto"/>
            <w:noWrap/>
            <w:vAlign w:val="bottom"/>
            <w:hideMark/>
          </w:tcPr>
          <w:p w:rsidR="008A07E0" w:rsidRPr="00AF150F" w:rsidRDefault="008A07E0" w:rsidP="008A07E0">
            <w:pPr>
              <w:jc w:val="center"/>
              <w:rPr>
                <w:sz w:val="16"/>
                <w:szCs w:val="16"/>
              </w:rPr>
            </w:pPr>
            <w:r w:rsidRPr="00AF150F">
              <w:rPr>
                <w:sz w:val="16"/>
                <w:szCs w:val="16"/>
              </w:rPr>
              <w:t> </w:t>
            </w:r>
          </w:p>
        </w:tc>
      </w:tr>
      <w:tr w:rsidR="00076865" w:rsidRPr="00AF150F" w:rsidTr="00076865">
        <w:trPr>
          <w:trHeight w:val="267"/>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8A07E0" w:rsidRPr="00AF150F" w:rsidRDefault="008A07E0" w:rsidP="008A07E0">
            <w:pPr>
              <w:rPr>
                <w:b/>
                <w:bCs/>
                <w:i/>
                <w:iCs/>
                <w:sz w:val="16"/>
                <w:szCs w:val="16"/>
              </w:rPr>
            </w:pPr>
            <w:r w:rsidRPr="00AF150F">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4244.0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636.6</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3607.4</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180.4</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180.4</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0.0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721.5</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721.5</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1082.2</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721.5</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3607.4</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i/>
                <w:iCs/>
                <w:sz w:val="16"/>
                <w:szCs w:val="16"/>
              </w:rPr>
            </w:pPr>
            <w:r w:rsidRPr="00AF150F">
              <w:rPr>
                <w:b/>
                <w:bCs/>
                <w:i/>
                <w:iCs/>
                <w:sz w:val="16"/>
                <w:szCs w:val="16"/>
              </w:rPr>
              <w:t> </w:t>
            </w:r>
          </w:p>
        </w:tc>
      </w:tr>
      <w:tr w:rsidR="00076865" w:rsidRPr="00AF150F" w:rsidTr="00076865">
        <w:trPr>
          <w:trHeight w:val="267"/>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8A07E0" w:rsidRPr="00AF150F" w:rsidRDefault="008A07E0" w:rsidP="008A07E0">
            <w:pPr>
              <w:rPr>
                <w:b/>
                <w:bCs/>
                <w:sz w:val="16"/>
                <w:szCs w:val="16"/>
              </w:rPr>
            </w:pPr>
            <w:r w:rsidRPr="00AF150F">
              <w:rPr>
                <w:b/>
                <w:bCs/>
                <w:sz w:val="16"/>
                <w:szCs w:val="16"/>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510186.0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51230.8</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458955.2</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4694.7</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14434.8</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39881.1</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73177.5</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59879.0</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42115.9</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8876.5</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247044.4</w:t>
            </w:r>
          </w:p>
        </w:tc>
        <w:tc>
          <w:tcPr>
            <w:tcW w:w="0" w:type="auto"/>
            <w:tcBorders>
              <w:top w:val="nil"/>
              <w:left w:val="nil"/>
              <w:bottom w:val="single" w:sz="4" w:space="0" w:color="auto"/>
              <w:right w:val="single" w:sz="4" w:space="0" w:color="auto"/>
            </w:tcBorders>
            <w:shd w:val="clear" w:color="000000" w:fill="C0C0C0"/>
            <w:noWrap/>
            <w:vAlign w:val="bottom"/>
            <w:hideMark/>
          </w:tcPr>
          <w:p w:rsidR="008A07E0" w:rsidRPr="00AF150F" w:rsidRDefault="008A07E0" w:rsidP="008A07E0">
            <w:pPr>
              <w:jc w:val="center"/>
              <w:rPr>
                <w:b/>
                <w:bCs/>
                <w:sz w:val="16"/>
                <w:szCs w:val="16"/>
              </w:rPr>
            </w:pPr>
            <w:r w:rsidRPr="00AF150F">
              <w:rPr>
                <w:b/>
                <w:bCs/>
                <w:sz w:val="16"/>
                <w:szCs w:val="16"/>
              </w:rPr>
              <w:t>211910.8</w:t>
            </w:r>
          </w:p>
        </w:tc>
      </w:tr>
    </w:tbl>
    <w:p w:rsidR="0027111E" w:rsidRDefault="0027111E" w:rsidP="00847DA3">
      <w:pPr>
        <w:pStyle w:val="Heading2"/>
        <w:rPr>
          <w:lang w:val="sr-Cyrl-RS"/>
        </w:rPr>
      </w:pPr>
    </w:p>
    <w:p w:rsidR="0027111E" w:rsidRDefault="008A07E0" w:rsidP="0027111E">
      <w:pPr>
        <w:pStyle w:val="Heading2"/>
        <w:rPr>
          <w:lang w:val="sr-Cyrl-RS"/>
        </w:rPr>
      </w:pPr>
      <w:bookmarkStart w:id="194" w:name="_Toc168564870"/>
      <w:r w:rsidRPr="00AF150F">
        <w:t>2.4.</w:t>
      </w:r>
      <w:r w:rsidRPr="00AF150F">
        <w:rPr>
          <w:lang w:val="en-GB"/>
        </w:rPr>
        <w:t>2</w:t>
      </w:r>
      <w:r w:rsidRPr="00AF150F">
        <w:t>. Вредност дрвета на пањ</w:t>
      </w:r>
      <w:r w:rsidR="0027111E">
        <w:rPr>
          <w:lang w:val="sr-Cyrl-RS"/>
        </w:rPr>
        <w:t>у</w:t>
      </w:r>
      <w:bookmarkEnd w:id="194"/>
    </w:p>
    <w:p w:rsidR="0027111E" w:rsidRPr="0027111E" w:rsidRDefault="0027111E" w:rsidP="0027111E">
      <w:pPr>
        <w:rPr>
          <w:b/>
          <w:lang w:val="sr-Cyrl-RS"/>
        </w:rPr>
      </w:pPr>
    </w:p>
    <w:p w:rsidR="008174E5" w:rsidRPr="0027111E" w:rsidRDefault="0027111E" w:rsidP="0027111E">
      <w:pPr>
        <w:pStyle w:val="Heading2"/>
        <w:jc w:val="left"/>
      </w:pPr>
      <w:r>
        <w:rPr>
          <w:i w:val="0"/>
          <w:sz w:val="16"/>
          <w:szCs w:val="16"/>
          <w:lang w:val="sr-Cyrl-RS"/>
        </w:rPr>
        <w:t xml:space="preserve">  </w:t>
      </w:r>
      <w:bookmarkStart w:id="195" w:name="_Toc168564871"/>
      <w:r w:rsidR="008174E5" w:rsidRPr="0027111E">
        <w:rPr>
          <w:i w:val="0"/>
          <w:sz w:val="16"/>
          <w:szCs w:val="16"/>
          <w:lang w:val="sr-Cyrl-RS"/>
        </w:rPr>
        <w:t>Табела:</w:t>
      </w:r>
      <w:r w:rsidR="008174E5" w:rsidRPr="0027111E">
        <w:rPr>
          <w:sz w:val="16"/>
          <w:szCs w:val="16"/>
          <w:lang w:val="sr-Cyrl-RS"/>
        </w:rPr>
        <w:t xml:space="preserve"> В</w:t>
      </w:r>
      <w:r w:rsidR="000758C0" w:rsidRPr="0027111E">
        <w:rPr>
          <w:sz w:val="16"/>
          <w:szCs w:val="16"/>
          <w:lang w:val="sr-Cyrl-RS"/>
        </w:rPr>
        <w:t>редност дрвета</w:t>
      </w:r>
      <w:r w:rsidR="008174E5" w:rsidRPr="0027111E">
        <w:rPr>
          <w:sz w:val="16"/>
          <w:szCs w:val="16"/>
          <w:lang w:val="sr-Cyrl-RS"/>
        </w:rPr>
        <w:t>( јединичне цене)</w:t>
      </w:r>
      <w:bookmarkEnd w:id="195"/>
      <w:r w:rsidR="008174E5" w:rsidRPr="0027111E">
        <w:rPr>
          <w:sz w:val="16"/>
          <w:szCs w:val="16"/>
          <w:lang w:val="sr-Cyrl-RS"/>
        </w:rPr>
        <w:t xml:space="preserve">   </w:t>
      </w:r>
    </w:p>
    <w:tbl>
      <w:tblPr>
        <w:tblW w:w="10013" w:type="dxa"/>
        <w:jc w:val="center"/>
        <w:tblInd w:w="93" w:type="dxa"/>
        <w:tblLook w:val="04A0" w:firstRow="1" w:lastRow="0" w:firstColumn="1" w:lastColumn="0" w:noHBand="0" w:noVBand="1"/>
      </w:tblPr>
      <w:tblGrid>
        <w:gridCol w:w="1801"/>
        <w:gridCol w:w="966"/>
        <w:gridCol w:w="966"/>
        <w:gridCol w:w="966"/>
        <w:gridCol w:w="966"/>
        <w:gridCol w:w="966"/>
        <w:gridCol w:w="870"/>
        <w:gridCol w:w="1315"/>
        <w:gridCol w:w="1197"/>
      </w:tblGrid>
      <w:tr w:rsidR="008174E5" w:rsidRPr="00AF150F" w:rsidTr="00860286">
        <w:trPr>
          <w:trHeight w:val="224"/>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Врста дрвећа</w:t>
            </w:r>
          </w:p>
        </w:tc>
        <w:tc>
          <w:tcPr>
            <w:tcW w:w="0" w:type="auto"/>
            <w:gridSpan w:val="8"/>
            <w:tcBorders>
              <w:top w:val="single" w:sz="4" w:space="0" w:color="auto"/>
              <w:left w:val="nil"/>
              <w:bottom w:val="single" w:sz="4" w:space="0" w:color="auto"/>
              <w:right w:val="single" w:sz="4" w:space="0" w:color="000000"/>
            </w:tcBorders>
            <w:shd w:val="clear" w:color="000000" w:fill="C0C0C0"/>
            <w:noWrap/>
            <w:vAlign w:val="center"/>
            <w:hideMark/>
          </w:tcPr>
          <w:p w:rsidR="008174E5" w:rsidRPr="00AF150F" w:rsidRDefault="008174E5" w:rsidP="008174E5">
            <w:pPr>
              <w:jc w:val="center"/>
              <w:rPr>
                <w:b/>
                <w:bCs/>
              </w:rPr>
            </w:pPr>
            <w:r w:rsidRPr="00AF150F">
              <w:rPr>
                <w:b/>
                <w:bCs/>
              </w:rPr>
              <w:t>Јединична вредност сортимента</w:t>
            </w:r>
          </w:p>
        </w:tc>
      </w:tr>
      <w:tr w:rsidR="008174E5" w:rsidRPr="00AF150F" w:rsidTr="00860286">
        <w:trPr>
          <w:trHeight w:val="4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4E5" w:rsidRPr="00AF150F" w:rsidRDefault="008174E5" w:rsidP="008174E5">
            <w:pPr>
              <w:rPr>
                <w:b/>
                <w:bCs/>
              </w:rPr>
            </w:pPr>
          </w:p>
        </w:tc>
        <w:tc>
          <w:tcPr>
            <w:tcW w:w="0" w:type="auto"/>
            <w:tcBorders>
              <w:top w:val="nil"/>
              <w:left w:val="nil"/>
              <w:bottom w:val="single" w:sz="4" w:space="0" w:color="auto"/>
              <w:right w:val="single" w:sz="4" w:space="0" w:color="auto"/>
            </w:tcBorders>
            <w:shd w:val="clear" w:color="000000" w:fill="C0C0C0"/>
            <w:noWrap/>
            <w:vAlign w:val="center"/>
            <w:hideMark/>
          </w:tcPr>
          <w:p w:rsidR="008174E5" w:rsidRPr="00AF150F" w:rsidRDefault="008174E5" w:rsidP="008174E5">
            <w:pPr>
              <w:jc w:val="center"/>
              <w:rPr>
                <w:b/>
                <w:bCs/>
              </w:rPr>
            </w:pPr>
            <w:r w:rsidRPr="00AF150F">
              <w:rPr>
                <w:b/>
                <w:bCs/>
              </w:rPr>
              <w:t>F</w:t>
            </w:r>
          </w:p>
        </w:tc>
        <w:tc>
          <w:tcPr>
            <w:tcW w:w="0" w:type="auto"/>
            <w:tcBorders>
              <w:top w:val="nil"/>
              <w:left w:val="nil"/>
              <w:bottom w:val="single" w:sz="4" w:space="0" w:color="auto"/>
              <w:right w:val="single" w:sz="4" w:space="0" w:color="auto"/>
            </w:tcBorders>
            <w:shd w:val="clear" w:color="000000" w:fill="C0C0C0"/>
            <w:noWrap/>
            <w:vAlign w:val="center"/>
            <w:hideMark/>
          </w:tcPr>
          <w:p w:rsidR="008174E5" w:rsidRPr="00AF150F" w:rsidRDefault="008174E5" w:rsidP="008174E5">
            <w:pPr>
              <w:jc w:val="center"/>
              <w:rPr>
                <w:b/>
                <w:bCs/>
              </w:rPr>
            </w:pPr>
            <w:r w:rsidRPr="00AF150F">
              <w:rPr>
                <w:b/>
                <w:bCs/>
              </w:rPr>
              <w:t>L</w:t>
            </w:r>
          </w:p>
        </w:tc>
        <w:tc>
          <w:tcPr>
            <w:tcW w:w="0" w:type="auto"/>
            <w:tcBorders>
              <w:top w:val="nil"/>
              <w:left w:val="nil"/>
              <w:bottom w:val="single" w:sz="4" w:space="0" w:color="auto"/>
              <w:right w:val="single" w:sz="4" w:space="0" w:color="auto"/>
            </w:tcBorders>
            <w:shd w:val="clear" w:color="000000" w:fill="C0C0C0"/>
            <w:noWrap/>
            <w:vAlign w:val="center"/>
            <w:hideMark/>
          </w:tcPr>
          <w:p w:rsidR="008174E5" w:rsidRPr="00AF150F" w:rsidRDefault="008174E5" w:rsidP="008174E5">
            <w:pPr>
              <w:jc w:val="center"/>
              <w:rPr>
                <w:b/>
                <w:bCs/>
              </w:rPr>
            </w:pPr>
            <w:r w:rsidRPr="00AF150F">
              <w:rPr>
                <w:b/>
                <w:bCs/>
              </w:rPr>
              <w:t>К</w:t>
            </w:r>
          </w:p>
        </w:tc>
        <w:tc>
          <w:tcPr>
            <w:tcW w:w="0" w:type="auto"/>
            <w:tcBorders>
              <w:top w:val="nil"/>
              <w:left w:val="nil"/>
              <w:bottom w:val="single" w:sz="4" w:space="0" w:color="auto"/>
              <w:right w:val="single" w:sz="4" w:space="0" w:color="auto"/>
            </w:tcBorders>
            <w:shd w:val="clear" w:color="000000" w:fill="C0C0C0"/>
            <w:noWrap/>
            <w:vAlign w:val="center"/>
            <w:hideMark/>
          </w:tcPr>
          <w:p w:rsidR="008174E5" w:rsidRPr="00AF150F" w:rsidRDefault="008174E5" w:rsidP="008174E5">
            <w:pPr>
              <w:jc w:val="center"/>
              <w:rPr>
                <w:b/>
                <w:bCs/>
              </w:rPr>
            </w:pPr>
            <w:r w:rsidRPr="00AF150F">
              <w:rPr>
                <w:b/>
                <w:bCs/>
              </w:rPr>
              <w:t>I</w:t>
            </w:r>
          </w:p>
        </w:tc>
        <w:tc>
          <w:tcPr>
            <w:tcW w:w="0" w:type="auto"/>
            <w:tcBorders>
              <w:top w:val="nil"/>
              <w:left w:val="nil"/>
              <w:bottom w:val="single" w:sz="4" w:space="0" w:color="auto"/>
              <w:right w:val="single" w:sz="4" w:space="0" w:color="auto"/>
            </w:tcBorders>
            <w:shd w:val="clear" w:color="000000" w:fill="C0C0C0"/>
            <w:noWrap/>
            <w:vAlign w:val="center"/>
            <w:hideMark/>
          </w:tcPr>
          <w:p w:rsidR="008174E5" w:rsidRPr="00AF150F" w:rsidRDefault="008174E5" w:rsidP="008174E5">
            <w:pPr>
              <w:jc w:val="center"/>
              <w:rPr>
                <w:b/>
                <w:bCs/>
              </w:rPr>
            </w:pPr>
            <w:r w:rsidRPr="00AF150F">
              <w:rPr>
                <w:b/>
                <w:bCs/>
              </w:rPr>
              <w:t>II</w:t>
            </w:r>
          </w:p>
        </w:tc>
        <w:tc>
          <w:tcPr>
            <w:tcW w:w="0" w:type="auto"/>
            <w:tcBorders>
              <w:top w:val="nil"/>
              <w:left w:val="nil"/>
              <w:bottom w:val="single" w:sz="4" w:space="0" w:color="auto"/>
              <w:right w:val="single" w:sz="4" w:space="0" w:color="auto"/>
            </w:tcBorders>
            <w:shd w:val="clear" w:color="000000" w:fill="C0C0C0"/>
            <w:noWrap/>
            <w:vAlign w:val="center"/>
            <w:hideMark/>
          </w:tcPr>
          <w:p w:rsidR="008174E5" w:rsidRPr="00AF150F" w:rsidRDefault="008174E5" w:rsidP="008174E5">
            <w:pPr>
              <w:jc w:val="center"/>
              <w:rPr>
                <w:b/>
                <w:bCs/>
              </w:rPr>
            </w:pPr>
            <w:r w:rsidRPr="00AF150F">
              <w:rPr>
                <w:b/>
                <w:bCs/>
              </w:rPr>
              <w:t>III</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Остала теника</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Просторно</w:t>
            </w:r>
          </w:p>
        </w:tc>
      </w:tr>
      <w:tr w:rsidR="008174E5" w:rsidRPr="00AF150F" w:rsidTr="00860286">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4E5" w:rsidRPr="00AF150F" w:rsidRDefault="008174E5" w:rsidP="008174E5">
            <w:pPr>
              <w:rPr>
                <w:b/>
                <w:bCs/>
              </w:rPr>
            </w:pP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C0C0C0"/>
            <w:vAlign w:val="center"/>
            <w:hideMark/>
          </w:tcPr>
          <w:p w:rsidR="008174E5" w:rsidRPr="00AF150F" w:rsidRDefault="008174E5" w:rsidP="008174E5">
            <w:pPr>
              <w:jc w:val="center"/>
              <w:rPr>
                <w:b/>
                <w:bCs/>
              </w:rPr>
            </w:pPr>
            <w:r w:rsidRPr="00AF150F">
              <w:rPr>
                <w:b/>
                <w:bCs/>
              </w:rPr>
              <w:t>дин/m3</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Орах</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29486.0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15480.0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10838.0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ОМЛ</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17199.0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12849.0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8773.0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7151.0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3206.00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Граб</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Цер</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9200.0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7251.0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4832.0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Трешња</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ОТЛ</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Ц.јасен</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Китњак</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44661.00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19585.00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17712.00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12752.00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7971.00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Сладун</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44661.00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19585.00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17712.00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12752.00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7971.00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Јасен</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3636.00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Бреза</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4786.00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3870.00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1643.00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Буква</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18303.00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12019.00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10015.00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8083.00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6609.00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5475.00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П.Брест</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Јавор</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22704.00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17494.00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15481.00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14243.00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11148.00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12267.00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10463.00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8051.00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6153.00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И214</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10286.00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8289.00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6176.00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5034.00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3206.00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Цграб</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4790.00</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174E5" w:rsidRPr="00AF150F" w:rsidRDefault="008174E5" w:rsidP="008174E5">
            <w:r w:rsidRPr="00AF150F">
              <w:t>Кр.Липа</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17199.0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12849.0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8773.0</w:t>
            </w:r>
          </w:p>
        </w:tc>
        <w:tc>
          <w:tcPr>
            <w:tcW w:w="0" w:type="auto"/>
            <w:tcBorders>
              <w:top w:val="nil"/>
              <w:left w:val="nil"/>
              <w:bottom w:val="single" w:sz="4" w:space="0" w:color="auto"/>
              <w:right w:val="single" w:sz="4" w:space="0" w:color="auto"/>
            </w:tcBorders>
            <w:shd w:val="clear" w:color="auto" w:fill="auto"/>
            <w:vAlign w:val="center"/>
            <w:hideMark/>
          </w:tcPr>
          <w:p w:rsidR="008174E5" w:rsidRPr="00AF150F" w:rsidRDefault="008174E5" w:rsidP="008174E5">
            <w:pPr>
              <w:jc w:val="center"/>
              <w:rPr>
                <w:b/>
                <w:bCs/>
              </w:rPr>
            </w:pPr>
            <w:r w:rsidRPr="00AF150F">
              <w:rPr>
                <w:b/>
                <w:bCs/>
              </w:rPr>
              <w:t>7151.0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3206.00</w:t>
            </w:r>
          </w:p>
        </w:tc>
      </w:tr>
      <w:tr w:rsidR="008174E5" w:rsidRPr="00AF150F" w:rsidTr="00860286">
        <w:trPr>
          <w:trHeight w:val="243"/>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jc w:val="center"/>
              <w:rPr>
                <w:b/>
                <w:bCs/>
                <w:i/>
                <w:iCs/>
              </w:rPr>
            </w:pPr>
            <w:r w:rsidRPr="00AF150F">
              <w:rPr>
                <w:b/>
                <w:bCs/>
                <w:i/>
                <w:iCs/>
              </w:rPr>
              <w:t> </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74E5" w:rsidRPr="00AF150F" w:rsidRDefault="008174E5" w:rsidP="008174E5">
            <w:r w:rsidRPr="00AF150F">
              <w:t>Ц.Бор</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right"/>
              <w:rPr>
                <w:b/>
                <w:bCs/>
              </w:rPr>
            </w:pPr>
            <w:r w:rsidRPr="00AF150F">
              <w:rPr>
                <w:b/>
                <w:bCs/>
              </w:rPr>
              <w:t>13193.00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right"/>
              <w:rPr>
                <w:b/>
                <w:bCs/>
              </w:rPr>
            </w:pPr>
            <w:r w:rsidRPr="00AF150F">
              <w:rPr>
                <w:b/>
                <w:bCs/>
              </w:rPr>
              <w:t>10398.00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8242.00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7085.00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5342.00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4088.50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r>
      <w:tr w:rsidR="008174E5" w:rsidRPr="00AF150F" w:rsidTr="00860286">
        <w:trPr>
          <w:trHeight w:val="23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174E5" w:rsidRPr="00AF150F" w:rsidRDefault="008174E5" w:rsidP="008174E5">
            <w:r w:rsidRPr="00AF150F">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right"/>
              <w:rPr>
                <w:b/>
                <w:bCs/>
              </w:rPr>
            </w:pPr>
            <w:r w:rsidRPr="00AF150F">
              <w:rPr>
                <w:b/>
                <w:bCs/>
              </w:rPr>
              <w:t>17211.00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right"/>
              <w:rPr>
                <w:b/>
                <w:bCs/>
              </w:rPr>
            </w:pPr>
            <w:r w:rsidRPr="00AF150F">
              <w:rPr>
                <w:b/>
                <w:bCs/>
              </w:rPr>
              <w:t>14079.00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rPr>
                <w:b/>
                <w:bCs/>
              </w:rPr>
            </w:pPr>
            <w:r w:rsidRPr="00AF150F">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11468.00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9612.00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7952.00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5176.50</w:t>
            </w:r>
          </w:p>
        </w:tc>
        <w:tc>
          <w:tcPr>
            <w:tcW w:w="0" w:type="auto"/>
            <w:tcBorders>
              <w:top w:val="nil"/>
              <w:left w:val="nil"/>
              <w:bottom w:val="single" w:sz="4" w:space="0" w:color="auto"/>
              <w:right w:val="single" w:sz="4" w:space="0" w:color="auto"/>
            </w:tcBorders>
            <w:shd w:val="clear" w:color="auto" w:fill="auto"/>
            <w:noWrap/>
            <w:vAlign w:val="bottom"/>
            <w:hideMark/>
          </w:tcPr>
          <w:p w:rsidR="008174E5" w:rsidRPr="00AF150F" w:rsidRDefault="008174E5" w:rsidP="008174E5">
            <w:pPr>
              <w:jc w:val="center"/>
              <w:rPr>
                <w:b/>
                <w:bCs/>
              </w:rPr>
            </w:pPr>
            <w:r w:rsidRPr="00AF150F">
              <w:rPr>
                <w:b/>
                <w:bCs/>
              </w:rPr>
              <w:t> </w:t>
            </w:r>
          </w:p>
        </w:tc>
      </w:tr>
      <w:tr w:rsidR="008174E5" w:rsidRPr="00AF150F" w:rsidTr="00860286">
        <w:trPr>
          <w:trHeight w:val="243"/>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i/>
                <w:iCs/>
              </w:rPr>
            </w:pPr>
            <w:r w:rsidRPr="00AF150F">
              <w:rPr>
                <w:b/>
                <w:bCs/>
                <w:i/>
                <w:iCs/>
              </w:rPr>
              <w:t> </w:t>
            </w:r>
          </w:p>
        </w:tc>
      </w:tr>
      <w:tr w:rsidR="008174E5" w:rsidRPr="00AF150F" w:rsidTr="00860286">
        <w:trPr>
          <w:trHeight w:val="243"/>
          <w:jc w:val="center"/>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8174E5" w:rsidRPr="00AF150F" w:rsidRDefault="008174E5" w:rsidP="008174E5">
            <w:pPr>
              <w:rPr>
                <w:b/>
                <w:bCs/>
              </w:rPr>
            </w:pPr>
            <w:r w:rsidRPr="00AF150F">
              <w:rPr>
                <w:b/>
                <w:bCs/>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rPr>
            </w:pPr>
            <w:r w:rsidRPr="00AF150F">
              <w:rPr>
                <w:b/>
                <w:b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rPr>
            </w:pPr>
            <w:r w:rsidRPr="00AF150F">
              <w:rPr>
                <w:b/>
                <w:b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r w:rsidRPr="00AF150F">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r w:rsidRPr="00AF150F">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r w:rsidRPr="00AF150F">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r w:rsidRPr="00AF150F">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r w:rsidRPr="00AF150F">
              <w:t> </w:t>
            </w:r>
          </w:p>
        </w:tc>
        <w:tc>
          <w:tcPr>
            <w:tcW w:w="0" w:type="auto"/>
            <w:tcBorders>
              <w:top w:val="nil"/>
              <w:left w:val="nil"/>
              <w:bottom w:val="single" w:sz="4" w:space="0" w:color="auto"/>
              <w:right w:val="single" w:sz="4" w:space="0" w:color="auto"/>
            </w:tcBorders>
            <w:shd w:val="clear" w:color="000000" w:fill="C0C0C0"/>
            <w:noWrap/>
            <w:vAlign w:val="bottom"/>
            <w:hideMark/>
          </w:tcPr>
          <w:p w:rsidR="008174E5" w:rsidRPr="00AF150F" w:rsidRDefault="008174E5" w:rsidP="008174E5">
            <w:pPr>
              <w:rPr>
                <w:b/>
                <w:bCs/>
              </w:rPr>
            </w:pPr>
            <w:r w:rsidRPr="00AF150F">
              <w:rPr>
                <w:b/>
                <w:bCs/>
              </w:rPr>
              <w:t> </w:t>
            </w:r>
          </w:p>
        </w:tc>
      </w:tr>
    </w:tbl>
    <w:p w:rsidR="00324829" w:rsidRPr="00AF150F" w:rsidRDefault="00324829" w:rsidP="00076865">
      <w:pPr>
        <w:keepNext/>
        <w:spacing w:before="480" w:after="360"/>
        <w:jc w:val="both"/>
        <w:rPr>
          <w:b/>
          <w:i/>
          <w:sz w:val="16"/>
          <w:szCs w:val="16"/>
          <w:lang w:val="sr-Cyrl-RS"/>
        </w:rPr>
      </w:pPr>
    </w:p>
    <w:tbl>
      <w:tblPr>
        <w:tblW w:w="0" w:type="auto"/>
        <w:tblInd w:w="93" w:type="dxa"/>
        <w:tblLook w:val="04A0" w:firstRow="1" w:lastRow="0" w:firstColumn="1" w:lastColumn="0" w:noHBand="0" w:noVBand="1"/>
      </w:tblPr>
      <w:tblGrid>
        <w:gridCol w:w="1119"/>
        <w:gridCol w:w="927"/>
        <w:gridCol w:w="927"/>
        <w:gridCol w:w="927"/>
        <w:gridCol w:w="927"/>
        <w:gridCol w:w="927"/>
        <w:gridCol w:w="927"/>
        <w:gridCol w:w="870"/>
        <w:gridCol w:w="1013"/>
        <w:gridCol w:w="1013"/>
        <w:gridCol w:w="1013"/>
      </w:tblGrid>
      <w:tr w:rsidR="0049607D" w:rsidRPr="00AF150F" w:rsidTr="0049607D">
        <w:trPr>
          <w:trHeight w:val="25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Врста дрвећа</w:t>
            </w:r>
          </w:p>
        </w:tc>
        <w:tc>
          <w:tcPr>
            <w:tcW w:w="0" w:type="auto"/>
            <w:gridSpan w:val="9"/>
            <w:tcBorders>
              <w:top w:val="single" w:sz="4" w:space="0" w:color="auto"/>
              <w:left w:val="nil"/>
              <w:bottom w:val="single" w:sz="4" w:space="0" w:color="auto"/>
              <w:right w:val="single" w:sz="4" w:space="0" w:color="000000"/>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Укупна продајна вредност сортимената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Укупно</w:t>
            </w:r>
          </w:p>
        </w:tc>
      </w:tr>
      <w:tr w:rsidR="0049607D" w:rsidRPr="00AF150F" w:rsidTr="0049607D">
        <w:trPr>
          <w:trHeight w:val="5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607D" w:rsidRPr="00AF150F" w:rsidRDefault="0049607D" w:rsidP="0049607D">
            <w:pPr>
              <w:rPr>
                <w:b/>
                <w:bCs/>
                <w:sz w:val="16"/>
                <w:szCs w:val="16"/>
              </w:rPr>
            </w:pPr>
          </w:p>
        </w:tc>
        <w:tc>
          <w:tcPr>
            <w:tcW w:w="0" w:type="auto"/>
            <w:tcBorders>
              <w:top w:val="nil"/>
              <w:left w:val="nil"/>
              <w:bottom w:val="single" w:sz="4" w:space="0" w:color="auto"/>
              <w:right w:val="single" w:sz="4" w:space="0" w:color="auto"/>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F</w:t>
            </w:r>
          </w:p>
        </w:tc>
        <w:tc>
          <w:tcPr>
            <w:tcW w:w="0" w:type="auto"/>
            <w:tcBorders>
              <w:top w:val="nil"/>
              <w:left w:val="nil"/>
              <w:bottom w:val="single" w:sz="4" w:space="0" w:color="auto"/>
              <w:right w:val="single" w:sz="4" w:space="0" w:color="auto"/>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L</w:t>
            </w:r>
          </w:p>
        </w:tc>
        <w:tc>
          <w:tcPr>
            <w:tcW w:w="0" w:type="auto"/>
            <w:tcBorders>
              <w:top w:val="nil"/>
              <w:left w:val="nil"/>
              <w:bottom w:val="single" w:sz="4" w:space="0" w:color="auto"/>
              <w:right w:val="single" w:sz="4" w:space="0" w:color="auto"/>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К</w:t>
            </w:r>
          </w:p>
        </w:tc>
        <w:tc>
          <w:tcPr>
            <w:tcW w:w="0" w:type="auto"/>
            <w:tcBorders>
              <w:top w:val="nil"/>
              <w:left w:val="nil"/>
              <w:bottom w:val="single" w:sz="4" w:space="0" w:color="auto"/>
              <w:right w:val="single" w:sz="4" w:space="0" w:color="auto"/>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I</w:t>
            </w:r>
          </w:p>
        </w:tc>
        <w:tc>
          <w:tcPr>
            <w:tcW w:w="0" w:type="auto"/>
            <w:tcBorders>
              <w:top w:val="nil"/>
              <w:left w:val="nil"/>
              <w:bottom w:val="single" w:sz="4" w:space="0" w:color="auto"/>
              <w:right w:val="single" w:sz="4" w:space="0" w:color="auto"/>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II</w:t>
            </w:r>
          </w:p>
        </w:tc>
        <w:tc>
          <w:tcPr>
            <w:tcW w:w="0" w:type="auto"/>
            <w:tcBorders>
              <w:top w:val="nil"/>
              <w:left w:val="nil"/>
              <w:bottom w:val="single" w:sz="4" w:space="0" w:color="auto"/>
              <w:right w:val="single" w:sz="4" w:space="0" w:color="auto"/>
            </w:tcBorders>
            <w:shd w:val="clear" w:color="000000" w:fill="C0C0C0"/>
            <w:noWrap/>
            <w:vAlign w:val="center"/>
            <w:hideMark/>
          </w:tcPr>
          <w:p w:rsidR="0049607D" w:rsidRPr="00AF150F" w:rsidRDefault="0049607D" w:rsidP="0049607D">
            <w:pPr>
              <w:jc w:val="center"/>
              <w:rPr>
                <w:b/>
                <w:bCs/>
                <w:sz w:val="16"/>
                <w:szCs w:val="16"/>
              </w:rPr>
            </w:pPr>
            <w:r w:rsidRPr="00AF150F">
              <w:rPr>
                <w:b/>
                <w:bCs/>
                <w:sz w:val="16"/>
                <w:szCs w:val="16"/>
              </w:rPr>
              <w:t>III</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Остала теника</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Укупно просторно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607D" w:rsidRPr="00AF150F" w:rsidRDefault="0049607D" w:rsidP="0049607D">
            <w:pPr>
              <w:rPr>
                <w:b/>
                <w:bCs/>
                <w:sz w:val="16"/>
                <w:szCs w:val="16"/>
              </w:rPr>
            </w:pPr>
          </w:p>
        </w:tc>
      </w:tr>
      <w:tr w:rsidR="0049607D" w:rsidRPr="00AF150F" w:rsidTr="0049607D">
        <w:trPr>
          <w:trHeight w:val="2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607D" w:rsidRPr="00AF150F" w:rsidRDefault="0049607D" w:rsidP="0049607D">
            <w:pPr>
              <w:rPr>
                <w:b/>
                <w:bCs/>
                <w:sz w:val="16"/>
                <w:szCs w:val="16"/>
              </w:rPr>
            </w:pP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c>
          <w:tcPr>
            <w:tcW w:w="0" w:type="auto"/>
            <w:tcBorders>
              <w:top w:val="nil"/>
              <w:left w:val="nil"/>
              <w:bottom w:val="single" w:sz="4" w:space="0" w:color="auto"/>
              <w:right w:val="single" w:sz="4" w:space="0" w:color="auto"/>
            </w:tcBorders>
            <w:shd w:val="clear" w:color="000000" w:fill="C0C0C0"/>
            <w:vAlign w:val="center"/>
            <w:hideMark/>
          </w:tcPr>
          <w:p w:rsidR="0049607D" w:rsidRPr="00AF150F" w:rsidRDefault="0049607D" w:rsidP="0049607D">
            <w:pPr>
              <w:jc w:val="center"/>
              <w:rPr>
                <w:b/>
                <w:bCs/>
                <w:sz w:val="16"/>
                <w:szCs w:val="16"/>
              </w:rPr>
            </w:pPr>
            <w:r w:rsidRPr="00AF150F">
              <w:rPr>
                <w:b/>
                <w:bCs/>
                <w:sz w:val="16"/>
                <w:szCs w:val="16"/>
              </w:rPr>
              <w:t>дин</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Орах</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30,743.58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726,309.99</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610,213.00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1,367,266.57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499,429.35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1,866,695.92</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ОМЛ</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3,455,269.47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2,950,122.18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3,776,765.97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4,104,662.56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14,286,820.18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3,067,064.78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17,353,884.96</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80,446,277.70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80,446,277.70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Цер</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3,376,488.78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37,256,617.61</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32,512,161.53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73,145,267.92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58,599,207.45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131,744,475.37</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19,088,461.35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19,088,461.35</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ОТЛ</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71,673,392.70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71,673,392.70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Ц.јасен</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22,474,967.40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22,474,967.40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14,288,885.00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10,025,671.18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19,267,102.97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24,479,325.79</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20,401,997.69</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88,462,982.63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30,650,347.80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119,113,330.43</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24,292,692.20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17,044,754.99</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32,756,215.90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41,617,573.85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34,685,663.02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150,396,899.97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52,108,996.95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202,505,896.92</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Јасен</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6,968,575.80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6,968,575.80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Бреза</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23,432.26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28,421.28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51,853.54</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20,110.32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71,963.86</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34,697,031.14</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159,491,084.59</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379,709,082.56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459,688,744.03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263,102,565.45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186,821,418.30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27,241,235.73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1,510,751,161.80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605,360,793.96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2,116,111,955.76</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П.Брест</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2,155.50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2,155.50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Јавор</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1,235,186.60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2,855,226.53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9,053,941.17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13,482,825.57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10,825,933.97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37,453,113.83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8,686,492.56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46,139,606.39</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7,568,489.98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51,643,668.81</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34,771,124.95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15,185,104.38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109,168,388.12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39,404,436.84</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148,572,824.96</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И214</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14,722.04</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45,082.43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282,275.45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215,670.06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557,749.98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203,940.07</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761,690.06</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Цграб</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231,500.70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231,500.70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607D" w:rsidRPr="00AF150F" w:rsidRDefault="0049607D" w:rsidP="0049607D">
            <w:pPr>
              <w:rPr>
                <w:sz w:val="16"/>
                <w:szCs w:val="16"/>
              </w:rPr>
            </w:pPr>
            <w:r w:rsidRPr="00AF150F">
              <w:rPr>
                <w:sz w:val="16"/>
                <w:szCs w:val="16"/>
              </w:rPr>
              <w:t>Кр.Липа</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8,822,158.25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7,532,392.18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9,643,018.41</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10,480,219.56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36,477,788.40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7,830,975.60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44,308,764.00</w:t>
            </w:r>
          </w:p>
        </w:tc>
      </w:tr>
      <w:tr w:rsidR="0049607D" w:rsidRPr="00AF150F" w:rsidTr="0049607D">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49607D" w:rsidRPr="00AF150F" w:rsidRDefault="0049607D" w:rsidP="0049607D">
            <w:pPr>
              <w:rPr>
                <w:b/>
                <w:bCs/>
                <w:i/>
                <w:iCs/>
                <w:sz w:val="16"/>
                <w:szCs w:val="16"/>
              </w:rPr>
            </w:pPr>
            <w:r w:rsidRPr="00AF150F">
              <w:rPr>
                <w:b/>
                <w:bCs/>
                <w:i/>
                <w:iCs/>
                <w:sz w:val="16"/>
                <w:szCs w:val="16"/>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97,781,667.05</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172,873,907.90</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415,833,449.90</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628,546,976.97</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422,747,871.99</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241,909,079.01</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42,426,340.10</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2,022,119,292.93</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1,007,317,126.84</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3,029,436,419.76</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607D" w:rsidRPr="00AF150F" w:rsidRDefault="0049607D" w:rsidP="0049607D">
            <w:pPr>
              <w:rPr>
                <w:sz w:val="16"/>
                <w:szCs w:val="16"/>
              </w:rPr>
            </w:pPr>
            <w:r w:rsidRPr="00AF150F">
              <w:rPr>
                <w:sz w:val="16"/>
                <w:szCs w:val="16"/>
              </w:rPr>
              <w:t>Ц.Бор</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1,904,201.76</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1,500,787.53</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4,758,411.55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4,090,432.65</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4,626,201.38</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2,360,442.32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19,240,477.20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19,240,477.20</w:t>
            </w:r>
          </w:p>
        </w:tc>
      </w:tr>
      <w:tr w:rsidR="0049607D" w:rsidRPr="00AF150F" w:rsidTr="0049607D">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607D" w:rsidRPr="00AF150F" w:rsidRDefault="0049607D" w:rsidP="0049607D">
            <w:pPr>
              <w:rPr>
                <w:sz w:val="16"/>
                <w:szCs w:val="16"/>
              </w:rPr>
            </w:pPr>
            <w:r w:rsidRPr="00AF150F">
              <w:rPr>
                <w:sz w:val="16"/>
                <w:szCs w:val="16"/>
              </w:rPr>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620,211.29</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507,347.32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1,653,031.92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1,385,502.52</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1,719,337.70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746,156.24</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6,631,587.00</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49607D" w:rsidRPr="00AF150F" w:rsidRDefault="0049607D" w:rsidP="0049607D">
            <w:pPr>
              <w:jc w:val="center"/>
              <w:rPr>
                <w:sz w:val="16"/>
                <w:szCs w:val="16"/>
              </w:rPr>
            </w:pPr>
            <w:r w:rsidRPr="00AF150F">
              <w:rPr>
                <w:sz w:val="16"/>
                <w:szCs w:val="16"/>
              </w:rPr>
              <w:t>6,631,587.00</w:t>
            </w:r>
          </w:p>
        </w:tc>
      </w:tr>
      <w:tr w:rsidR="0049607D" w:rsidRPr="00AF150F" w:rsidTr="0049607D">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49607D" w:rsidRPr="00AF150F" w:rsidRDefault="0049607D" w:rsidP="0049607D">
            <w:pPr>
              <w:rPr>
                <w:b/>
                <w:bCs/>
                <w:i/>
                <w:iCs/>
                <w:sz w:val="16"/>
                <w:szCs w:val="16"/>
              </w:rPr>
            </w:pPr>
            <w:r w:rsidRPr="00AF150F">
              <w:rPr>
                <w:b/>
                <w:bCs/>
                <w:i/>
                <w:iCs/>
                <w:sz w:val="16"/>
                <w:szCs w:val="16"/>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2,524,413.05</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2,008,134.86</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4,758,411.55</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4,090,432.65</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4,626,201.38</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2,360,442.32</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19,240,477.20</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 </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i/>
                <w:iCs/>
                <w:sz w:val="16"/>
                <w:szCs w:val="16"/>
              </w:rPr>
            </w:pPr>
            <w:r w:rsidRPr="00AF150F">
              <w:rPr>
                <w:b/>
                <w:bCs/>
                <w:i/>
                <w:iCs/>
                <w:sz w:val="16"/>
                <w:szCs w:val="16"/>
              </w:rPr>
              <w:t>19,240,477.20</w:t>
            </w:r>
          </w:p>
        </w:tc>
      </w:tr>
      <w:tr w:rsidR="0049607D" w:rsidRPr="00AF150F" w:rsidTr="0049607D">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49607D" w:rsidRPr="00AF150F" w:rsidRDefault="0049607D" w:rsidP="0049607D">
            <w:pPr>
              <w:rPr>
                <w:b/>
                <w:bCs/>
                <w:sz w:val="16"/>
                <w:szCs w:val="16"/>
              </w:rPr>
            </w:pPr>
            <w:r w:rsidRPr="00AF150F">
              <w:rPr>
                <w:b/>
                <w:bCs/>
                <w:sz w:val="16"/>
                <w:szCs w:val="16"/>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100,306,080.10</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174,882,042.75</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415,833,449.90</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633,305,388.53</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426,838,304.64</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246,535,280.39</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44,786,782.43</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2,041,359,770.12</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1,007,317,126.84</w:t>
            </w:r>
          </w:p>
        </w:tc>
        <w:tc>
          <w:tcPr>
            <w:tcW w:w="0" w:type="auto"/>
            <w:tcBorders>
              <w:top w:val="nil"/>
              <w:left w:val="nil"/>
              <w:bottom w:val="single" w:sz="4" w:space="0" w:color="auto"/>
              <w:right w:val="single" w:sz="4" w:space="0" w:color="auto"/>
            </w:tcBorders>
            <w:shd w:val="clear" w:color="000000" w:fill="C0C0C0"/>
            <w:noWrap/>
            <w:vAlign w:val="bottom"/>
            <w:hideMark/>
          </w:tcPr>
          <w:p w:rsidR="0049607D" w:rsidRPr="00AF150F" w:rsidRDefault="0049607D" w:rsidP="0049607D">
            <w:pPr>
              <w:jc w:val="center"/>
              <w:rPr>
                <w:b/>
                <w:bCs/>
                <w:sz w:val="16"/>
                <w:szCs w:val="16"/>
              </w:rPr>
            </w:pPr>
            <w:r w:rsidRPr="00AF150F">
              <w:rPr>
                <w:b/>
                <w:bCs/>
                <w:sz w:val="16"/>
                <w:szCs w:val="16"/>
              </w:rPr>
              <w:t>3,048,676,896.96</w:t>
            </w:r>
          </w:p>
        </w:tc>
      </w:tr>
    </w:tbl>
    <w:p w:rsidR="00843767" w:rsidRPr="0027111E" w:rsidRDefault="00324829" w:rsidP="00076865">
      <w:pPr>
        <w:keepNext/>
        <w:spacing w:before="480" w:after="360"/>
        <w:rPr>
          <w:b/>
          <w:i/>
          <w:sz w:val="16"/>
          <w:szCs w:val="16"/>
          <w:lang w:val="sr-Cyrl-RS"/>
        </w:rPr>
      </w:pPr>
      <w:r w:rsidRPr="0027111E">
        <w:rPr>
          <w:b/>
          <w:i/>
          <w:sz w:val="16"/>
          <w:szCs w:val="16"/>
          <w:lang w:val="sr-Cyrl-RS"/>
        </w:rPr>
        <w:t>Табела: Трошкови производње</w:t>
      </w:r>
    </w:p>
    <w:tbl>
      <w:tblPr>
        <w:tblW w:w="0" w:type="auto"/>
        <w:jc w:val="center"/>
        <w:tblInd w:w="93" w:type="dxa"/>
        <w:tblLook w:val="04A0" w:firstRow="1" w:lastRow="0" w:firstColumn="1" w:lastColumn="0" w:noHBand="0" w:noVBand="1"/>
      </w:tblPr>
      <w:tblGrid>
        <w:gridCol w:w="1801"/>
        <w:gridCol w:w="1064"/>
        <w:gridCol w:w="1156"/>
        <w:gridCol w:w="976"/>
        <w:gridCol w:w="1184"/>
        <w:gridCol w:w="1477"/>
        <w:gridCol w:w="1466"/>
        <w:gridCol w:w="1466"/>
      </w:tblGrid>
      <w:tr w:rsidR="000A251C" w:rsidRPr="00AF150F" w:rsidTr="00076865">
        <w:trPr>
          <w:trHeight w:val="58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0A251C" w:rsidRPr="00AF150F" w:rsidRDefault="000A251C" w:rsidP="000A251C">
            <w:pPr>
              <w:jc w:val="center"/>
              <w:rPr>
                <w:b/>
                <w:bCs/>
              </w:rPr>
            </w:pPr>
            <w:r w:rsidRPr="00AF150F">
              <w:rPr>
                <w:b/>
                <w:bCs/>
              </w:rPr>
              <w:t>Врста дрвећа</w:t>
            </w:r>
          </w:p>
        </w:tc>
        <w:tc>
          <w:tcPr>
            <w:tcW w:w="0" w:type="auto"/>
            <w:gridSpan w:val="2"/>
            <w:tcBorders>
              <w:top w:val="single" w:sz="4" w:space="0" w:color="auto"/>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Сортименти</w:t>
            </w:r>
          </w:p>
        </w:tc>
        <w:tc>
          <w:tcPr>
            <w:tcW w:w="0" w:type="auto"/>
            <w:gridSpan w:val="2"/>
            <w:tcBorders>
              <w:top w:val="single" w:sz="4" w:space="0" w:color="auto"/>
              <w:left w:val="nil"/>
              <w:bottom w:val="single" w:sz="4" w:space="0" w:color="auto"/>
              <w:right w:val="single" w:sz="4" w:space="0" w:color="000000"/>
            </w:tcBorders>
            <w:shd w:val="clear" w:color="000000" w:fill="BFBFBF"/>
            <w:vAlign w:val="center"/>
            <w:hideMark/>
          </w:tcPr>
          <w:p w:rsidR="000A251C" w:rsidRPr="00AF150F" w:rsidRDefault="000A251C" w:rsidP="000A251C">
            <w:pPr>
              <w:jc w:val="center"/>
              <w:rPr>
                <w:b/>
                <w:bCs/>
              </w:rPr>
            </w:pPr>
            <w:r w:rsidRPr="00AF150F">
              <w:rPr>
                <w:b/>
                <w:bCs/>
              </w:rPr>
              <w:t xml:space="preserve">Јединични трошкови производње </w:t>
            </w:r>
          </w:p>
        </w:tc>
        <w:tc>
          <w:tcPr>
            <w:tcW w:w="0" w:type="auto"/>
            <w:gridSpan w:val="2"/>
            <w:tcBorders>
              <w:top w:val="single" w:sz="4" w:space="0" w:color="auto"/>
              <w:left w:val="nil"/>
              <w:bottom w:val="single" w:sz="4" w:space="0" w:color="auto"/>
              <w:right w:val="single" w:sz="4" w:space="0" w:color="000000"/>
            </w:tcBorders>
            <w:shd w:val="clear" w:color="000000" w:fill="BFBFBF"/>
            <w:vAlign w:val="center"/>
            <w:hideMark/>
          </w:tcPr>
          <w:p w:rsidR="000A251C" w:rsidRPr="00AF150F" w:rsidRDefault="000A251C" w:rsidP="000A251C">
            <w:pPr>
              <w:jc w:val="center"/>
              <w:rPr>
                <w:b/>
                <w:bCs/>
              </w:rPr>
            </w:pPr>
            <w:r w:rsidRPr="00AF150F">
              <w:rPr>
                <w:b/>
                <w:bCs/>
              </w:rPr>
              <w:t xml:space="preserve">Укупни трошкови производње </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Укупно</w:t>
            </w:r>
          </w:p>
        </w:tc>
      </w:tr>
      <w:tr w:rsidR="000A251C" w:rsidRPr="00AF150F" w:rsidTr="00076865">
        <w:trPr>
          <w:trHeight w:val="528"/>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A251C" w:rsidRPr="00AF150F" w:rsidRDefault="000A251C" w:rsidP="000A251C">
            <w:pPr>
              <w:rPr>
                <w:b/>
                <w:bCs/>
              </w:rPr>
            </w:pPr>
          </w:p>
        </w:tc>
        <w:tc>
          <w:tcPr>
            <w:tcW w:w="0" w:type="auto"/>
            <w:tcBorders>
              <w:top w:val="nil"/>
              <w:left w:val="nil"/>
              <w:bottom w:val="single" w:sz="4" w:space="0" w:color="auto"/>
              <w:right w:val="single" w:sz="4" w:space="0" w:color="auto"/>
            </w:tcBorders>
            <w:shd w:val="clear" w:color="000000" w:fill="BFBFBF"/>
            <w:vAlign w:val="center"/>
            <w:hideMark/>
          </w:tcPr>
          <w:p w:rsidR="000A251C" w:rsidRPr="00AF150F" w:rsidRDefault="000A251C" w:rsidP="000A251C">
            <w:pPr>
              <w:jc w:val="center"/>
              <w:rPr>
                <w:b/>
                <w:bCs/>
              </w:rPr>
            </w:pPr>
            <w:r w:rsidRPr="00AF150F">
              <w:rPr>
                <w:b/>
                <w:bCs/>
              </w:rPr>
              <w:t xml:space="preserve"> техничко</w:t>
            </w:r>
          </w:p>
        </w:tc>
        <w:tc>
          <w:tcPr>
            <w:tcW w:w="0" w:type="auto"/>
            <w:tcBorders>
              <w:top w:val="nil"/>
              <w:left w:val="nil"/>
              <w:bottom w:val="single" w:sz="4" w:space="0" w:color="auto"/>
              <w:right w:val="single" w:sz="4" w:space="0" w:color="auto"/>
            </w:tcBorders>
            <w:shd w:val="clear" w:color="000000" w:fill="BFBFBF"/>
            <w:vAlign w:val="center"/>
            <w:hideMark/>
          </w:tcPr>
          <w:p w:rsidR="000A251C" w:rsidRPr="00AF150F" w:rsidRDefault="000A251C" w:rsidP="000A251C">
            <w:pPr>
              <w:jc w:val="center"/>
              <w:rPr>
                <w:b/>
                <w:bCs/>
              </w:rPr>
            </w:pPr>
            <w:r w:rsidRPr="00AF150F">
              <w:rPr>
                <w:b/>
                <w:bCs/>
              </w:rPr>
              <w:t>просторно</w:t>
            </w:r>
          </w:p>
        </w:tc>
        <w:tc>
          <w:tcPr>
            <w:tcW w:w="0" w:type="auto"/>
            <w:tcBorders>
              <w:top w:val="nil"/>
              <w:left w:val="nil"/>
              <w:bottom w:val="single" w:sz="4" w:space="0" w:color="auto"/>
              <w:right w:val="single" w:sz="4" w:space="0" w:color="auto"/>
            </w:tcBorders>
            <w:shd w:val="clear" w:color="000000" w:fill="BFBFBF"/>
            <w:vAlign w:val="center"/>
            <w:hideMark/>
          </w:tcPr>
          <w:p w:rsidR="000A251C" w:rsidRPr="00AF150F" w:rsidRDefault="000A251C" w:rsidP="000A251C">
            <w:pPr>
              <w:jc w:val="center"/>
              <w:rPr>
                <w:b/>
                <w:bCs/>
              </w:rPr>
            </w:pPr>
            <w:r w:rsidRPr="00AF150F">
              <w:rPr>
                <w:b/>
                <w:bCs/>
              </w:rPr>
              <w:t xml:space="preserve"> техника</w:t>
            </w:r>
          </w:p>
        </w:tc>
        <w:tc>
          <w:tcPr>
            <w:tcW w:w="0" w:type="auto"/>
            <w:tcBorders>
              <w:top w:val="nil"/>
              <w:left w:val="nil"/>
              <w:bottom w:val="single" w:sz="4" w:space="0" w:color="auto"/>
              <w:right w:val="single" w:sz="4" w:space="0" w:color="auto"/>
            </w:tcBorders>
            <w:shd w:val="clear" w:color="000000" w:fill="BFBFBF"/>
            <w:vAlign w:val="center"/>
            <w:hideMark/>
          </w:tcPr>
          <w:p w:rsidR="000A251C" w:rsidRPr="00AF150F" w:rsidRDefault="000A251C" w:rsidP="000A251C">
            <w:pPr>
              <w:jc w:val="center"/>
              <w:rPr>
                <w:b/>
                <w:bCs/>
              </w:rPr>
            </w:pPr>
            <w:r w:rsidRPr="00AF150F">
              <w:rPr>
                <w:b/>
                <w:bCs/>
              </w:rPr>
              <w:t>просторно</w:t>
            </w:r>
          </w:p>
        </w:tc>
        <w:tc>
          <w:tcPr>
            <w:tcW w:w="0" w:type="auto"/>
            <w:tcBorders>
              <w:top w:val="nil"/>
              <w:left w:val="nil"/>
              <w:bottom w:val="single" w:sz="4" w:space="0" w:color="auto"/>
              <w:right w:val="single" w:sz="4" w:space="0" w:color="auto"/>
            </w:tcBorders>
            <w:shd w:val="clear" w:color="000000" w:fill="BFBFBF"/>
            <w:vAlign w:val="center"/>
            <w:hideMark/>
          </w:tcPr>
          <w:p w:rsidR="000A251C" w:rsidRPr="00AF150F" w:rsidRDefault="000A251C" w:rsidP="000A251C">
            <w:pPr>
              <w:jc w:val="center"/>
              <w:rPr>
                <w:b/>
                <w:bCs/>
              </w:rPr>
            </w:pPr>
            <w:r w:rsidRPr="00AF150F">
              <w:rPr>
                <w:b/>
                <w:bCs/>
              </w:rPr>
              <w:t>Укупно техника</w:t>
            </w:r>
          </w:p>
        </w:tc>
        <w:tc>
          <w:tcPr>
            <w:tcW w:w="0" w:type="auto"/>
            <w:tcBorders>
              <w:top w:val="nil"/>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Просторно</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A251C" w:rsidRPr="00AF150F" w:rsidRDefault="000A251C" w:rsidP="000A251C">
            <w:pPr>
              <w:rPr>
                <w:b/>
                <w:bCs/>
              </w:rPr>
            </w:pPr>
          </w:p>
        </w:tc>
      </w:tr>
      <w:tr w:rsidR="000A251C" w:rsidRPr="00AF150F" w:rsidTr="00076865">
        <w:trPr>
          <w:trHeight w:val="264"/>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A251C" w:rsidRPr="00AF150F" w:rsidRDefault="000A251C" w:rsidP="000A251C">
            <w:pPr>
              <w:rPr>
                <w:b/>
                <w:bCs/>
              </w:rPr>
            </w:pP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rPr>
            </w:pPr>
            <w:r w:rsidRPr="00AF150F">
              <w:rPr>
                <w:b/>
                <w:bCs/>
              </w:rPr>
              <w:t>m3</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rPr>
            </w:pPr>
            <w:r w:rsidRPr="00AF150F">
              <w:rPr>
                <w:b/>
                <w:bCs/>
              </w:rPr>
              <w:t>m3</w:t>
            </w:r>
          </w:p>
        </w:tc>
        <w:tc>
          <w:tcPr>
            <w:tcW w:w="0" w:type="auto"/>
            <w:tcBorders>
              <w:top w:val="nil"/>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BFBFBF"/>
            <w:noWrap/>
            <w:vAlign w:val="center"/>
            <w:hideMark/>
          </w:tcPr>
          <w:p w:rsidR="000A251C" w:rsidRPr="00AF150F" w:rsidRDefault="000A251C" w:rsidP="000A251C">
            <w:pPr>
              <w:jc w:val="center"/>
              <w:rPr>
                <w:b/>
                <w:bCs/>
              </w:rPr>
            </w:pPr>
            <w:r w:rsidRPr="00AF150F">
              <w:rPr>
                <w:b/>
                <w:bCs/>
              </w:rPr>
              <w:t>дин</w:t>
            </w:r>
          </w:p>
        </w:tc>
      </w:tr>
      <w:tr w:rsidR="000A251C" w:rsidRPr="00AF150F" w:rsidTr="00076865">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A251C" w:rsidRPr="00AF150F" w:rsidRDefault="000A251C" w:rsidP="000A251C">
            <w:pPr>
              <w:rPr>
                <w:b/>
                <w:bCs/>
                <w:i/>
                <w:iCs/>
              </w:rPr>
            </w:pPr>
            <w:r w:rsidRPr="00AF150F">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243437.0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211910.8</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1600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2500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389,499,264.00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529,776,900.00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919,276,164.00</w:t>
            </w:r>
          </w:p>
        </w:tc>
      </w:tr>
      <w:tr w:rsidR="000A251C" w:rsidRPr="00AF150F" w:rsidTr="00076865">
        <w:trPr>
          <w:trHeight w:val="28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A251C" w:rsidRPr="00AF150F" w:rsidRDefault="000A251C" w:rsidP="000A251C">
            <w:pPr>
              <w:rPr>
                <w:b/>
                <w:bCs/>
                <w:i/>
                <w:iCs/>
              </w:rPr>
            </w:pPr>
            <w:r w:rsidRPr="00AF150F">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3607.4</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2700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9,739,980.00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0.00</w:t>
            </w:r>
          </w:p>
        </w:tc>
        <w:tc>
          <w:tcPr>
            <w:tcW w:w="0" w:type="auto"/>
            <w:tcBorders>
              <w:top w:val="nil"/>
              <w:left w:val="nil"/>
              <w:bottom w:val="single" w:sz="4" w:space="0" w:color="auto"/>
              <w:right w:val="single" w:sz="4" w:space="0" w:color="auto"/>
            </w:tcBorders>
            <w:shd w:val="clear" w:color="auto" w:fill="auto"/>
            <w:noWrap/>
            <w:vAlign w:val="bottom"/>
            <w:hideMark/>
          </w:tcPr>
          <w:p w:rsidR="000A251C" w:rsidRPr="00AF150F" w:rsidRDefault="000A251C" w:rsidP="000A251C">
            <w:pPr>
              <w:jc w:val="center"/>
              <w:rPr>
                <w:b/>
                <w:bCs/>
                <w:i/>
                <w:iCs/>
              </w:rPr>
            </w:pPr>
            <w:r w:rsidRPr="00AF150F">
              <w:rPr>
                <w:b/>
                <w:bCs/>
                <w:i/>
                <w:iCs/>
              </w:rPr>
              <w:t>9,739,980.00</w:t>
            </w:r>
          </w:p>
        </w:tc>
      </w:tr>
      <w:tr w:rsidR="000A251C" w:rsidRPr="00AF150F" w:rsidTr="00076865">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0A251C" w:rsidRPr="00AF150F" w:rsidRDefault="000A251C" w:rsidP="000A251C">
            <w:pPr>
              <w:rPr>
                <w:b/>
                <w:bCs/>
                <w:i/>
                <w:iCs/>
              </w:rPr>
            </w:pPr>
            <w:r w:rsidRPr="00AF150F">
              <w:rPr>
                <w:b/>
                <w:bCs/>
                <w:i/>
                <w:iCs/>
              </w:rPr>
              <w:t>УКУПНО  ГЈ</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247044.4</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211910.8</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399,239,244.00</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529,776,900.00</w:t>
            </w:r>
          </w:p>
        </w:tc>
        <w:tc>
          <w:tcPr>
            <w:tcW w:w="0" w:type="auto"/>
            <w:tcBorders>
              <w:top w:val="nil"/>
              <w:left w:val="nil"/>
              <w:bottom w:val="single" w:sz="4" w:space="0" w:color="auto"/>
              <w:right w:val="single" w:sz="4" w:space="0" w:color="auto"/>
            </w:tcBorders>
            <w:shd w:val="clear" w:color="000000" w:fill="BFBFBF"/>
            <w:noWrap/>
            <w:vAlign w:val="bottom"/>
            <w:hideMark/>
          </w:tcPr>
          <w:p w:rsidR="000A251C" w:rsidRPr="00AF150F" w:rsidRDefault="000A251C" w:rsidP="000A251C">
            <w:pPr>
              <w:jc w:val="center"/>
              <w:rPr>
                <w:b/>
                <w:bCs/>
                <w:i/>
                <w:iCs/>
              </w:rPr>
            </w:pPr>
            <w:r w:rsidRPr="00AF150F">
              <w:rPr>
                <w:b/>
                <w:bCs/>
                <w:i/>
                <w:iCs/>
              </w:rPr>
              <w:t>929,016,144.00</w:t>
            </w:r>
          </w:p>
        </w:tc>
      </w:tr>
    </w:tbl>
    <w:p w:rsidR="000758C0" w:rsidRPr="00AF150F" w:rsidRDefault="000758C0" w:rsidP="00076865">
      <w:pPr>
        <w:keepNext/>
        <w:spacing w:before="480" w:after="360"/>
        <w:rPr>
          <w:b/>
          <w:i/>
          <w:lang w:val="sr-Cyrl-RS"/>
        </w:rPr>
      </w:pPr>
    </w:p>
    <w:tbl>
      <w:tblPr>
        <w:tblW w:w="0" w:type="auto"/>
        <w:jc w:val="center"/>
        <w:tblInd w:w="93" w:type="dxa"/>
        <w:tblLook w:val="04A0" w:firstRow="1" w:lastRow="0" w:firstColumn="1" w:lastColumn="0" w:noHBand="0" w:noVBand="1"/>
      </w:tblPr>
      <w:tblGrid>
        <w:gridCol w:w="3265"/>
        <w:gridCol w:w="1616"/>
      </w:tblGrid>
      <w:tr w:rsidR="00340538" w:rsidRPr="00AF150F" w:rsidTr="00076865">
        <w:trPr>
          <w:trHeight w:val="329"/>
          <w:jc w:val="center"/>
        </w:trPr>
        <w:tc>
          <w:tcPr>
            <w:tcW w:w="0" w:type="auto"/>
            <w:tcBorders>
              <w:top w:val="single" w:sz="8" w:space="0" w:color="auto"/>
              <w:left w:val="single" w:sz="8" w:space="0" w:color="auto"/>
              <w:bottom w:val="single" w:sz="8" w:space="0" w:color="auto"/>
              <w:right w:val="single" w:sz="4" w:space="0" w:color="000000"/>
            </w:tcBorders>
            <w:shd w:val="clear" w:color="000000" w:fill="BFBFBF"/>
            <w:noWrap/>
            <w:vAlign w:val="bottom"/>
            <w:hideMark/>
          </w:tcPr>
          <w:p w:rsidR="00340538" w:rsidRPr="00AF150F" w:rsidRDefault="00340538" w:rsidP="00340538">
            <w:pPr>
              <w:jc w:val="center"/>
              <w:rPr>
                <w:b/>
                <w:bCs/>
              </w:rPr>
            </w:pPr>
            <w:r w:rsidRPr="00AF150F">
              <w:rPr>
                <w:b/>
                <w:bCs/>
              </w:rPr>
              <w:t>Укупна вредност</w:t>
            </w:r>
          </w:p>
        </w:tc>
        <w:tc>
          <w:tcPr>
            <w:tcW w:w="0" w:type="auto"/>
            <w:tcBorders>
              <w:top w:val="single" w:sz="8" w:space="0" w:color="auto"/>
              <w:left w:val="nil"/>
              <w:bottom w:val="single" w:sz="8" w:space="0" w:color="auto"/>
              <w:right w:val="single" w:sz="8" w:space="0" w:color="000000"/>
            </w:tcBorders>
            <w:shd w:val="clear" w:color="000000" w:fill="BFBFBF"/>
            <w:noWrap/>
            <w:vAlign w:val="bottom"/>
            <w:hideMark/>
          </w:tcPr>
          <w:p w:rsidR="00340538" w:rsidRPr="00AF150F" w:rsidRDefault="00340538" w:rsidP="00340538">
            <w:pPr>
              <w:jc w:val="center"/>
            </w:pPr>
            <w:r w:rsidRPr="00AF150F">
              <w:t>Динара</w:t>
            </w:r>
          </w:p>
        </w:tc>
      </w:tr>
      <w:tr w:rsidR="00340538" w:rsidRPr="00AF150F" w:rsidTr="00076865">
        <w:trPr>
          <w:trHeight w:val="315"/>
          <w:jc w:val="center"/>
        </w:trPr>
        <w:tc>
          <w:tcPr>
            <w:tcW w:w="0" w:type="auto"/>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340538" w:rsidRPr="00AF150F" w:rsidRDefault="00340538" w:rsidP="00340538">
            <w:pPr>
              <w:jc w:val="center"/>
              <w:rPr>
                <w:b/>
                <w:bCs/>
              </w:rPr>
            </w:pPr>
            <w:r w:rsidRPr="00AF150F">
              <w:rPr>
                <w:b/>
                <w:bCs/>
              </w:rPr>
              <w:t>Производња</w:t>
            </w:r>
          </w:p>
        </w:tc>
        <w:tc>
          <w:tcPr>
            <w:tcW w:w="0" w:type="auto"/>
            <w:tcBorders>
              <w:top w:val="single" w:sz="8" w:space="0" w:color="auto"/>
              <w:left w:val="nil"/>
              <w:bottom w:val="single" w:sz="4" w:space="0" w:color="auto"/>
              <w:right w:val="single" w:sz="8" w:space="0" w:color="000000"/>
            </w:tcBorders>
            <w:shd w:val="clear" w:color="auto" w:fill="auto"/>
            <w:noWrap/>
            <w:vAlign w:val="bottom"/>
            <w:hideMark/>
          </w:tcPr>
          <w:p w:rsidR="00340538" w:rsidRPr="00AF150F" w:rsidRDefault="00340538" w:rsidP="00340538">
            <w:pPr>
              <w:jc w:val="center"/>
              <w:rPr>
                <w:b/>
                <w:bCs/>
              </w:rPr>
            </w:pPr>
            <w:r w:rsidRPr="00AF150F">
              <w:rPr>
                <w:b/>
                <w:bCs/>
              </w:rPr>
              <w:t>3,048,676,896.96</w:t>
            </w:r>
          </w:p>
        </w:tc>
      </w:tr>
      <w:tr w:rsidR="00340538" w:rsidRPr="00AF150F" w:rsidTr="00076865">
        <w:trPr>
          <w:trHeight w:val="329"/>
          <w:jc w:val="center"/>
        </w:trPr>
        <w:tc>
          <w:tcPr>
            <w:tcW w:w="0" w:type="auto"/>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340538" w:rsidRPr="00AF150F" w:rsidRDefault="00340538" w:rsidP="00340538">
            <w:pPr>
              <w:jc w:val="center"/>
              <w:rPr>
                <w:b/>
                <w:bCs/>
              </w:rPr>
            </w:pPr>
            <w:r w:rsidRPr="00AF150F">
              <w:rPr>
                <w:b/>
                <w:bCs/>
              </w:rPr>
              <w:t>Трошкови</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rsidR="00340538" w:rsidRPr="00AF150F" w:rsidRDefault="00340538" w:rsidP="00340538">
            <w:pPr>
              <w:jc w:val="center"/>
              <w:rPr>
                <w:b/>
                <w:bCs/>
              </w:rPr>
            </w:pPr>
            <w:r w:rsidRPr="00AF150F">
              <w:rPr>
                <w:b/>
                <w:bCs/>
              </w:rPr>
              <w:t>929,016,144.00</w:t>
            </w:r>
          </w:p>
        </w:tc>
      </w:tr>
      <w:tr w:rsidR="00340538" w:rsidRPr="00AF150F" w:rsidTr="00076865">
        <w:trPr>
          <w:trHeight w:val="342"/>
          <w:jc w:val="center"/>
        </w:trPr>
        <w:tc>
          <w:tcPr>
            <w:tcW w:w="0" w:type="auto"/>
            <w:tcBorders>
              <w:top w:val="single" w:sz="8" w:space="0" w:color="auto"/>
              <w:left w:val="single" w:sz="8" w:space="0" w:color="auto"/>
              <w:bottom w:val="single" w:sz="8" w:space="0" w:color="auto"/>
              <w:right w:val="single" w:sz="4" w:space="0" w:color="000000"/>
            </w:tcBorders>
            <w:shd w:val="clear" w:color="000000" w:fill="C0C0C0"/>
            <w:noWrap/>
            <w:vAlign w:val="bottom"/>
            <w:hideMark/>
          </w:tcPr>
          <w:p w:rsidR="00340538" w:rsidRPr="00AF150F" w:rsidRDefault="00340538" w:rsidP="00340538">
            <w:pPr>
              <w:jc w:val="center"/>
              <w:rPr>
                <w:b/>
                <w:bCs/>
                <w:i/>
                <w:iCs/>
              </w:rPr>
            </w:pPr>
            <w:r w:rsidRPr="00AF150F">
              <w:rPr>
                <w:b/>
                <w:bCs/>
                <w:i/>
                <w:iCs/>
              </w:rPr>
              <w:t>Укупна вредност дрвне запремине</w:t>
            </w:r>
          </w:p>
        </w:tc>
        <w:tc>
          <w:tcPr>
            <w:tcW w:w="0" w:type="auto"/>
            <w:tcBorders>
              <w:top w:val="single" w:sz="8" w:space="0" w:color="auto"/>
              <w:left w:val="nil"/>
              <w:bottom w:val="single" w:sz="8" w:space="0" w:color="auto"/>
              <w:right w:val="single" w:sz="8" w:space="0" w:color="000000"/>
            </w:tcBorders>
            <w:shd w:val="clear" w:color="000000" w:fill="C0C0C0"/>
            <w:noWrap/>
            <w:vAlign w:val="bottom"/>
            <w:hideMark/>
          </w:tcPr>
          <w:p w:rsidR="00340538" w:rsidRPr="00AF150F" w:rsidRDefault="00340538" w:rsidP="00340538">
            <w:pPr>
              <w:jc w:val="center"/>
              <w:rPr>
                <w:b/>
                <w:bCs/>
                <w:i/>
                <w:iCs/>
              </w:rPr>
            </w:pPr>
            <w:r w:rsidRPr="00AF150F">
              <w:rPr>
                <w:b/>
                <w:bCs/>
                <w:i/>
                <w:iCs/>
              </w:rPr>
              <w:t>2,119,660,752.96</w:t>
            </w:r>
          </w:p>
        </w:tc>
      </w:tr>
    </w:tbl>
    <w:p w:rsidR="00843767" w:rsidRDefault="00843767" w:rsidP="00AF1C13">
      <w:pPr>
        <w:pStyle w:val="Heading5"/>
        <w:rPr>
          <w:lang w:val="sr-Latn-RS"/>
        </w:rPr>
      </w:pPr>
      <w:bookmarkStart w:id="196" w:name="_Toc152569808"/>
      <w:bookmarkStart w:id="197" w:name="_Toc163562203"/>
      <w:bookmarkStart w:id="198" w:name="_Toc436308320"/>
      <w:r w:rsidRPr="00AF150F">
        <w:t>2.4.</w:t>
      </w:r>
      <w:r w:rsidRPr="00AF150F">
        <w:rPr>
          <w:lang w:val="en-GB"/>
        </w:rPr>
        <w:t>3</w:t>
      </w:r>
      <w:r w:rsidRPr="00AF150F">
        <w:t>. Вредност младих састојина (без запремине)</w:t>
      </w:r>
      <w:bookmarkEnd w:id="196"/>
      <w:bookmarkEnd w:id="197"/>
      <w:bookmarkEnd w:id="198"/>
    </w:p>
    <w:p w:rsidR="003E38E4" w:rsidRPr="003E38E4" w:rsidRDefault="003E38E4" w:rsidP="003E38E4">
      <w:pPr>
        <w:rPr>
          <w:lang w:val="sr-Latn-RS"/>
        </w:rPr>
      </w:pPr>
    </w:p>
    <w:p w:rsidR="00A458C7" w:rsidRPr="00AF150F" w:rsidRDefault="00A458C7" w:rsidP="00A458C7">
      <w:pPr>
        <w:ind w:left="720" w:firstLine="720"/>
        <w:outlineLvl w:val="1"/>
        <w:rPr>
          <w:sz w:val="24"/>
          <w:szCs w:val="24"/>
          <w:lang w:val="sr-Cyrl-CS"/>
        </w:rPr>
      </w:pPr>
      <w:bookmarkStart w:id="199" w:name="_Toc168399840"/>
      <w:bookmarkStart w:id="200" w:name="_Toc168401811"/>
      <w:bookmarkStart w:id="201" w:name="_Toc168402187"/>
      <w:bookmarkStart w:id="202" w:name="_Toc168402729"/>
      <w:bookmarkStart w:id="203" w:name="_Toc168402878"/>
      <w:bookmarkStart w:id="204" w:name="_Toc168481250"/>
      <w:bookmarkStart w:id="205" w:name="_Toc168564872"/>
      <w:r w:rsidRPr="00AF150F">
        <w:rPr>
          <w:sz w:val="24"/>
          <w:szCs w:val="24"/>
          <w:lang w:val="sr-Cyrl-CS"/>
        </w:rPr>
        <w:t xml:space="preserve">Вредност младих састојина (без запремине) израчуната је по формули </w:t>
      </w:r>
      <w:r w:rsidRPr="00AF150F">
        <w:rPr>
          <w:sz w:val="24"/>
          <w:szCs w:val="24"/>
          <w:lang w:val="sr-Latn-CS"/>
        </w:rPr>
        <w:t>Vn</w:t>
      </w:r>
      <w:r w:rsidRPr="00AF150F">
        <w:rPr>
          <w:sz w:val="24"/>
          <w:szCs w:val="24"/>
          <w:lang w:val="sr-Cyrl-CS"/>
        </w:rPr>
        <w:t xml:space="preserve"> = </w:t>
      </w:r>
      <w:r w:rsidRPr="00AF150F">
        <w:rPr>
          <w:sz w:val="24"/>
          <w:szCs w:val="24"/>
          <w:lang w:val="sr-Latn-CS"/>
        </w:rPr>
        <w:t>C</w:t>
      </w:r>
      <w:r w:rsidRPr="00AF150F">
        <w:rPr>
          <w:sz w:val="24"/>
          <w:szCs w:val="24"/>
        </w:rPr>
        <w:t>x</w:t>
      </w:r>
      <w:r w:rsidRPr="00AF150F">
        <w:rPr>
          <w:sz w:val="24"/>
          <w:szCs w:val="24"/>
          <w:lang w:val="sr-Cyrl-CS"/>
        </w:rPr>
        <w:t xml:space="preserve"> 1,0 </w:t>
      </w:r>
      <w:r w:rsidRPr="00AF150F">
        <w:rPr>
          <w:sz w:val="24"/>
          <w:szCs w:val="24"/>
          <w:lang w:val="sr-Latn-CS"/>
        </w:rPr>
        <w:t>P</w:t>
      </w:r>
      <w:r w:rsidRPr="00AF150F">
        <w:rPr>
          <w:sz w:val="24"/>
          <w:szCs w:val="24"/>
          <w:vertAlign w:val="superscript"/>
        </w:rPr>
        <w:t>n</w:t>
      </w:r>
      <w:r w:rsidRPr="00AF150F">
        <w:rPr>
          <w:sz w:val="24"/>
          <w:szCs w:val="24"/>
          <w:lang w:val="sr-Latn-CS"/>
        </w:rPr>
        <w:t xml:space="preserve"> ,</w:t>
      </w:r>
      <w:r w:rsidRPr="00AF150F">
        <w:rPr>
          <w:sz w:val="24"/>
          <w:szCs w:val="24"/>
          <w:lang w:val="sr-Cyrl-CS"/>
        </w:rPr>
        <w:t>где је:</w:t>
      </w:r>
      <w:bookmarkEnd w:id="199"/>
      <w:bookmarkEnd w:id="200"/>
      <w:bookmarkEnd w:id="201"/>
      <w:bookmarkEnd w:id="202"/>
      <w:bookmarkEnd w:id="203"/>
      <w:bookmarkEnd w:id="204"/>
      <w:bookmarkEnd w:id="205"/>
    </w:p>
    <w:p w:rsidR="00A458C7" w:rsidRPr="00AF150F" w:rsidRDefault="00A458C7" w:rsidP="00A458C7">
      <w:pPr>
        <w:ind w:left="720" w:firstLine="720"/>
        <w:outlineLvl w:val="1"/>
        <w:rPr>
          <w:sz w:val="16"/>
          <w:szCs w:val="16"/>
          <w:lang w:val="sr-Cyrl-CS"/>
        </w:rPr>
      </w:pPr>
    </w:p>
    <w:p w:rsidR="00076865" w:rsidRPr="00AF150F" w:rsidRDefault="00A458C7" w:rsidP="00076865">
      <w:pPr>
        <w:ind w:left="720"/>
        <w:outlineLvl w:val="1"/>
        <w:rPr>
          <w:sz w:val="24"/>
          <w:szCs w:val="24"/>
          <w:lang w:val="sr-Cyrl-CS"/>
        </w:rPr>
      </w:pPr>
      <w:bookmarkStart w:id="206" w:name="_Toc168399841"/>
      <w:bookmarkStart w:id="207" w:name="_Toc168401812"/>
      <w:bookmarkStart w:id="208" w:name="_Toc168402188"/>
      <w:bookmarkStart w:id="209" w:name="_Toc168402730"/>
      <w:bookmarkStart w:id="210" w:name="_Toc168402879"/>
      <w:bookmarkStart w:id="211" w:name="_Toc168481251"/>
      <w:bookmarkStart w:id="212" w:name="_Toc168564873"/>
      <w:r w:rsidRPr="00AF150F">
        <w:rPr>
          <w:sz w:val="24"/>
          <w:szCs w:val="24"/>
          <w:lang w:val="sr-Cyrl-CS"/>
        </w:rPr>
        <w:t xml:space="preserve">- </w:t>
      </w:r>
      <w:r w:rsidRPr="00AF150F">
        <w:rPr>
          <w:sz w:val="24"/>
          <w:szCs w:val="24"/>
        </w:rPr>
        <w:t>Vn</w:t>
      </w:r>
      <w:r w:rsidRPr="00AF150F">
        <w:rPr>
          <w:sz w:val="24"/>
          <w:szCs w:val="24"/>
          <w:lang w:val="sr-Cyrl-CS"/>
        </w:rPr>
        <w:t xml:space="preserve"> – вредност младих састојина</w:t>
      </w:r>
      <w:r w:rsidRPr="00AF150F">
        <w:rPr>
          <w:sz w:val="24"/>
          <w:szCs w:val="24"/>
          <w:lang w:val="sr-Cyrl-CS"/>
        </w:rPr>
        <w:br/>
        <w:t xml:space="preserve">- </w:t>
      </w:r>
      <w:r w:rsidRPr="00AF150F">
        <w:rPr>
          <w:sz w:val="24"/>
          <w:szCs w:val="24"/>
        </w:rPr>
        <w:t>C</w:t>
      </w:r>
      <w:r w:rsidRPr="00AF150F">
        <w:rPr>
          <w:sz w:val="24"/>
          <w:szCs w:val="24"/>
          <w:lang w:val="sr-Cyrl-CS"/>
        </w:rPr>
        <w:t xml:space="preserve"> – трошкови оснивања младих састојина </w:t>
      </w:r>
      <w:r w:rsidRPr="00AF150F">
        <w:rPr>
          <w:sz w:val="24"/>
          <w:szCs w:val="24"/>
          <w:lang w:val="sr-Cyrl-CS"/>
        </w:rPr>
        <w:br/>
        <w:t xml:space="preserve">- </w:t>
      </w:r>
      <w:r w:rsidRPr="00AF150F">
        <w:rPr>
          <w:sz w:val="24"/>
          <w:szCs w:val="24"/>
        </w:rPr>
        <w:t>P</w:t>
      </w:r>
      <w:r w:rsidRPr="00AF150F">
        <w:rPr>
          <w:sz w:val="24"/>
          <w:szCs w:val="24"/>
          <w:lang w:val="sr-Cyrl-CS"/>
        </w:rPr>
        <w:t xml:space="preserve"> - стопа раста трошкова оснивања култура (3%) </w:t>
      </w:r>
      <w:r w:rsidRPr="00AF150F">
        <w:rPr>
          <w:sz w:val="24"/>
          <w:szCs w:val="24"/>
          <w:lang w:val="sr-Cyrl-CS"/>
        </w:rPr>
        <w:br/>
        <w:t xml:space="preserve">- </w:t>
      </w:r>
      <w:r w:rsidRPr="00AF150F">
        <w:rPr>
          <w:sz w:val="24"/>
          <w:szCs w:val="24"/>
        </w:rPr>
        <w:t>n</w:t>
      </w:r>
      <w:r w:rsidRPr="00AF150F">
        <w:rPr>
          <w:sz w:val="24"/>
          <w:szCs w:val="24"/>
          <w:lang w:val="sr-Cyrl-CS"/>
        </w:rPr>
        <w:t xml:space="preserve"> – број г</w:t>
      </w:r>
      <w:r w:rsidR="00076865" w:rsidRPr="00AF150F">
        <w:rPr>
          <w:sz w:val="24"/>
          <w:szCs w:val="24"/>
          <w:lang w:val="sr-Cyrl-CS"/>
        </w:rPr>
        <w:t>одина старости шумске</w:t>
      </w:r>
      <w:bookmarkEnd w:id="206"/>
      <w:bookmarkEnd w:id="207"/>
      <w:bookmarkEnd w:id="208"/>
      <w:bookmarkEnd w:id="209"/>
      <w:bookmarkEnd w:id="210"/>
      <w:bookmarkEnd w:id="211"/>
      <w:bookmarkEnd w:id="212"/>
      <w:r w:rsidR="00076865" w:rsidRPr="00AF150F">
        <w:rPr>
          <w:sz w:val="24"/>
          <w:szCs w:val="24"/>
          <w:lang w:val="sr-Cyrl-CS"/>
        </w:rPr>
        <w:t xml:space="preserve"> </w:t>
      </w:r>
    </w:p>
    <w:p w:rsidR="00076865" w:rsidRPr="00AF150F" w:rsidRDefault="00076865" w:rsidP="00076865">
      <w:pPr>
        <w:ind w:left="720"/>
        <w:outlineLvl w:val="1"/>
        <w:rPr>
          <w:sz w:val="24"/>
          <w:szCs w:val="24"/>
          <w:lang w:val="sr-Cyrl-CS"/>
        </w:rPr>
      </w:pPr>
    </w:p>
    <w:p w:rsidR="006C0CCD" w:rsidRPr="00AF150F" w:rsidRDefault="006C0CCD" w:rsidP="00076865">
      <w:pPr>
        <w:ind w:left="720"/>
        <w:outlineLvl w:val="1"/>
        <w:rPr>
          <w:sz w:val="24"/>
          <w:szCs w:val="24"/>
          <w:lang w:val="sr-Cyrl-CS"/>
        </w:rPr>
      </w:pPr>
    </w:p>
    <w:p w:rsidR="006C0CCD" w:rsidRPr="0027111E" w:rsidRDefault="006C0CCD" w:rsidP="00076865">
      <w:pPr>
        <w:ind w:left="720"/>
        <w:outlineLvl w:val="1"/>
        <w:rPr>
          <w:sz w:val="16"/>
          <w:szCs w:val="16"/>
          <w:lang w:val="sr-Cyrl-CS"/>
        </w:rPr>
      </w:pPr>
    </w:p>
    <w:p w:rsidR="00A458C7" w:rsidRPr="00AF150F" w:rsidRDefault="002576C0" w:rsidP="00076865">
      <w:pPr>
        <w:outlineLvl w:val="1"/>
        <w:rPr>
          <w:sz w:val="24"/>
          <w:szCs w:val="24"/>
          <w:lang w:val="sr-Cyrl-CS"/>
        </w:rPr>
      </w:pPr>
      <w:bookmarkStart w:id="213" w:name="_Toc168399842"/>
      <w:bookmarkStart w:id="214" w:name="_Toc168401813"/>
      <w:bookmarkStart w:id="215" w:name="_Toc168402189"/>
      <w:bookmarkStart w:id="216" w:name="_Toc168402731"/>
      <w:bookmarkStart w:id="217" w:name="_Toc168402880"/>
      <w:bookmarkStart w:id="218" w:name="_Toc168481252"/>
      <w:bookmarkStart w:id="219" w:name="_Toc168564874"/>
      <w:r w:rsidRPr="0027111E">
        <w:rPr>
          <w:b/>
          <w:i/>
          <w:sz w:val="16"/>
          <w:szCs w:val="16"/>
          <w:lang w:val="sr-Cyrl-RS"/>
        </w:rPr>
        <w:t>Табела:Вредност младих састојина</w:t>
      </w:r>
      <w:bookmarkEnd w:id="213"/>
      <w:bookmarkEnd w:id="214"/>
      <w:bookmarkEnd w:id="215"/>
      <w:bookmarkEnd w:id="216"/>
      <w:bookmarkEnd w:id="217"/>
      <w:bookmarkEnd w:id="218"/>
      <w:bookmarkEnd w:id="219"/>
    </w:p>
    <w:tbl>
      <w:tblPr>
        <w:tblW w:w="0" w:type="auto"/>
        <w:jc w:val="center"/>
        <w:tblInd w:w="93" w:type="dxa"/>
        <w:tblLook w:val="04A0" w:firstRow="1" w:lastRow="0" w:firstColumn="1" w:lastColumn="0" w:noHBand="0" w:noVBand="1"/>
      </w:tblPr>
      <w:tblGrid>
        <w:gridCol w:w="2497"/>
        <w:gridCol w:w="957"/>
        <w:gridCol w:w="1191"/>
        <w:gridCol w:w="1116"/>
        <w:gridCol w:w="1341"/>
        <w:gridCol w:w="913"/>
        <w:gridCol w:w="2575"/>
      </w:tblGrid>
      <w:tr w:rsidR="002576C0" w:rsidRPr="00AF150F" w:rsidTr="00076865">
        <w:trPr>
          <w:trHeight w:val="528"/>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C0C0C0"/>
            <w:vAlign w:val="center"/>
            <w:hideMark/>
          </w:tcPr>
          <w:p w:rsidR="002576C0" w:rsidRPr="00AF150F" w:rsidRDefault="002576C0" w:rsidP="002576C0">
            <w:pPr>
              <w:jc w:val="center"/>
              <w:rPr>
                <w:b/>
                <w:bCs/>
              </w:rPr>
            </w:pPr>
            <w:r w:rsidRPr="00AF150F">
              <w:rPr>
                <w:b/>
                <w:bCs/>
              </w:rPr>
              <w:t>Порекло састојине</w:t>
            </w:r>
          </w:p>
        </w:tc>
        <w:tc>
          <w:tcPr>
            <w:tcW w:w="0" w:type="auto"/>
            <w:tcBorders>
              <w:top w:val="single" w:sz="8" w:space="0" w:color="auto"/>
              <w:left w:val="nil"/>
              <w:bottom w:val="single" w:sz="4" w:space="0" w:color="auto"/>
              <w:right w:val="single" w:sz="4" w:space="0" w:color="auto"/>
            </w:tcBorders>
            <w:shd w:val="clear" w:color="000000" w:fill="C0C0C0"/>
            <w:vAlign w:val="center"/>
            <w:hideMark/>
          </w:tcPr>
          <w:p w:rsidR="002576C0" w:rsidRPr="00AF150F" w:rsidRDefault="002576C0" w:rsidP="002576C0">
            <w:pPr>
              <w:jc w:val="center"/>
              <w:rPr>
                <w:b/>
                <w:bCs/>
              </w:rPr>
            </w:pPr>
            <w:r w:rsidRPr="00AF150F">
              <w:rPr>
                <w:b/>
                <w:bCs/>
              </w:rPr>
              <w:t>Старост</w:t>
            </w:r>
          </w:p>
        </w:tc>
        <w:tc>
          <w:tcPr>
            <w:tcW w:w="0" w:type="auto"/>
            <w:tcBorders>
              <w:top w:val="single" w:sz="8" w:space="0" w:color="auto"/>
              <w:left w:val="nil"/>
              <w:bottom w:val="single" w:sz="4" w:space="0" w:color="auto"/>
              <w:right w:val="single" w:sz="4" w:space="0" w:color="auto"/>
            </w:tcBorders>
            <w:shd w:val="clear" w:color="000000" w:fill="C0C0C0"/>
            <w:vAlign w:val="center"/>
            <w:hideMark/>
          </w:tcPr>
          <w:p w:rsidR="002576C0" w:rsidRPr="00AF150F" w:rsidRDefault="002576C0" w:rsidP="002576C0">
            <w:pPr>
              <w:jc w:val="center"/>
              <w:rPr>
                <w:b/>
                <w:bCs/>
              </w:rPr>
            </w:pPr>
            <w:r w:rsidRPr="00AF150F">
              <w:rPr>
                <w:b/>
                <w:bCs/>
              </w:rPr>
              <w:t>Површина</w:t>
            </w:r>
          </w:p>
        </w:tc>
        <w:tc>
          <w:tcPr>
            <w:tcW w:w="0" w:type="auto"/>
            <w:gridSpan w:val="2"/>
            <w:tcBorders>
              <w:top w:val="single" w:sz="8" w:space="0" w:color="auto"/>
              <w:left w:val="nil"/>
              <w:bottom w:val="single" w:sz="4" w:space="0" w:color="auto"/>
              <w:right w:val="single" w:sz="4" w:space="0" w:color="000000"/>
            </w:tcBorders>
            <w:shd w:val="clear" w:color="000000" w:fill="C0C0C0"/>
            <w:vAlign w:val="center"/>
            <w:hideMark/>
          </w:tcPr>
          <w:p w:rsidR="002576C0" w:rsidRPr="00AF150F" w:rsidRDefault="002576C0" w:rsidP="002576C0">
            <w:pPr>
              <w:jc w:val="center"/>
              <w:rPr>
                <w:b/>
                <w:bCs/>
              </w:rPr>
            </w:pPr>
            <w:r w:rsidRPr="00AF150F">
              <w:rPr>
                <w:b/>
                <w:bCs/>
              </w:rPr>
              <w:t>Трошкови подизања</w:t>
            </w:r>
          </w:p>
        </w:tc>
        <w:tc>
          <w:tcPr>
            <w:tcW w:w="0" w:type="auto"/>
            <w:tcBorders>
              <w:top w:val="single" w:sz="8" w:space="0" w:color="auto"/>
              <w:left w:val="nil"/>
              <w:bottom w:val="single" w:sz="4" w:space="0" w:color="auto"/>
              <w:right w:val="single" w:sz="8" w:space="0" w:color="auto"/>
            </w:tcBorders>
            <w:shd w:val="clear" w:color="000000" w:fill="C0C0C0"/>
            <w:vAlign w:val="center"/>
            <w:hideMark/>
          </w:tcPr>
          <w:p w:rsidR="002576C0" w:rsidRPr="00AF150F" w:rsidRDefault="002576C0" w:rsidP="002576C0">
            <w:pPr>
              <w:jc w:val="center"/>
              <w:rPr>
                <w:b/>
                <w:bCs/>
              </w:rPr>
            </w:pPr>
            <w:r w:rsidRPr="00AF150F">
              <w:rPr>
                <w:b/>
                <w:bCs/>
              </w:rPr>
              <w:t>Фактор</w:t>
            </w:r>
          </w:p>
        </w:tc>
        <w:tc>
          <w:tcPr>
            <w:tcW w:w="0" w:type="auto"/>
            <w:tcBorders>
              <w:top w:val="single" w:sz="8" w:space="0" w:color="auto"/>
              <w:left w:val="nil"/>
              <w:bottom w:val="single" w:sz="4" w:space="0" w:color="auto"/>
              <w:right w:val="single" w:sz="8" w:space="0" w:color="auto"/>
            </w:tcBorders>
            <w:shd w:val="clear" w:color="000000" w:fill="C0C0C0"/>
            <w:vAlign w:val="center"/>
            <w:hideMark/>
          </w:tcPr>
          <w:p w:rsidR="002576C0" w:rsidRPr="00AF150F" w:rsidRDefault="002576C0" w:rsidP="002576C0">
            <w:pPr>
              <w:jc w:val="center"/>
              <w:rPr>
                <w:b/>
                <w:bCs/>
              </w:rPr>
            </w:pPr>
            <w:r w:rsidRPr="00AF150F">
              <w:rPr>
                <w:b/>
                <w:bCs/>
              </w:rPr>
              <w:t>Укупна вредност младих састојина</w:t>
            </w:r>
          </w:p>
        </w:tc>
      </w:tr>
      <w:tr w:rsidR="002576C0" w:rsidRPr="00AF150F" w:rsidTr="00076865">
        <w:trPr>
          <w:trHeight w:val="276"/>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2576C0" w:rsidRPr="00AF150F" w:rsidRDefault="002576C0" w:rsidP="002576C0">
            <w:pPr>
              <w:rPr>
                <w:b/>
                <w:bCs/>
              </w:rPr>
            </w:pPr>
          </w:p>
        </w:tc>
        <w:tc>
          <w:tcPr>
            <w:tcW w:w="0" w:type="auto"/>
            <w:tcBorders>
              <w:top w:val="nil"/>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година</w:t>
            </w:r>
          </w:p>
        </w:tc>
        <w:tc>
          <w:tcPr>
            <w:tcW w:w="0" w:type="auto"/>
            <w:tcBorders>
              <w:top w:val="nil"/>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ha</w:t>
            </w:r>
          </w:p>
        </w:tc>
        <w:tc>
          <w:tcPr>
            <w:tcW w:w="0" w:type="auto"/>
            <w:tcBorders>
              <w:top w:val="nil"/>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дин/ha</w:t>
            </w:r>
          </w:p>
        </w:tc>
        <w:tc>
          <w:tcPr>
            <w:tcW w:w="0" w:type="auto"/>
            <w:tcBorders>
              <w:top w:val="nil"/>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Укупно дин.</w:t>
            </w:r>
          </w:p>
        </w:tc>
        <w:tc>
          <w:tcPr>
            <w:tcW w:w="0" w:type="auto"/>
            <w:tcBorders>
              <w:top w:val="nil"/>
              <w:left w:val="nil"/>
              <w:bottom w:val="single" w:sz="8" w:space="0" w:color="auto"/>
              <w:right w:val="single" w:sz="8" w:space="0" w:color="auto"/>
            </w:tcBorders>
            <w:shd w:val="clear" w:color="000000" w:fill="C0C0C0"/>
            <w:noWrap/>
            <w:vAlign w:val="bottom"/>
            <w:hideMark/>
          </w:tcPr>
          <w:p w:rsidR="002576C0" w:rsidRPr="00AF150F" w:rsidRDefault="002576C0" w:rsidP="002576C0">
            <w:pPr>
              <w:jc w:val="center"/>
              <w:rPr>
                <w:b/>
                <w:bCs/>
                <w:sz w:val="18"/>
                <w:szCs w:val="18"/>
              </w:rPr>
            </w:pPr>
            <w:r w:rsidRPr="00AF150F">
              <w:rPr>
                <w:b/>
                <w:bCs/>
                <w:sz w:val="18"/>
                <w:szCs w:val="18"/>
              </w:rPr>
              <w:t>1,0 Pn</w:t>
            </w:r>
          </w:p>
        </w:tc>
        <w:tc>
          <w:tcPr>
            <w:tcW w:w="0" w:type="auto"/>
            <w:tcBorders>
              <w:top w:val="nil"/>
              <w:left w:val="nil"/>
              <w:bottom w:val="single" w:sz="8" w:space="0" w:color="auto"/>
              <w:right w:val="single" w:sz="8" w:space="0" w:color="auto"/>
            </w:tcBorders>
            <w:shd w:val="clear" w:color="000000" w:fill="C0C0C0"/>
            <w:noWrap/>
            <w:vAlign w:val="bottom"/>
            <w:hideMark/>
          </w:tcPr>
          <w:p w:rsidR="002576C0" w:rsidRPr="00AF150F" w:rsidRDefault="002576C0" w:rsidP="002576C0">
            <w:pPr>
              <w:jc w:val="center"/>
              <w:rPr>
                <w:b/>
                <w:bCs/>
              </w:rPr>
            </w:pPr>
            <w:r w:rsidRPr="00AF150F">
              <w:rPr>
                <w:b/>
                <w:bCs/>
              </w:rPr>
              <w:t>дин</w:t>
            </w:r>
          </w:p>
        </w:tc>
      </w:tr>
      <w:tr w:rsidR="002576C0" w:rsidRPr="00AF150F" w:rsidTr="00076865">
        <w:trPr>
          <w:trHeight w:val="264"/>
          <w:jc w:val="center"/>
        </w:trPr>
        <w:tc>
          <w:tcPr>
            <w:tcW w:w="0" w:type="auto"/>
            <w:vMerge w:val="restart"/>
            <w:tcBorders>
              <w:top w:val="nil"/>
              <w:left w:val="single" w:sz="8" w:space="0" w:color="auto"/>
              <w:bottom w:val="single" w:sz="4" w:space="0" w:color="000000"/>
              <w:right w:val="single" w:sz="4" w:space="0" w:color="auto"/>
            </w:tcBorders>
            <w:shd w:val="clear" w:color="auto" w:fill="auto"/>
            <w:vAlign w:val="center"/>
            <w:hideMark/>
          </w:tcPr>
          <w:p w:rsidR="002576C0" w:rsidRPr="00AF150F" w:rsidRDefault="002576C0" w:rsidP="002576C0">
            <w:pPr>
              <w:jc w:val="center"/>
            </w:pPr>
            <w:r w:rsidRPr="00AF150F">
              <w:t>Младе ВПС</w:t>
            </w:r>
          </w:p>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1 - 10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1.13</w:t>
            </w:r>
          </w:p>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153,821.50</w:t>
            </w:r>
          </w:p>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173,818.30</w:t>
            </w:r>
          </w:p>
        </w:tc>
        <w:tc>
          <w:tcPr>
            <w:tcW w:w="0" w:type="auto"/>
            <w:tcBorders>
              <w:top w:val="nil"/>
              <w:left w:val="nil"/>
              <w:bottom w:val="single" w:sz="4" w:space="0" w:color="auto"/>
              <w:right w:val="single" w:sz="8" w:space="0" w:color="auto"/>
            </w:tcBorders>
            <w:shd w:val="clear" w:color="auto" w:fill="auto"/>
            <w:noWrap/>
            <w:vAlign w:val="bottom"/>
            <w:hideMark/>
          </w:tcPr>
          <w:p w:rsidR="002576C0" w:rsidRPr="00AF150F" w:rsidRDefault="002576C0" w:rsidP="002576C0">
            <w:pPr>
              <w:jc w:val="center"/>
            </w:pPr>
            <w:r w:rsidRPr="00AF150F">
              <w:t>1.2800</w:t>
            </w:r>
          </w:p>
        </w:tc>
        <w:tc>
          <w:tcPr>
            <w:tcW w:w="0" w:type="auto"/>
            <w:tcBorders>
              <w:top w:val="nil"/>
              <w:left w:val="nil"/>
              <w:bottom w:val="single" w:sz="4" w:space="0" w:color="auto"/>
              <w:right w:val="single" w:sz="8" w:space="0" w:color="auto"/>
            </w:tcBorders>
            <w:shd w:val="clear" w:color="auto" w:fill="auto"/>
            <w:noWrap/>
            <w:vAlign w:val="bottom"/>
            <w:hideMark/>
          </w:tcPr>
          <w:p w:rsidR="002576C0" w:rsidRPr="00AF150F" w:rsidRDefault="002576C0" w:rsidP="002576C0">
            <w:pPr>
              <w:jc w:val="center"/>
            </w:pPr>
            <w:r w:rsidRPr="00AF150F">
              <w:t>222,487.42</w:t>
            </w:r>
          </w:p>
        </w:tc>
      </w:tr>
      <w:tr w:rsidR="002576C0" w:rsidRPr="00AF150F" w:rsidTr="00076865">
        <w:trPr>
          <w:trHeight w:val="264"/>
          <w:jc w:val="center"/>
        </w:trPr>
        <w:tc>
          <w:tcPr>
            <w:tcW w:w="0" w:type="auto"/>
            <w:vMerge/>
            <w:tcBorders>
              <w:top w:val="nil"/>
              <w:left w:val="single" w:sz="8" w:space="0" w:color="auto"/>
              <w:bottom w:val="single" w:sz="4" w:space="0" w:color="000000"/>
              <w:right w:val="single" w:sz="4" w:space="0" w:color="auto"/>
            </w:tcBorders>
            <w:vAlign w:val="center"/>
            <w:hideMark/>
          </w:tcPr>
          <w:p w:rsidR="002576C0" w:rsidRPr="00AF150F" w:rsidRDefault="002576C0" w:rsidP="002576C0"/>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11 - 20</w:t>
            </w:r>
          </w:p>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2.35</w:t>
            </w:r>
          </w:p>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153,821.50</w:t>
            </w:r>
          </w:p>
        </w:tc>
        <w:tc>
          <w:tcPr>
            <w:tcW w:w="0" w:type="auto"/>
            <w:tcBorders>
              <w:top w:val="nil"/>
              <w:left w:val="nil"/>
              <w:bottom w:val="single" w:sz="4" w:space="0" w:color="auto"/>
              <w:right w:val="single" w:sz="4" w:space="0" w:color="auto"/>
            </w:tcBorders>
            <w:shd w:val="clear" w:color="auto" w:fill="auto"/>
            <w:noWrap/>
            <w:vAlign w:val="bottom"/>
            <w:hideMark/>
          </w:tcPr>
          <w:p w:rsidR="002576C0" w:rsidRPr="00AF150F" w:rsidRDefault="002576C0" w:rsidP="002576C0">
            <w:pPr>
              <w:jc w:val="center"/>
            </w:pPr>
            <w:r w:rsidRPr="00AF150F">
              <w:t>361,480.53</w:t>
            </w:r>
          </w:p>
        </w:tc>
        <w:tc>
          <w:tcPr>
            <w:tcW w:w="0" w:type="auto"/>
            <w:tcBorders>
              <w:top w:val="nil"/>
              <w:left w:val="nil"/>
              <w:bottom w:val="single" w:sz="4" w:space="0" w:color="auto"/>
              <w:right w:val="single" w:sz="8" w:space="0" w:color="auto"/>
            </w:tcBorders>
            <w:shd w:val="clear" w:color="auto" w:fill="auto"/>
            <w:noWrap/>
            <w:vAlign w:val="bottom"/>
            <w:hideMark/>
          </w:tcPr>
          <w:p w:rsidR="002576C0" w:rsidRPr="00AF150F" w:rsidRDefault="002576C0" w:rsidP="002576C0">
            <w:pPr>
              <w:jc w:val="center"/>
            </w:pPr>
            <w:r w:rsidRPr="00AF150F">
              <w:t>1.6386</w:t>
            </w:r>
          </w:p>
        </w:tc>
        <w:tc>
          <w:tcPr>
            <w:tcW w:w="0" w:type="auto"/>
            <w:tcBorders>
              <w:top w:val="nil"/>
              <w:left w:val="nil"/>
              <w:bottom w:val="single" w:sz="4" w:space="0" w:color="auto"/>
              <w:right w:val="single" w:sz="8" w:space="0" w:color="auto"/>
            </w:tcBorders>
            <w:shd w:val="clear" w:color="auto" w:fill="auto"/>
            <w:noWrap/>
            <w:vAlign w:val="bottom"/>
            <w:hideMark/>
          </w:tcPr>
          <w:p w:rsidR="002576C0" w:rsidRPr="00AF150F" w:rsidRDefault="002576C0" w:rsidP="002576C0">
            <w:pPr>
              <w:jc w:val="center"/>
            </w:pPr>
            <w:r w:rsidRPr="00AF150F">
              <w:t>592,321.99</w:t>
            </w:r>
          </w:p>
        </w:tc>
      </w:tr>
      <w:tr w:rsidR="002576C0" w:rsidRPr="00AF150F" w:rsidTr="00076865">
        <w:trPr>
          <w:trHeight w:val="276"/>
          <w:jc w:val="center"/>
        </w:trPr>
        <w:tc>
          <w:tcPr>
            <w:tcW w:w="0" w:type="auto"/>
            <w:tcBorders>
              <w:top w:val="nil"/>
              <w:left w:val="single" w:sz="8" w:space="0" w:color="auto"/>
              <w:bottom w:val="nil"/>
              <w:right w:val="single" w:sz="4" w:space="0" w:color="auto"/>
            </w:tcBorders>
            <w:shd w:val="clear" w:color="auto" w:fill="auto"/>
            <w:noWrap/>
            <w:vAlign w:val="bottom"/>
            <w:hideMark/>
          </w:tcPr>
          <w:p w:rsidR="002576C0" w:rsidRPr="00AF150F" w:rsidRDefault="002576C0" w:rsidP="002576C0">
            <w:pPr>
              <w:jc w:val="center"/>
            </w:pPr>
            <w:r w:rsidRPr="00AF150F">
              <w:t>Младе природне састојине</w:t>
            </w:r>
          </w:p>
        </w:tc>
        <w:tc>
          <w:tcPr>
            <w:tcW w:w="0" w:type="auto"/>
            <w:tcBorders>
              <w:top w:val="nil"/>
              <w:left w:val="nil"/>
              <w:bottom w:val="nil"/>
              <w:right w:val="single" w:sz="4" w:space="0" w:color="auto"/>
            </w:tcBorders>
            <w:shd w:val="clear" w:color="auto" w:fill="auto"/>
            <w:noWrap/>
            <w:vAlign w:val="bottom"/>
            <w:hideMark/>
          </w:tcPr>
          <w:p w:rsidR="002576C0" w:rsidRPr="00AF150F" w:rsidRDefault="002576C0" w:rsidP="002576C0">
            <w:pPr>
              <w:jc w:val="center"/>
            </w:pPr>
            <w:r w:rsidRPr="00AF150F">
              <w:t>1 - 20</w:t>
            </w:r>
          </w:p>
        </w:tc>
        <w:tc>
          <w:tcPr>
            <w:tcW w:w="0" w:type="auto"/>
            <w:tcBorders>
              <w:top w:val="nil"/>
              <w:left w:val="nil"/>
              <w:bottom w:val="nil"/>
              <w:right w:val="nil"/>
            </w:tcBorders>
            <w:shd w:val="clear" w:color="auto" w:fill="auto"/>
            <w:noWrap/>
            <w:vAlign w:val="bottom"/>
            <w:hideMark/>
          </w:tcPr>
          <w:p w:rsidR="002576C0" w:rsidRPr="00AF150F" w:rsidRDefault="002576C0" w:rsidP="002576C0">
            <w:pPr>
              <w:jc w:val="center"/>
            </w:pPr>
            <w:r w:rsidRPr="00AF150F">
              <w:t>21.29</w:t>
            </w:r>
          </w:p>
        </w:tc>
        <w:tc>
          <w:tcPr>
            <w:tcW w:w="0" w:type="auto"/>
            <w:tcBorders>
              <w:top w:val="nil"/>
              <w:left w:val="single" w:sz="4" w:space="0" w:color="auto"/>
              <w:bottom w:val="nil"/>
              <w:right w:val="single" w:sz="4" w:space="0" w:color="auto"/>
            </w:tcBorders>
            <w:shd w:val="clear" w:color="auto" w:fill="auto"/>
            <w:noWrap/>
            <w:vAlign w:val="bottom"/>
            <w:hideMark/>
          </w:tcPr>
          <w:p w:rsidR="002576C0" w:rsidRPr="00AF150F" w:rsidRDefault="002576C0" w:rsidP="002576C0">
            <w:pPr>
              <w:jc w:val="center"/>
            </w:pPr>
            <w:r w:rsidRPr="00AF150F">
              <w:t>59,048.00</w:t>
            </w:r>
          </w:p>
        </w:tc>
        <w:tc>
          <w:tcPr>
            <w:tcW w:w="0" w:type="auto"/>
            <w:tcBorders>
              <w:top w:val="nil"/>
              <w:left w:val="nil"/>
              <w:bottom w:val="nil"/>
              <w:right w:val="single" w:sz="4" w:space="0" w:color="auto"/>
            </w:tcBorders>
            <w:shd w:val="clear" w:color="auto" w:fill="auto"/>
            <w:noWrap/>
            <w:vAlign w:val="bottom"/>
            <w:hideMark/>
          </w:tcPr>
          <w:p w:rsidR="002576C0" w:rsidRPr="00AF150F" w:rsidRDefault="002576C0" w:rsidP="002576C0">
            <w:pPr>
              <w:jc w:val="center"/>
            </w:pPr>
            <w:r w:rsidRPr="00AF150F">
              <w:t>1,257,131.92</w:t>
            </w:r>
          </w:p>
        </w:tc>
        <w:tc>
          <w:tcPr>
            <w:tcW w:w="0" w:type="auto"/>
            <w:tcBorders>
              <w:top w:val="nil"/>
              <w:left w:val="nil"/>
              <w:bottom w:val="nil"/>
              <w:right w:val="single" w:sz="8" w:space="0" w:color="auto"/>
            </w:tcBorders>
            <w:shd w:val="clear" w:color="auto" w:fill="auto"/>
            <w:noWrap/>
            <w:vAlign w:val="bottom"/>
            <w:hideMark/>
          </w:tcPr>
          <w:p w:rsidR="002576C0" w:rsidRPr="00AF150F" w:rsidRDefault="002576C0" w:rsidP="002576C0">
            <w:pPr>
              <w:jc w:val="center"/>
            </w:pPr>
            <w:r w:rsidRPr="00AF150F">
              <w:t>1.6386</w:t>
            </w:r>
          </w:p>
        </w:tc>
        <w:tc>
          <w:tcPr>
            <w:tcW w:w="0" w:type="auto"/>
            <w:tcBorders>
              <w:top w:val="nil"/>
              <w:left w:val="nil"/>
              <w:bottom w:val="single" w:sz="4" w:space="0" w:color="auto"/>
              <w:right w:val="single" w:sz="8" w:space="0" w:color="auto"/>
            </w:tcBorders>
            <w:shd w:val="clear" w:color="auto" w:fill="auto"/>
            <w:noWrap/>
            <w:vAlign w:val="bottom"/>
            <w:hideMark/>
          </w:tcPr>
          <w:p w:rsidR="002576C0" w:rsidRPr="00AF150F" w:rsidRDefault="002576C0" w:rsidP="002576C0">
            <w:pPr>
              <w:jc w:val="center"/>
            </w:pPr>
            <w:r w:rsidRPr="00AF150F">
              <w:t>2,059,936.36</w:t>
            </w:r>
          </w:p>
        </w:tc>
      </w:tr>
      <w:tr w:rsidR="002576C0" w:rsidRPr="00AF150F" w:rsidTr="00076865">
        <w:trPr>
          <w:trHeight w:val="276"/>
          <w:jc w:val="center"/>
        </w:trPr>
        <w:tc>
          <w:tcPr>
            <w:tcW w:w="0" w:type="auto"/>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У К У П Н О</w:t>
            </w:r>
          </w:p>
        </w:tc>
        <w:tc>
          <w:tcPr>
            <w:tcW w:w="0" w:type="auto"/>
            <w:tcBorders>
              <w:top w:val="single" w:sz="8" w:space="0" w:color="auto"/>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 </w:t>
            </w:r>
          </w:p>
        </w:tc>
        <w:tc>
          <w:tcPr>
            <w:tcW w:w="0" w:type="auto"/>
            <w:tcBorders>
              <w:top w:val="single" w:sz="8" w:space="0" w:color="auto"/>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24.77</w:t>
            </w:r>
          </w:p>
        </w:tc>
        <w:tc>
          <w:tcPr>
            <w:tcW w:w="0" w:type="auto"/>
            <w:tcBorders>
              <w:top w:val="single" w:sz="8" w:space="0" w:color="auto"/>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pPr>
            <w:r w:rsidRPr="00AF150F">
              <w:t> </w:t>
            </w:r>
          </w:p>
        </w:tc>
        <w:tc>
          <w:tcPr>
            <w:tcW w:w="0" w:type="auto"/>
            <w:tcBorders>
              <w:top w:val="single" w:sz="8" w:space="0" w:color="auto"/>
              <w:left w:val="nil"/>
              <w:bottom w:val="single" w:sz="8" w:space="0" w:color="auto"/>
              <w:right w:val="single" w:sz="4" w:space="0" w:color="auto"/>
            </w:tcBorders>
            <w:shd w:val="clear" w:color="000000" w:fill="C0C0C0"/>
            <w:noWrap/>
            <w:vAlign w:val="bottom"/>
            <w:hideMark/>
          </w:tcPr>
          <w:p w:rsidR="002576C0" w:rsidRPr="00AF150F" w:rsidRDefault="002576C0" w:rsidP="002576C0">
            <w:pPr>
              <w:jc w:val="center"/>
              <w:rPr>
                <w:b/>
                <w:bCs/>
              </w:rPr>
            </w:pPr>
            <w:r w:rsidRPr="00AF150F">
              <w:rPr>
                <w:b/>
                <w:bCs/>
              </w:rPr>
              <w:t>1,792,430.74</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rsidR="002576C0" w:rsidRPr="00AF150F" w:rsidRDefault="002576C0" w:rsidP="002576C0">
            <w:pPr>
              <w:jc w:val="center"/>
            </w:pPr>
            <w:r w:rsidRPr="00AF150F">
              <w:t> </w:t>
            </w:r>
          </w:p>
        </w:tc>
        <w:tc>
          <w:tcPr>
            <w:tcW w:w="0" w:type="auto"/>
            <w:tcBorders>
              <w:top w:val="single" w:sz="8" w:space="0" w:color="auto"/>
              <w:left w:val="nil"/>
              <w:bottom w:val="single" w:sz="8" w:space="0" w:color="auto"/>
              <w:right w:val="single" w:sz="8" w:space="0" w:color="auto"/>
            </w:tcBorders>
            <w:shd w:val="clear" w:color="000000" w:fill="C0C0C0"/>
            <w:noWrap/>
            <w:vAlign w:val="bottom"/>
            <w:hideMark/>
          </w:tcPr>
          <w:p w:rsidR="002576C0" w:rsidRPr="00AF150F" w:rsidRDefault="002576C0" w:rsidP="002576C0">
            <w:pPr>
              <w:jc w:val="center"/>
              <w:rPr>
                <w:b/>
                <w:bCs/>
              </w:rPr>
            </w:pPr>
            <w:r w:rsidRPr="00AF150F">
              <w:rPr>
                <w:b/>
                <w:bCs/>
              </w:rPr>
              <w:t>2,874,745.77</w:t>
            </w:r>
          </w:p>
        </w:tc>
      </w:tr>
    </w:tbl>
    <w:p w:rsidR="00023C88" w:rsidRPr="00AF150F" w:rsidRDefault="002576C0" w:rsidP="006C0CCD">
      <w:pPr>
        <w:keepNext/>
        <w:spacing w:before="480" w:after="360"/>
        <w:jc w:val="center"/>
        <w:rPr>
          <w:b/>
          <w:sz w:val="28"/>
          <w:szCs w:val="28"/>
          <w:lang w:val="sr-Cyrl-RS"/>
        </w:rPr>
      </w:pPr>
      <w:r w:rsidRPr="00AF150F">
        <w:rPr>
          <w:sz w:val="24"/>
          <w:szCs w:val="24"/>
          <w:lang w:val="sr-Cyrl-CS"/>
        </w:rPr>
        <w:t xml:space="preserve">Укупна вредност младих састојина износи </w:t>
      </w:r>
      <w:r w:rsidRPr="00AF150F">
        <w:rPr>
          <w:b/>
          <w:bCs/>
          <w:i/>
        </w:rPr>
        <w:t>2,874,745.77</w:t>
      </w:r>
      <w:r w:rsidRPr="00AF150F">
        <w:rPr>
          <w:b/>
          <w:bCs/>
          <w:i/>
          <w:lang w:val="sr-Cyrl-RS"/>
        </w:rPr>
        <w:t>динара</w:t>
      </w:r>
      <w:r w:rsidRPr="00AF150F">
        <w:rPr>
          <w:b/>
          <w:bCs/>
          <w:lang w:val="sr-Cyrl-RS"/>
        </w:rPr>
        <w:t>.</w:t>
      </w:r>
      <w:bookmarkStart w:id="220" w:name="_Toc122822105"/>
      <w:bookmarkStart w:id="221" w:name="_Toc152569809"/>
      <w:bookmarkStart w:id="222" w:name="_Toc163562204"/>
    </w:p>
    <w:p w:rsidR="00843767" w:rsidRPr="00AF150F" w:rsidRDefault="00843767" w:rsidP="00847DA3">
      <w:pPr>
        <w:pStyle w:val="Heading2"/>
      </w:pPr>
      <w:bookmarkStart w:id="223" w:name="_Toc168564875"/>
      <w:r w:rsidRPr="00AF150F">
        <w:rPr>
          <w:lang w:val="en-GB"/>
        </w:rPr>
        <w:t>2</w:t>
      </w:r>
      <w:r w:rsidRPr="00AF150F">
        <w:t>.4.</w:t>
      </w:r>
      <w:r w:rsidRPr="00AF150F">
        <w:rPr>
          <w:lang w:val="en-GB"/>
        </w:rPr>
        <w:t>4</w:t>
      </w:r>
      <w:r w:rsidRPr="00AF150F">
        <w:t>. Укупна вредност шума</w:t>
      </w:r>
      <w:bookmarkEnd w:id="220"/>
      <w:bookmarkEnd w:id="221"/>
      <w:bookmarkEnd w:id="222"/>
      <w:bookmarkEnd w:id="223"/>
    </w:p>
    <w:tbl>
      <w:tblPr>
        <w:tblW w:w="8850" w:type="dxa"/>
        <w:jc w:val="center"/>
        <w:tblInd w:w="93" w:type="dxa"/>
        <w:tblLook w:val="04A0" w:firstRow="1" w:lastRow="0" w:firstColumn="1" w:lastColumn="0" w:noHBand="0" w:noVBand="1"/>
      </w:tblPr>
      <w:tblGrid>
        <w:gridCol w:w="5714"/>
        <w:gridCol w:w="3136"/>
      </w:tblGrid>
      <w:tr w:rsidR="002576C0" w:rsidRPr="00AF150F" w:rsidTr="002576C0">
        <w:trPr>
          <w:trHeight w:val="293"/>
          <w:jc w:val="center"/>
        </w:trPr>
        <w:tc>
          <w:tcPr>
            <w:tcW w:w="5714" w:type="dxa"/>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2576C0" w:rsidRPr="00AF150F" w:rsidRDefault="002576C0" w:rsidP="002576C0">
            <w:pPr>
              <w:jc w:val="center"/>
            </w:pPr>
            <w:r w:rsidRPr="00AF150F">
              <w:t>Вредност</w:t>
            </w:r>
          </w:p>
        </w:tc>
        <w:tc>
          <w:tcPr>
            <w:tcW w:w="3136" w:type="dxa"/>
            <w:tcBorders>
              <w:top w:val="single" w:sz="8" w:space="0" w:color="auto"/>
              <w:left w:val="nil"/>
              <w:bottom w:val="single" w:sz="8" w:space="0" w:color="auto"/>
              <w:right w:val="single" w:sz="8" w:space="0" w:color="auto"/>
            </w:tcBorders>
            <w:shd w:val="clear" w:color="000000" w:fill="BFBFBF"/>
            <w:noWrap/>
            <w:vAlign w:val="bottom"/>
            <w:hideMark/>
          </w:tcPr>
          <w:p w:rsidR="002576C0" w:rsidRPr="00AF150F" w:rsidRDefault="002576C0" w:rsidP="002576C0">
            <w:pPr>
              <w:jc w:val="center"/>
            </w:pPr>
            <w:r w:rsidRPr="00AF150F">
              <w:t>динара</w:t>
            </w:r>
          </w:p>
        </w:tc>
      </w:tr>
      <w:tr w:rsidR="002576C0" w:rsidRPr="00AF150F" w:rsidTr="002576C0">
        <w:trPr>
          <w:trHeight w:val="280"/>
          <w:jc w:val="center"/>
        </w:trPr>
        <w:tc>
          <w:tcPr>
            <w:tcW w:w="5714"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576C0" w:rsidRPr="00AF150F" w:rsidRDefault="002576C0" w:rsidP="002576C0">
            <w:pPr>
              <w:jc w:val="center"/>
            </w:pPr>
            <w:r w:rsidRPr="00AF150F">
              <w:t>Дрвне запремине</w:t>
            </w:r>
          </w:p>
        </w:tc>
        <w:tc>
          <w:tcPr>
            <w:tcW w:w="3136" w:type="dxa"/>
            <w:tcBorders>
              <w:top w:val="nil"/>
              <w:left w:val="nil"/>
              <w:bottom w:val="single" w:sz="4" w:space="0" w:color="auto"/>
              <w:right w:val="single" w:sz="8" w:space="0" w:color="auto"/>
            </w:tcBorders>
            <w:shd w:val="clear" w:color="auto" w:fill="auto"/>
            <w:noWrap/>
            <w:vAlign w:val="bottom"/>
            <w:hideMark/>
          </w:tcPr>
          <w:p w:rsidR="002576C0" w:rsidRPr="00AF150F" w:rsidRDefault="002576C0" w:rsidP="002576C0">
            <w:pPr>
              <w:jc w:val="center"/>
            </w:pPr>
            <w:r w:rsidRPr="00AF150F">
              <w:t>2,119,660,752.96</w:t>
            </w:r>
          </w:p>
        </w:tc>
      </w:tr>
      <w:tr w:rsidR="002576C0" w:rsidRPr="00AF150F" w:rsidTr="002576C0">
        <w:trPr>
          <w:trHeight w:val="293"/>
          <w:jc w:val="center"/>
        </w:trPr>
        <w:tc>
          <w:tcPr>
            <w:tcW w:w="5714" w:type="dxa"/>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2576C0" w:rsidRPr="00AF150F" w:rsidRDefault="002576C0" w:rsidP="002576C0">
            <w:pPr>
              <w:jc w:val="center"/>
            </w:pPr>
            <w:r w:rsidRPr="00AF150F">
              <w:t>Младих састојина</w:t>
            </w:r>
          </w:p>
        </w:tc>
        <w:tc>
          <w:tcPr>
            <w:tcW w:w="3136" w:type="dxa"/>
            <w:tcBorders>
              <w:top w:val="nil"/>
              <w:left w:val="nil"/>
              <w:bottom w:val="single" w:sz="8" w:space="0" w:color="auto"/>
              <w:right w:val="single" w:sz="8" w:space="0" w:color="auto"/>
            </w:tcBorders>
            <w:shd w:val="clear" w:color="auto" w:fill="auto"/>
            <w:noWrap/>
            <w:vAlign w:val="bottom"/>
            <w:hideMark/>
          </w:tcPr>
          <w:p w:rsidR="002576C0" w:rsidRPr="00AF150F" w:rsidRDefault="002576C0" w:rsidP="002576C0">
            <w:pPr>
              <w:jc w:val="center"/>
            </w:pPr>
            <w:r w:rsidRPr="00AF150F">
              <w:t>2,874,745.77</w:t>
            </w:r>
          </w:p>
        </w:tc>
      </w:tr>
      <w:tr w:rsidR="002576C0" w:rsidRPr="00AF150F" w:rsidTr="002576C0">
        <w:trPr>
          <w:trHeight w:val="305"/>
          <w:jc w:val="center"/>
        </w:trPr>
        <w:tc>
          <w:tcPr>
            <w:tcW w:w="5714" w:type="dxa"/>
            <w:tcBorders>
              <w:top w:val="nil"/>
              <w:left w:val="single" w:sz="8" w:space="0" w:color="auto"/>
              <w:bottom w:val="single" w:sz="8" w:space="0" w:color="auto"/>
              <w:right w:val="single" w:sz="8" w:space="0" w:color="000000"/>
            </w:tcBorders>
            <w:shd w:val="clear" w:color="000000" w:fill="C0C0C0"/>
            <w:noWrap/>
            <w:vAlign w:val="bottom"/>
            <w:hideMark/>
          </w:tcPr>
          <w:p w:rsidR="002576C0" w:rsidRPr="00AF150F" w:rsidRDefault="002576C0" w:rsidP="002576C0">
            <w:pPr>
              <w:jc w:val="center"/>
              <w:rPr>
                <w:b/>
                <w:bCs/>
                <w:i/>
                <w:iCs/>
              </w:rPr>
            </w:pPr>
            <w:r w:rsidRPr="00AF150F">
              <w:rPr>
                <w:b/>
                <w:bCs/>
                <w:i/>
                <w:iCs/>
              </w:rPr>
              <w:t>Укупна вредност шума</w:t>
            </w:r>
          </w:p>
        </w:tc>
        <w:tc>
          <w:tcPr>
            <w:tcW w:w="3136" w:type="dxa"/>
            <w:tcBorders>
              <w:top w:val="nil"/>
              <w:left w:val="nil"/>
              <w:bottom w:val="single" w:sz="8" w:space="0" w:color="auto"/>
              <w:right w:val="single" w:sz="8" w:space="0" w:color="auto"/>
            </w:tcBorders>
            <w:shd w:val="clear" w:color="000000" w:fill="C0C0C0"/>
            <w:noWrap/>
            <w:vAlign w:val="bottom"/>
            <w:hideMark/>
          </w:tcPr>
          <w:p w:rsidR="002576C0" w:rsidRPr="00AF150F" w:rsidRDefault="002576C0" w:rsidP="002576C0">
            <w:pPr>
              <w:jc w:val="center"/>
              <w:rPr>
                <w:b/>
                <w:bCs/>
                <w:i/>
                <w:iCs/>
              </w:rPr>
            </w:pPr>
            <w:r w:rsidRPr="00AF150F">
              <w:rPr>
                <w:b/>
                <w:bCs/>
                <w:i/>
                <w:iCs/>
              </w:rPr>
              <w:t>2,122,535,498.73</w:t>
            </w:r>
          </w:p>
        </w:tc>
      </w:tr>
    </w:tbl>
    <w:p w:rsidR="00023C88" w:rsidRPr="00AF150F" w:rsidRDefault="00023C88" w:rsidP="00C15A7C">
      <w:pPr>
        <w:ind w:firstLine="720"/>
        <w:jc w:val="both"/>
        <w:rPr>
          <w:sz w:val="24"/>
          <w:szCs w:val="24"/>
          <w:lang w:val="sr-Cyrl-CS"/>
        </w:rPr>
      </w:pPr>
    </w:p>
    <w:p w:rsidR="00C15A7C" w:rsidRPr="00AF150F" w:rsidRDefault="00C15A7C" w:rsidP="00C15A7C">
      <w:pPr>
        <w:ind w:firstLine="720"/>
        <w:jc w:val="both"/>
        <w:rPr>
          <w:bCs/>
          <w:sz w:val="24"/>
          <w:szCs w:val="24"/>
          <w:lang w:val="ru-RU"/>
        </w:rPr>
      </w:pPr>
      <w:r w:rsidRPr="00AF150F">
        <w:rPr>
          <w:sz w:val="24"/>
          <w:szCs w:val="24"/>
          <w:lang w:val="sr-Cyrl-CS"/>
        </w:rPr>
        <w:t xml:space="preserve">Укупна вредност дрвета на пању, приказана кроз сортиментну структуру целокупне шуме на пању износи </w:t>
      </w:r>
      <w:r w:rsidRPr="00AF150F">
        <w:rPr>
          <w:b/>
          <w:bCs/>
          <w:i/>
          <w:iCs/>
          <w:sz w:val="24"/>
          <w:szCs w:val="24"/>
        </w:rPr>
        <w:t>2,122,535,498.73</w:t>
      </w:r>
      <w:r w:rsidRPr="00AF150F">
        <w:rPr>
          <w:b/>
          <w:bCs/>
          <w:i/>
          <w:iCs/>
          <w:sz w:val="24"/>
          <w:szCs w:val="24"/>
          <w:lang w:val="sr-Cyrl-RS"/>
        </w:rPr>
        <w:t xml:space="preserve"> </w:t>
      </w:r>
      <w:r w:rsidRPr="00AF150F">
        <w:rPr>
          <w:sz w:val="24"/>
          <w:szCs w:val="24"/>
          <w:lang w:val="sr-Cyrl-CS"/>
        </w:rPr>
        <w:t>дин.</w:t>
      </w:r>
    </w:p>
    <w:p w:rsidR="009A6C27" w:rsidRPr="00AF150F" w:rsidRDefault="009A6C27" w:rsidP="000E7D1A">
      <w:pPr>
        <w:spacing w:after="60"/>
        <w:ind w:firstLine="720"/>
        <w:jc w:val="both"/>
        <w:rPr>
          <w:sz w:val="24"/>
          <w:szCs w:val="24"/>
          <w:lang w:val="sr-Cyrl-RS"/>
        </w:rPr>
      </w:pPr>
    </w:p>
    <w:tbl>
      <w:tblPr>
        <w:tblW w:w="1101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A6A6A6" w:themeFill="background1" w:themeFillShade="A6"/>
        <w:tblLook w:val="01E0" w:firstRow="1" w:lastRow="1" w:firstColumn="1" w:lastColumn="1" w:noHBand="0" w:noVBand="0"/>
      </w:tblPr>
      <w:tblGrid>
        <w:gridCol w:w="11016"/>
      </w:tblGrid>
      <w:tr w:rsidR="000A54B7" w:rsidRPr="0027111E" w:rsidTr="00691F5A">
        <w:trPr>
          <w:trHeight w:val="454"/>
          <w:jc w:val="center"/>
        </w:trPr>
        <w:tc>
          <w:tcPr>
            <w:tcW w:w="11016" w:type="dxa"/>
            <w:shd w:val="clear" w:color="auto" w:fill="A6A6A6" w:themeFill="background1" w:themeFillShade="A6"/>
          </w:tcPr>
          <w:p w:rsidR="000A54B7" w:rsidRPr="0027111E" w:rsidRDefault="00FE3454" w:rsidP="00864292">
            <w:pPr>
              <w:pStyle w:val="Heading2"/>
              <w:rPr>
                <w:sz w:val="36"/>
                <w:szCs w:val="36"/>
              </w:rPr>
            </w:pPr>
            <w:bookmarkStart w:id="224" w:name="_Toc168564876"/>
            <w:r w:rsidRPr="0027111E">
              <w:rPr>
                <w:sz w:val="36"/>
                <w:szCs w:val="36"/>
              </w:rPr>
              <w:t>3</w:t>
            </w:r>
            <w:r w:rsidR="00197A2A" w:rsidRPr="0027111E">
              <w:rPr>
                <w:sz w:val="36"/>
                <w:szCs w:val="36"/>
              </w:rPr>
              <w:t>.0. ФУНКЦИЈЕ ШУМА</w:t>
            </w:r>
            <w:r w:rsidRPr="0027111E">
              <w:rPr>
                <w:sz w:val="36"/>
                <w:szCs w:val="36"/>
              </w:rPr>
              <w:t>, ЦИЉЕВИ И МЕРЕ ГАЗДОВАЊА</w:t>
            </w:r>
            <w:bookmarkEnd w:id="224"/>
          </w:p>
        </w:tc>
      </w:tr>
    </w:tbl>
    <w:p w:rsidR="0027111E" w:rsidRDefault="0027111E" w:rsidP="00C8111F">
      <w:pPr>
        <w:pStyle w:val="Heading2"/>
        <w:rPr>
          <w:b w:val="0"/>
          <w:i w:val="0"/>
          <w:lang w:val="sr-Cyrl-RS"/>
        </w:rPr>
      </w:pPr>
      <w:bookmarkStart w:id="225" w:name="_Toc168399843"/>
      <w:bookmarkStart w:id="226" w:name="_Toc168401814"/>
      <w:bookmarkStart w:id="227" w:name="_Toc168402190"/>
    </w:p>
    <w:p w:rsidR="0027111E" w:rsidRPr="0027111E" w:rsidRDefault="0027111E" w:rsidP="0027111E">
      <w:pPr>
        <w:rPr>
          <w:lang w:val="sr-Cyrl-RS"/>
        </w:rPr>
      </w:pPr>
    </w:p>
    <w:p w:rsidR="00FE3454" w:rsidRPr="00AF150F" w:rsidRDefault="00FE3454" w:rsidP="00C8111F">
      <w:pPr>
        <w:pStyle w:val="Heading2"/>
        <w:rPr>
          <w:b w:val="0"/>
          <w:i w:val="0"/>
        </w:rPr>
      </w:pPr>
      <w:bookmarkStart w:id="228" w:name="_Toc168564877"/>
      <w:r w:rsidRPr="00AF150F">
        <w:rPr>
          <w:b w:val="0"/>
          <w:i w:val="0"/>
        </w:rPr>
        <w:t>3.1. Функције и намене шума</w:t>
      </w:r>
      <w:bookmarkEnd w:id="225"/>
      <w:bookmarkEnd w:id="226"/>
      <w:bookmarkEnd w:id="227"/>
      <w:bookmarkEnd w:id="228"/>
    </w:p>
    <w:p w:rsidR="00FE3454" w:rsidRPr="00AF150F" w:rsidRDefault="00FE3454" w:rsidP="00FE3454">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0"/>
        <w:jc w:val="both"/>
        <w:rPr>
          <w:szCs w:val="24"/>
          <w:lang w:val="hr-HR"/>
        </w:rPr>
      </w:pPr>
      <w:r w:rsidRPr="00AF150F">
        <w:rPr>
          <w:szCs w:val="24"/>
          <w:lang w:val="sr-Cyrl-RS"/>
        </w:rPr>
        <w:tab/>
      </w:r>
      <w:r w:rsidRPr="00AF150F">
        <w:rPr>
          <w:szCs w:val="24"/>
        </w:rPr>
        <w:t>На</w:t>
      </w:r>
      <w:r w:rsidRPr="00AF150F">
        <w:rPr>
          <w:szCs w:val="24"/>
          <w:lang w:val="hr-HR"/>
        </w:rPr>
        <w:t xml:space="preserve"> </w:t>
      </w:r>
      <w:r w:rsidRPr="00AF150F">
        <w:rPr>
          <w:szCs w:val="24"/>
        </w:rPr>
        <w:t>основу</w:t>
      </w:r>
      <w:r w:rsidRPr="00AF150F">
        <w:rPr>
          <w:szCs w:val="24"/>
          <w:lang w:val="hr-HR"/>
        </w:rPr>
        <w:t xml:space="preserve"> </w:t>
      </w:r>
      <w:r w:rsidRPr="00AF150F">
        <w:rPr>
          <w:szCs w:val="24"/>
        </w:rPr>
        <w:t>Законских</w:t>
      </w:r>
      <w:r w:rsidRPr="00AF150F">
        <w:rPr>
          <w:szCs w:val="24"/>
          <w:lang w:val="hr-HR"/>
        </w:rPr>
        <w:t xml:space="preserve"> </w:t>
      </w:r>
      <w:r w:rsidRPr="00AF150F">
        <w:rPr>
          <w:szCs w:val="24"/>
        </w:rPr>
        <w:t>и</w:t>
      </w:r>
      <w:r w:rsidRPr="00AF150F">
        <w:rPr>
          <w:szCs w:val="24"/>
          <w:lang w:val="hr-HR"/>
        </w:rPr>
        <w:t xml:space="preserve"> </w:t>
      </w:r>
      <w:r w:rsidRPr="00AF150F">
        <w:rPr>
          <w:szCs w:val="24"/>
        </w:rPr>
        <w:t>подзаконских</w:t>
      </w:r>
      <w:r w:rsidRPr="00AF150F">
        <w:rPr>
          <w:szCs w:val="24"/>
          <w:lang w:val="hr-HR"/>
        </w:rPr>
        <w:t xml:space="preserve"> </w:t>
      </w:r>
      <w:r w:rsidRPr="00AF150F">
        <w:rPr>
          <w:szCs w:val="24"/>
        </w:rPr>
        <w:t>регулатива</w:t>
      </w:r>
      <w:r w:rsidRPr="00AF150F">
        <w:rPr>
          <w:szCs w:val="24"/>
          <w:lang w:val="hr-HR"/>
        </w:rPr>
        <w:t xml:space="preserve"> </w:t>
      </w:r>
      <w:r w:rsidRPr="00AF150F">
        <w:rPr>
          <w:szCs w:val="24"/>
        </w:rPr>
        <w:t>који</w:t>
      </w:r>
      <w:r w:rsidRPr="00AF150F">
        <w:rPr>
          <w:szCs w:val="24"/>
          <w:lang w:val="hr-HR"/>
        </w:rPr>
        <w:t xml:space="preserve"> </w:t>
      </w:r>
      <w:r w:rsidRPr="00AF150F">
        <w:rPr>
          <w:szCs w:val="24"/>
        </w:rPr>
        <w:t>се</w:t>
      </w:r>
      <w:r w:rsidRPr="00AF150F">
        <w:rPr>
          <w:szCs w:val="24"/>
          <w:lang w:val="hr-HR"/>
        </w:rPr>
        <w:t xml:space="preserve"> </w:t>
      </w:r>
      <w:r w:rsidRPr="00AF150F">
        <w:rPr>
          <w:szCs w:val="24"/>
        </w:rPr>
        <w:t>односе</w:t>
      </w:r>
      <w:r w:rsidRPr="00AF150F">
        <w:rPr>
          <w:szCs w:val="24"/>
          <w:lang w:val="hr-HR"/>
        </w:rPr>
        <w:t xml:space="preserve"> </w:t>
      </w:r>
      <w:r w:rsidRPr="00AF150F">
        <w:rPr>
          <w:szCs w:val="24"/>
        </w:rPr>
        <w:t>на</w:t>
      </w:r>
      <w:r w:rsidRPr="00AF150F">
        <w:rPr>
          <w:szCs w:val="24"/>
          <w:lang w:val="hr-HR"/>
        </w:rPr>
        <w:t xml:space="preserve"> </w:t>
      </w:r>
      <w:r w:rsidRPr="00AF150F">
        <w:rPr>
          <w:szCs w:val="24"/>
        </w:rPr>
        <w:t>газдовање</w:t>
      </w:r>
      <w:r w:rsidRPr="00AF150F">
        <w:rPr>
          <w:szCs w:val="24"/>
          <w:lang w:val="hr-HR"/>
        </w:rPr>
        <w:t xml:space="preserve"> ш</w:t>
      </w:r>
      <w:r w:rsidRPr="00AF150F">
        <w:rPr>
          <w:szCs w:val="24"/>
        </w:rPr>
        <w:t>умама</w:t>
      </w:r>
      <w:r w:rsidRPr="00AF150F">
        <w:rPr>
          <w:szCs w:val="24"/>
          <w:lang w:val="hr-HR"/>
        </w:rPr>
        <w:t xml:space="preserve">, </w:t>
      </w:r>
      <w:r w:rsidRPr="00AF150F">
        <w:rPr>
          <w:szCs w:val="24"/>
        </w:rPr>
        <w:t>планских</w:t>
      </w:r>
      <w:r w:rsidRPr="00AF150F">
        <w:rPr>
          <w:szCs w:val="24"/>
          <w:lang w:val="hr-HR"/>
        </w:rPr>
        <w:t xml:space="preserve"> </w:t>
      </w:r>
      <w:r w:rsidRPr="00AF150F">
        <w:rPr>
          <w:szCs w:val="24"/>
        </w:rPr>
        <w:t>докумената</w:t>
      </w:r>
      <w:r w:rsidRPr="00AF150F">
        <w:rPr>
          <w:szCs w:val="24"/>
          <w:lang w:val="hr-HR"/>
        </w:rPr>
        <w:t xml:space="preserve"> </w:t>
      </w:r>
      <w:r w:rsidRPr="00AF150F">
        <w:rPr>
          <w:szCs w:val="24"/>
        </w:rPr>
        <w:t>ва</w:t>
      </w:r>
      <w:r w:rsidRPr="00AF150F">
        <w:rPr>
          <w:szCs w:val="24"/>
          <w:lang w:val="hr-HR"/>
        </w:rPr>
        <w:t>ж</w:t>
      </w:r>
      <w:r w:rsidRPr="00AF150F">
        <w:rPr>
          <w:szCs w:val="24"/>
        </w:rPr>
        <w:t>е</w:t>
      </w:r>
      <w:r w:rsidRPr="00AF150F">
        <w:rPr>
          <w:szCs w:val="24"/>
          <w:lang w:val="hr-HR"/>
        </w:rPr>
        <w:t>ћ</w:t>
      </w:r>
      <w:r w:rsidRPr="00AF150F">
        <w:rPr>
          <w:szCs w:val="24"/>
        </w:rPr>
        <w:t>ег</w:t>
      </w:r>
      <w:r w:rsidRPr="00AF150F">
        <w:rPr>
          <w:szCs w:val="24"/>
          <w:lang w:val="hr-HR"/>
        </w:rPr>
        <w:t xml:space="preserve"> </w:t>
      </w:r>
      <w:r w:rsidRPr="00AF150F">
        <w:rPr>
          <w:szCs w:val="24"/>
        </w:rPr>
        <w:t>ранга</w:t>
      </w:r>
      <w:r w:rsidRPr="00AF150F">
        <w:rPr>
          <w:szCs w:val="24"/>
          <w:lang w:val="hr-HR"/>
        </w:rPr>
        <w:t xml:space="preserve"> </w:t>
      </w:r>
      <w:r w:rsidRPr="00AF150F">
        <w:rPr>
          <w:szCs w:val="24"/>
        </w:rPr>
        <w:t>ва</w:t>
      </w:r>
      <w:r w:rsidRPr="00AF150F">
        <w:rPr>
          <w:szCs w:val="24"/>
          <w:lang w:val="hr-HR"/>
        </w:rPr>
        <w:t>ж</w:t>
      </w:r>
      <w:r w:rsidRPr="00AF150F">
        <w:rPr>
          <w:szCs w:val="24"/>
        </w:rPr>
        <w:t>ности</w:t>
      </w:r>
      <w:r w:rsidRPr="00AF150F">
        <w:rPr>
          <w:szCs w:val="24"/>
          <w:lang w:val="hr-HR"/>
        </w:rPr>
        <w:t xml:space="preserve">, </w:t>
      </w:r>
      <w:r w:rsidRPr="00AF150F">
        <w:rPr>
          <w:szCs w:val="24"/>
        </w:rPr>
        <w:t>зате</w:t>
      </w:r>
      <w:r w:rsidRPr="00AF150F">
        <w:rPr>
          <w:szCs w:val="24"/>
          <w:lang w:val="hr-HR"/>
        </w:rPr>
        <w:t>ч</w:t>
      </w:r>
      <w:r w:rsidRPr="00AF150F">
        <w:rPr>
          <w:szCs w:val="24"/>
        </w:rPr>
        <w:t>еног</w:t>
      </w:r>
      <w:r w:rsidRPr="00AF150F">
        <w:rPr>
          <w:szCs w:val="24"/>
          <w:lang w:val="hr-HR"/>
        </w:rPr>
        <w:t xml:space="preserve"> </w:t>
      </w:r>
      <w:r w:rsidRPr="00AF150F">
        <w:rPr>
          <w:szCs w:val="24"/>
        </w:rPr>
        <w:t>стања</w:t>
      </w:r>
      <w:r w:rsidRPr="00AF150F">
        <w:rPr>
          <w:szCs w:val="24"/>
          <w:lang w:val="hr-HR"/>
        </w:rPr>
        <w:t xml:space="preserve"> ш</w:t>
      </w:r>
      <w:r w:rsidRPr="00AF150F">
        <w:rPr>
          <w:szCs w:val="24"/>
        </w:rPr>
        <w:t>ума</w:t>
      </w:r>
      <w:r w:rsidRPr="00AF150F">
        <w:rPr>
          <w:szCs w:val="24"/>
          <w:lang w:val="hr-HR"/>
        </w:rPr>
        <w:t xml:space="preserve"> </w:t>
      </w:r>
      <w:r w:rsidRPr="00AF150F">
        <w:rPr>
          <w:szCs w:val="24"/>
        </w:rPr>
        <w:t>и</w:t>
      </w:r>
      <w:r w:rsidRPr="00AF150F">
        <w:rPr>
          <w:szCs w:val="24"/>
          <w:lang w:val="hr-HR"/>
        </w:rPr>
        <w:t xml:space="preserve"> </w:t>
      </w:r>
      <w:r w:rsidRPr="00AF150F">
        <w:rPr>
          <w:szCs w:val="24"/>
        </w:rPr>
        <w:t>утвр</w:t>
      </w:r>
      <w:r w:rsidRPr="00AF150F">
        <w:rPr>
          <w:szCs w:val="24"/>
          <w:lang w:val="hr-HR"/>
        </w:rPr>
        <w:t>ђ</w:t>
      </w:r>
      <w:r w:rsidRPr="00AF150F">
        <w:rPr>
          <w:szCs w:val="24"/>
        </w:rPr>
        <w:t>еног</w:t>
      </w:r>
      <w:r w:rsidRPr="00AF150F">
        <w:rPr>
          <w:szCs w:val="24"/>
          <w:lang w:val="hr-HR"/>
        </w:rPr>
        <w:t xml:space="preserve"> </w:t>
      </w:r>
      <w:r w:rsidRPr="00AF150F">
        <w:rPr>
          <w:szCs w:val="24"/>
        </w:rPr>
        <w:t>потенцијала</w:t>
      </w:r>
      <w:r w:rsidRPr="00AF150F">
        <w:rPr>
          <w:szCs w:val="24"/>
          <w:lang w:val="hr-HR"/>
        </w:rPr>
        <w:t xml:space="preserve"> ш</w:t>
      </w:r>
      <w:r w:rsidRPr="00AF150F">
        <w:rPr>
          <w:szCs w:val="24"/>
        </w:rPr>
        <w:t>ума</w:t>
      </w:r>
      <w:r w:rsidRPr="00AF150F">
        <w:rPr>
          <w:szCs w:val="24"/>
          <w:lang w:val="hr-HR"/>
        </w:rPr>
        <w:t xml:space="preserve"> </w:t>
      </w:r>
      <w:r w:rsidRPr="00AF150F">
        <w:rPr>
          <w:szCs w:val="24"/>
        </w:rPr>
        <w:t>и</w:t>
      </w:r>
      <w:r w:rsidRPr="00AF150F">
        <w:rPr>
          <w:szCs w:val="24"/>
          <w:lang w:val="hr-HR"/>
        </w:rPr>
        <w:t xml:space="preserve"> ш</w:t>
      </w:r>
      <w:r w:rsidRPr="00AF150F">
        <w:rPr>
          <w:szCs w:val="24"/>
        </w:rPr>
        <w:t>умског</w:t>
      </w:r>
      <w:r w:rsidRPr="00AF150F">
        <w:rPr>
          <w:szCs w:val="24"/>
          <w:lang w:val="hr-HR"/>
        </w:rPr>
        <w:t xml:space="preserve"> </w:t>
      </w:r>
      <w:r w:rsidRPr="00AF150F">
        <w:rPr>
          <w:szCs w:val="24"/>
        </w:rPr>
        <w:t>земљи</w:t>
      </w:r>
      <w:r w:rsidRPr="00AF150F">
        <w:rPr>
          <w:szCs w:val="24"/>
          <w:lang w:val="hr-HR"/>
        </w:rPr>
        <w:t>ш</w:t>
      </w:r>
      <w:r w:rsidRPr="00AF150F">
        <w:rPr>
          <w:szCs w:val="24"/>
        </w:rPr>
        <w:t>та</w:t>
      </w:r>
      <w:r w:rsidRPr="00AF150F">
        <w:rPr>
          <w:szCs w:val="24"/>
          <w:lang w:val="hr-HR"/>
        </w:rPr>
        <w:t xml:space="preserve"> </w:t>
      </w:r>
      <w:r w:rsidRPr="00AF150F">
        <w:rPr>
          <w:szCs w:val="24"/>
        </w:rPr>
        <w:t>и</w:t>
      </w:r>
      <w:r w:rsidRPr="00AF150F">
        <w:rPr>
          <w:szCs w:val="24"/>
          <w:lang w:val="hr-HR"/>
        </w:rPr>
        <w:t xml:space="preserve"> </w:t>
      </w:r>
      <w:r w:rsidRPr="00AF150F">
        <w:rPr>
          <w:szCs w:val="24"/>
        </w:rPr>
        <w:t>досада</w:t>
      </w:r>
      <w:r w:rsidRPr="00AF150F">
        <w:rPr>
          <w:szCs w:val="24"/>
          <w:lang w:val="hr-HR"/>
        </w:rPr>
        <w:t>ш</w:t>
      </w:r>
      <w:r w:rsidRPr="00AF150F">
        <w:rPr>
          <w:szCs w:val="24"/>
        </w:rPr>
        <w:t>њег</w:t>
      </w:r>
      <w:r w:rsidRPr="00AF150F">
        <w:rPr>
          <w:szCs w:val="24"/>
          <w:lang w:val="hr-HR"/>
        </w:rPr>
        <w:t xml:space="preserve"> </w:t>
      </w:r>
      <w:r w:rsidRPr="00AF150F">
        <w:rPr>
          <w:szCs w:val="24"/>
        </w:rPr>
        <w:t>газдовања</w:t>
      </w:r>
      <w:r w:rsidRPr="00AF150F">
        <w:rPr>
          <w:szCs w:val="24"/>
          <w:lang w:val="hr-HR"/>
        </w:rPr>
        <w:t xml:space="preserve"> </w:t>
      </w:r>
      <w:r w:rsidRPr="00AF150F">
        <w:rPr>
          <w:szCs w:val="24"/>
        </w:rPr>
        <w:t>у</w:t>
      </w:r>
      <w:r w:rsidRPr="00AF150F">
        <w:rPr>
          <w:szCs w:val="24"/>
          <w:lang w:val="hr-HR"/>
        </w:rPr>
        <w:t xml:space="preserve"> </w:t>
      </w:r>
      <w:r w:rsidRPr="00AF150F">
        <w:rPr>
          <w:szCs w:val="24"/>
        </w:rPr>
        <w:t>газдинској</w:t>
      </w:r>
      <w:r w:rsidRPr="00AF150F">
        <w:rPr>
          <w:szCs w:val="24"/>
          <w:lang w:val="hr-HR"/>
        </w:rPr>
        <w:t xml:space="preserve"> </w:t>
      </w:r>
      <w:r w:rsidRPr="00AF150F">
        <w:rPr>
          <w:szCs w:val="24"/>
        </w:rPr>
        <w:t>јединици</w:t>
      </w:r>
      <w:r w:rsidRPr="00AF150F">
        <w:rPr>
          <w:szCs w:val="24"/>
          <w:lang w:val="hr-HR"/>
        </w:rPr>
        <w:t xml:space="preserve"> „</w:t>
      </w:r>
      <w:r w:rsidRPr="00AF150F">
        <w:rPr>
          <w:szCs w:val="24"/>
          <w:lang w:val="sr-Cyrl-CS"/>
        </w:rPr>
        <w:t>Гледићке шуме</w:t>
      </w:r>
      <w:r w:rsidRPr="00AF150F">
        <w:rPr>
          <w:szCs w:val="24"/>
          <w:lang w:val="hr-HR"/>
        </w:rPr>
        <w:t xml:space="preserve">“ </w:t>
      </w:r>
      <w:r w:rsidRPr="00AF150F">
        <w:rPr>
          <w:szCs w:val="24"/>
        </w:rPr>
        <w:t>утвр</w:t>
      </w:r>
      <w:r w:rsidRPr="00AF150F">
        <w:rPr>
          <w:szCs w:val="24"/>
          <w:lang w:val="hr-HR"/>
        </w:rPr>
        <w:t>ђ</w:t>
      </w:r>
      <w:r w:rsidRPr="00AF150F">
        <w:rPr>
          <w:szCs w:val="24"/>
        </w:rPr>
        <w:t>ена</w:t>
      </w:r>
      <w:r w:rsidRPr="00AF150F">
        <w:rPr>
          <w:szCs w:val="24"/>
          <w:lang w:val="hr-HR"/>
        </w:rPr>
        <w:t xml:space="preserve"> </w:t>
      </w:r>
      <w:r w:rsidRPr="00AF150F">
        <w:rPr>
          <w:szCs w:val="24"/>
        </w:rPr>
        <w:t>је</w:t>
      </w:r>
      <w:r w:rsidRPr="00AF150F">
        <w:rPr>
          <w:szCs w:val="24"/>
          <w:lang w:val="hr-HR"/>
        </w:rPr>
        <w:t xml:space="preserve"> </w:t>
      </w:r>
      <w:r w:rsidRPr="00AF150F">
        <w:rPr>
          <w:szCs w:val="24"/>
        </w:rPr>
        <w:t>следе</w:t>
      </w:r>
      <w:r w:rsidRPr="00AF150F">
        <w:rPr>
          <w:szCs w:val="24"/>
          <w:lang w:val="hr-HR"/>
        </w:rPr>
        <w:t>ћ</w:t>
      </w:r>
      <w:r w:rsidRPr="00AF150F">
        <w:rPr>
          <w:szCs w:val="24"/>
        </w:rPr>
        <w:t>а</w:t>
      </w:r>
      <w:r w:rsidRPr="00AF150F">
        <w:rPr>
          <w:szCs w:val="24"/>
          <w:lang w:val="hr-HR"/>
        </w:rPr>
        <w:t xml:space="preserve"> </w:t>
      </w:r>
      <w:r w:rsidRPr="00AF150F">
        <w:rPr>
          <w:szCs w:val="24"/>
        </w:rPr>
        <w:t>глобална</w:t>
      </w:r>
      <w:r w:rsidRPr="00AF150F">
        <w:rPr>
          <w:szCs w:val="24"/>
          <w:lang w:val="hr-HR"/>
        </w:rPr>
        <w:t xml:space="preserve"> </w:t>
      </w:r>
      <w:r w:rsidRPr="00AF150F">
        <w:rPr>
          <w:szCs w:val="24"/>
        </w:rPr>
        <w:t>и</w:t>
      </w:r>
      <w:r w:rsidRPr="00AF150F">
        <w:rPr>
          <w:szCs w:val="24"/>
          <w:lang w:val="hr-HR"/>
        </w:rPr>
        <w:t xml:space="preserve"> </w:t>
      </w:r>
      <w:r w:rsidRPr="00AF150F">
        <w:rPr>
          <w:szCs w:val="24"/>
        </w:rPr>
        <w:t>приоритетна</w:t>
      </w:r>
      <w:r w:rsidRPr="00AF150F">
        <w:rPr>
          <w:szCs w:val="24"/>
          <w:lang w:val="hr-HR"/>
        </w:rPr>
        <w:t xml:space="preserve"> </w:t>
      </w:r>
      <w:r w:rsidRPr="00AF150F">
        <w:rPr>
          <w:szCs w:val="24"/>
        </w:rPr>
        <w:t>функција</w:t>
      </w:r>
      <w:r w:rsidRPr="00AF150F">
        <w:rPr>
          <w:szCs w:val="24"/>
          <w:lang w:val="hr-HR"/>
        </w:rPr>
        <w:t xml:space="preserve"> ш</w:t>
      </w:r>
      <w:r w:rsidRPr="00AF150F">
        <w:rPr>
          <w:szCs w:val="24"/>
        </w:rPr>
        <w:t>ума</w:t>
      </w:r>
      <w:r w:rsidRPr="00AF150F">
        <w:rPr>
          <w:szCs w:val="24"/>
          <w:lang w:val="hr-HR"/>
        </w:rPr>
        <w:t>:</w:t>
      </w:r>
    </w:p>
    <w:p w:rsidR="00FE3454" w:rsidRPr="00AF150F" w:rsidRDefault="00FE3454"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CS"/>
        </w:rPr>
      </w:pPr>
    </w:p>
    <w:tbl>
      <w:tblPr>
        <w:tblW w:w="10540" w:type="dxa"/>
        <w:jc w:val="center"/>
        <w:tblInd w:w="93" w:type="dxa"/>
        <w:tblLook w:val="04A0" w:firstRow="1" w:lastRow="0" w:firstColumn="1" w:lastColumn="0" w:noHBand="0" w:noVBand="1"/>
      </w:tblPr>
      <w:tblGrid>
        <w:gridCol w:w="223"/>
        <w:gridCol w:w="265"/>
        <w:gridCol w:w="5163"/>
        <w:gridCol w:w="265"/>
        <w:gridCol w:w="1208"/>
        <w:gridCol w:w="1208"/>
        <w:gridCol w:w="1208"/>
        <w:gridCol w:w="1050"/>
      </w:tblGrid>
      <w:tr w:rsidR="00796D9E" w:rsidRPr="00AF150F" w:rsidTr="00796D9E">
        <w:trPr>
          <w:trHeight w:val="264"/>
          <w:jc w:val="center"/>
        </w:trPr>
        <w:tc>
          <w:tcPr>
            <w:tcW w:w="5820" w:type="dxa"/>
            <w:gridSpan w:val="4"/>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796D9E" w:rsidRPr="00AF150F" w:rsidRDefault="00796D9E" w:rsidP="00796D9E">
            <w:pPr>
              <w:jc w:val="center"/>
              <w:rPr>
                <w:b/>
                <w:bCs/>
              </w:rPr>
            </w:pPr>
            <w:r w:rsidRPr="00AF150F">
              <w:rPr>
                <w:b/>
                <w:bCs/>
              </w:rPr>
              <w:lastRenderedPageBreak/>
              <w:t>Глобална намена</w:t>
            </w:r>
          </w:p>
        </w:tc>
        <w:tc>
          <w:tcPr>
            <w:tcW w:w="3660" w:type="dxa"/>
            <w:gridSpan w:val="3"/>
            <w:tcBorders>
              <w:top w:val="single" w:sz="8" w:space="0" w:color="auto"/>
              <w:left w:val="nil"/>
              <w:bottom w:val="single" w:sz="4" w:space="0" w:color="auto"/>
              <w:right w:val="single" w:sz="4" w:space="0" w:color="auto"/>
            </w:tcBorders>
            <w:shd w:val="clear" w:color="000000" w:fill="BFBFBF"/>
            <w:noWrap/>
            <w:vAlign w:val="bottom"/>
            <w:hideMark/>
          </w:tcPr>
          <w:p w:rsidR="00796D9E" w:rsidRPr="00AF150F" w:rsidRDefault="00796D9E" w:rsidP="00796D9E">
            <w:pPr>
              <w:jc w:val="center"/>
              <w:rPr>
                <w:b/>
                <w:bCs/>
              </w:rPr>
            </w:pPr>
            <w:r w:rsidRPr="00AF150F">
              <w:rPr>
                <w:b/>
                <w:bCs/>
              </w:rPr>
              <w:t>Основна намена</w:t>
            </w:r>
          </w:p>
        </w:tc>
        <w:tc>
          <w:tcPr>
            <w:tcW w:w="1060" w:type="dxa"/>
            <w:tcBorders>
              <w:top w:val="single" w:sz="8" w:space="0" w:color="auto"/>
              <w:left w:val="nil"/>
              <w:bottom w:val="single" w:sz="4" w:space="0" w:color="auto"/>
              <w:right w:val="single" w:sz="8" w:space="0" w:color="auto"/>
            </w:tcBorders>
            <w:shd w:val="clear" w:color="000000" w:fill="BFBFBF"/>
            <w:noWrap/>
            <w:vAlign w:val="center"/>
            <w:hideMark/>
          </w:tcPr>
          <w:p w:rsidR="00796D9E" w:rsidRPr="00AF150F" w:rsidRDefault="00796D9E" w:rsidP="00796D9E">
            <w:pPr>
              <w:jc w:val="center"/>
              <w:rPr>
                <w:b/>
                <w:bCs/>
              </w:rPr>
            </w:pPr>
            <w:r w:rsidRPr="00AF150F">
              <w:rPr>
                <w:b/>
                <w:bCs/>
              </w:rPr>
              <w:t>Pha</w:t>
            </w:r>
          </w:p>
        </w:tc>
      </w:tr>
      <w:tr w:rsidR="00796D9E" w:rsidRPr="00AF150F" w:rsidTr="00796D9E">
        <w:trPr>
          <w:trHeight w:val="384"/>
          <w:jc w:val="center"/>
        </w:trPr>
        <w:tc>
          <w:tcPr>
            <w:tcW w:w="5820" w:type="dxa"/>
            <w:gridSpan w:val="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96D9E" w:rsidRPr="00AF150F" w:rsidRDefault="00796D9E" w:rsidP="00796D9E">
            <w:pPr>
              <w:jc w:val="center"/>
              <w:rPr>
                <w:b/>
                <w:bCs/>
              </w:rPr>
            </w:pPr>
            <w:r w:rsidRPr="00AF150F">
              <w:rPr>
                <w:b/>
                <w:bCs/>
              </w:rPr>
              <w:t>10. Шуме и шумска станишта са производном фукцијом</w:t>
            </w:r>
          </w:p>
        </w:tc>
        <w:tc>
          <w:tcPr>
            <w:tcW w:w="366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D9E" w:rsidRPr="00AF150F" w:rsidRDefault="00796D9E" w:rsidP="00796D9E">
            <w:pPr>
              <w:jc w:val="center"/>
            </w:pPr>
            <w:r w:rsidRPr="00AF150F">
              <w:t>10. Производња техничког дрвета</w:t>
            </w:r>
          </w:p>
        </w:tc>
        <w:tc>
          <w:tcPr>
            <w:tcW w:w="106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796D9E" w:rsidRPr="00AF150F" w:rsidRDefault="00796D9E" w:rsidP="00796D9E">
            <w:pPr>
              <w:jc w:val="center"/>
            </w:pPr>
            <w:r w:rsidRPr="00AF150F">
              <w:t>1064.98</w:t>
            </w:r>
          </w:p>
        </w:tc>
      </w:tr>
      <w:tr w:rsidR="00796D9E" w:rsidRPr="00AF150F" w:rsidTr="00796D9E">
        <w:trPr>
          <w:trHeight w:val="384"/>
          <w:jc w:val="center"/>
        </w:trPr>
        <w:tc>
          <w:tcPr>
            <w:tcW w:w="5820" w:type="dxa"/>
            <w:gridSpan w:val="4"/>
            <w:vMerge/>
            <w:tcBorders>
              <w:top w:val="single" w:sz="4" w:space="0" w:color="auto"/>
              <w:left w:val="single" w:sz="8" w:space="0" w:color="auto"/>
              <w:bottom w:val="single" w:sz="4" w:space="0" w:color="auto"/>
              <w:right w:val="single" w:sz="4" w:space="0" w:color="auto"/>
            </w:tcBorders>
            <w:vAlign w:val="center"/>
            <w:hideMark/>
          </w:tcPr>
          <w:p w:rsidR="00796D9E" w:rsidRPr="00AF150F" w:rsidRDefault="00796D9E" w:rsidP="00796D9E">
            <w:pPr>
              <w:rPr>
                <w:b/>
                <w:bCs/>
              </w:rPr>
            </w:pPr>
          </w:p>
        </w:tc>
        <w:tc>
          <w:tcPr>
            <w:tcW w:w="3660" w:type="dxa"/>
            <w:gridSpan w:val="3"/>
            <w:vMerge/>
            <w:tcBorders>
              <w:top w:val="single" w:sz="4" w:space="0" w:color="auto"/>
              <w:left w:val="single" w:sz="4" w:space="0" w:color="auto"/>
              <w:bottom w:val="single" w:sz="4" w:space="0" w:color="auto"/>
              <w:right w:val="single" w:sz="4" w:space="0" w:color="auto"/>
            </w:tcBorders>
            <w:vAlign w:val="center"/>
            <w:hideMark/>
          </w:tcPr>
          <w:p w:rsidR="00796D9E" w:rsidRPr="00AF150F" w:rsidRDefault="00796D9E" w:rsidP="00796D9E"/>
        </w:tc>
        <w:tc>
          <w:tcPr>
            <w:tcW w:w="1060" w:type="dxa"/>
            <w:vMerge/>
            <w:tcBorders>
              <w:top w:val="nil"/>
              <w:left w:val="single" w:sz="4" w:space="0" w:color="auto"/>
              <w:bottom w:val="single" w:sz="4" w:space="0" w:color="auto"/>
              <w:right w:val="single" w:sz="8" w:space="0" w:color="auto"/>
            </w:tcBorders>
            <w:vAlign w:val="center"/>
            <w:hideMark/>
          </w:tcPr>
          <w:p w:rsidR="00796D9E" w:rsidRPr="00AF150F" w:rsidRDefault="00796D9E" w:rsidP="00796D9E"/>
        </w:tc>
      </w:tr>
      <w:tr w:rsidR="00796D9E" w:rsidRPr="00AF150F" w:rsidTr="00796D9E">
        <w:trPr>
          <w:trHeight w:val="450"/>
          <w:jc w:val="center"/>
        </w:trPr>
        <w:tc>
          <w:tcPr>
            <w:tcW w:w="5820" w:type="dxa"/>
            <w:gridSpan w:val="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96D9E" w:rsidRPr="00AF150F" w:rsidRDefault="00796D9E" w:rsidP="00796D9E">
            <w:pPr>
              <w:jc w:val="center"/>
              <w:rPr>
                <w:b/>
                <w:bCs/>
              </w:rPr>
            </w:pPr>
            <w:r w:rsidRPr="00AF150F">
              <w:rPr>
                <w:b/>
                <w:bCs/>
              </w:rPr>
              <w:t>12. Шуме са приоритетном заштитном функцијом</w:t>
            </w:r>
          </w:p>
        </w:tc>
        <w:tc>
          <w:tcPr>
            <w:tcW w:w="3660" w:type="dxa"/>
            <w:gridSpan w:val="3"/>
            <w:tcBorders>
              <w:top w:val="single" w:sz="4" w:space="0" w:color="auto"/>
              <w:left w:val="nil"/>
              <w:bottom w:val="single" w:sz="4" w:space="0" w:color="auto"/>
              <w:right w:val="single" w:sz="4" w:space="0" w:color="auto"/>
            </w:tcBorders>
            <w:shd w:val="clear" w:color="auto" w:fill="auto"/>
            <w:noWrap/>
            <w:vAlign w:val="center"/>
            <w:hideMark/>
          </w:tcPr>
          <w:p w:rsidR="00796D9E" w:rsidRPr="00AF150F" w:rsidRDefault="00796D9E" w:rsidP="00796D9E">
            <w:pPr>
              <w:jc w:val="center"/>
            </w:pPr>
            <w:r w:rsidRPr="00AF150F">
              <w:t xml:space="preserve">26.Производно-заштитнa функцијa </w:t>
            </w:r>
          </w:p>
        </w:tc>
        <w:tc>
          <w:tcPr>
            <w:tcW w:w="1060" w:type="dxa"/>
            <w:tcBorders>
              <w:top w:val="nil"/>
              <w:left w:val="nil"/>
              <w:bottom w:val="single" w:sz="4" w:space="0" w:color="auto"/>
              <w:right w:val="single" w:sz="8" w:space="0" w:color="auto"/>
            </w:tcBorders>
            <w:shd w:val="clear" w:color="auto" w:fill="auto"/>
            <w:vAlign w:val="center"/>
            <w:hideMark/>
          </w:tcPr>
          <w:p w:rsidR="00796D9E" w:rsidRPr="00AF150F" w:rsidRDefault="00796D9E" w:rsidP="00796D9E">
            <w:pPr>
              <w:jc w:val="center"/>
            </w:pPr>
            <w:r w:rsidRPr="00AF150F">
              <w:t>1058.21</w:t>
            </w:r>
          </w:p>
        </w:tc>
      </w:tr>
      <w:tr w:rsidR="00796D9E" w:rsidRPr="00AF150F" w:rsidTr="00796D9E">
        <w:trPr>
          <w:trHeight w:val="459"/>
          <w:jc w:val="center"/>
        </w:trPr>
        <w:tc>
          <w:tcPr>
            <w:tcW w:w="5820" w:type="dxa"/>
            <w:gridSpan w:val="4"/>
            <w:vMerge/>
            <w:tcBorders>
              <w:top w:val="single" w:sz="4" w:space="0" w:color="auto"/>
              <w:left w:val="single" w:sz="8" w:space="0" w:color="auto"/>
              <w:bottom w:val="single" w:sz="4" w:space="0" w:color="auto"/>
              <w:right w:val="single" w:sz="4" w:space="0" w:color="auto"/>
            </w:tcBorders>
            <w:vAlign w:val="center"/>
            <w:hideMark/>
          </w:tcPr>
          <w:p w:rsidR="00796D9E" w:rsidRPr="00AF150F" w:rsidRDefault="00796D9E" w:rsidP="00796D9E">
            <w:pPr>
              <w:rPr>
                <w:b/>
                <w:bCs/>
              </w:rPr>
            </w:pPr>
          </w:p>
        </w:tc>
        <w:tc>
          <w:tcPr>
            <w:tcW w:w="3660" w:type="dxa"/>
            <w:gridSpan w:val="3"/>
            <w:tcBorders>
              <w:top w:val="single" w:sz="4" w:space="0" w:color="auto"/>
              <w:left w:val="nil"/>
              <w:bottom w:val="nil"/>
              <w:right w:val="single" w:sz="4" w:space="0" w:color="auto"/>
            </w:tcBorders>
            <w:shd w:val="clear" w:color="auto" w:fill="auto"/>
            <w:vAlign w:val="center"/>
            <w:hideMark/>
          </w:tcPr>
          <w:p w:rsidR="00796D9E" w:rsidRPr="00AF150F" w:rsidRDefault="00796D9E" w:rsidP="00796D9E">
            <w:pPr>
              <w:jc w:val="center"/>
            </w:pPr>
            <w:r w:rsidRPr="00AF150F">
              <w:t>66.Стална заштита шума(изван газдиснког третмана)</w:t>
            </w:r>
          </w:p>
        </w:tc>
        <w:tc>
          <w:tcPr>
            <w:tcW w:w="1060" w:type="dxa"/>
            <w:tcBorders>
              <w:top w:val="nil"/>
              <w:left w:val="nil"/>
              <w:bottom w:val="nil"/>
              <w:right w:val="single" w:sz="8" w:space="0" w:color="auto"/>
            </w:tcBorders>
            <w:shd w:val="clear" w:color="auto" w:fill="auto"/>
            <w:vAlign w:val="center"/>
            <w:hideMark/>
          </w:tcPr>
          <w:p w:rsidR="00796D9E" w:rsidRPr="00AF150F" w:rsidRDefault="00796D9E" w:rsidP="00796D9E">
            <w:pPr>
              <w:jc w:val="center"/>
            </w:pPr>
            <w:r w:rsidRPr="00AF150F">
              <w:t>45.65</w:t>
            </w:r>
          </w:p>
        </w:tc>
      </w:tr>
      <w:tr w:rsidR="00796D9E" w:rsidRPr="00AF150F" w:rsidTr="00796D9E">
        <w:trPr>
          <w:trHeight w:val="276"/>
          <w:jc w:val="center"/>
        </w:trPr>
        <w:tc>
          <w:tcPr>
            <w:tcW w:w="110" w:type="dxa"/>
            <w:tcBorders>
              <w:top w:val="single" w:sz="4" w:space="0" w:color="auto"/>
              <w:left w:val="single" w:sz="8" w:space="0" w:color="auto"/>
              <w:bottom w:val="single" w:sz="8" w:space="0" w:color="auto"/>
              <w:right w:val="nil"/>
            </w:tcBorders>
            <w:shd w:val="clear" w:color="000000" w:fill="BFBFBF"/>
            <w:noWrap/>
            <w:vAlign w:val="bottom"/>
            <w:hideMark/>
          </w:tcPr>
          <w:p w:rsidR="00796D9E" w:rsidRPr="00AF150F" w:rsidRDefault="00796D9E" w:rsidP="00796D9E">
            <w:r w:rsidRPr="00AF150F">
              <w:t xml:space="preserve">               </w:t>
            </w:r>
          </w:p>
        </w:tc>
        <w:tc>
          <w:tcPr>
            <w:tcW w:w="244" w:type="dxa"/>
            <w:tcBorders>
              <w:top w:val="single" w:sz="4" w:space="0" w:color="auto"/>
              <w:left w:val="nil"/>
              <w:bottom w:val="single" w:sz="8" w:space="0" w:color="auto"/>
              <w:right w:val="nil"/>
            </w:tcBorders>
            <w:shd w:val="clear" w:color="000000" w:fill="BFBFBF"/>
            <w:noWrap/>
            <w:vAlign w:val="bottom"/>
            <w:hideMark/>
          </w:tcPr>
          <w:p w:rsidR="00796D9E" w:rsidRPr="00AF150F" w:rsidRDefault="00796D9E" w:rsidP="00796D9E">
            <w:pPr>
              <w:jc w:val="center"/>
            </w:pPr>
            <w:r w:rsidRPr="00AF150F">
              <w:t> </w:t>
            </w:r>
          </w:p>
        </w:tc>
        <w:tc>
          <w:tcPr>
            <w:tcW w:w="5222" w:type="dxa"/>
            <w:tcBorders>
              <w:top w:val="single" w:sz="4" w:space="0" w:color="auto"/>
              <w:left w:val="nil"/>
              <w:bottom w:val="single" w:sz="8" w:space="0" w:color="auto"/>
              <w:right w:val="nil"/>
            </w:tcBorders>
            <w:shd w:val="clear" w:color="000000" w:fill="BFBFBF"/>
            <w:noWrap/>
            <w:vAlign w:val="bottom"/>
            <w:hideMark/>
          </w:tcPr>
          <w:p w:rsidR="00796D9E" w:rsidRPr="00AF150F" w:rsidRDefault="00796D9E" w:rsidP="00796D9E">
            <w:pPr>
              <w:jc w:val="center"/>
              <w:rPr>
                <w:b/>
                <w:bCs/>
              </w:rPr>
            </w:pPr>
            <w:r w:rsidRPr="00AF150F">
              <w:rPr>
                <w:b/>
                <w:bCs/>
              </w:rPr>
              <w:t>У К У П Н О      ГЈ</w:t>
            </w:r>
          </w:p>
        </w:tc>
        <w:tc>
          <w:tcPr>
            <w:tcW w:w="244" w:type="dxa"/>
            <w:tcBorders>
              <w:top w:val="single" w:sz="4" w:space="0" w:color="auto"/>
              <w:left w:val="nil"/>
              <w:bottom w:val="single" w:sz="8" w:space="0" w:color="auto"/>
              <w:right w:val="single" w:sz="4" w:space="0" w:color="auto"/>
            </w:tcBorders>
            <w:shd w:val="clear" w:color="000000" w:fill="BFBFBF"/>
            <w:noWrap/>
            <w:vAlign w:val="bottom"/>
            <w:hideMark/>
          </w:tcPr>
          <w:p w:rsidR="00796D9E" w:rsidRPr="00AF150F" w:rsidRDefault="00796D9E" w:rsidP="00796D9E">
            <w:r w:rsidRPr="00AF150F">
              <w:t> </w:t>
            </w:r>
          </w:p>
        </w:tc>
        <w:tc>
          <w:tcPr>
            <w:tcW w:w="1220" w:type="dxa"/>
            <w:tcBorders>
              <w:top w:val="single" w:sz="4" w:space="0" w:color="auto"/>
              <w:left w:val="nil"/>
              <w:bottom w:val="single" w:sz="8" w:space="0" w:color="auto"/>
              <w:right w:val="nil"/>
            </w:tcBorders>
            <w:shd w:val="clear" w:color="000000" w:fill="BFBFBF"/>
            <w:noWrap/>
            <w:vAlign w:val="bottom"/>
            <w:hideMark/>
          </w:tcPr>
          <w:p w:rsidR="00796D9E" w:rsidRPr="00AF150F" w:rsidRDefault="00796D9E" w:rsidP="00796D9E">
            <w:r w:rsidRPr="00AF150F">
              <w:t> </w:t>
            </w:r>
          </w:p>
        </w:tc>
        <w:tc>
          <w:tcPr>
            <w:tcW w:w="1220" w:type="dxa"/>
            <w:tcBorders>
              <w:top w:val="single" w:sz="4" w:space="0" w:color="auto"/>
              <w:left w:val="nil"/>
              <w:bottom w:val="single" w:sz="8" w:space="0" w:color="auto"/>
              <w:right w:val="nil"/>
            </w:tcBorders>
            <w:shd w:val="clear" w:color="000000" w:fill="BFBFBF"/>
            <w:noWrap/>
            <w:vAlign w:val="bottom"/>
            <w:hideMark/>
          </w:tcPr>
          <w:p w:rsidR="00796D9E" w:rsidRPr="00AF150F" w:rsidRDefault="00796D9E" w:rsidP="00796D9E">
            <w:r w:rsidRPr="00AF150F">
              <w:t> </w:t>
            </w:r>
          </w:p>
        </w:tc>
        <w:tc>
          <w:tcPr>
            <w:tcW w:w="1220" w:type="dxa"/>
            <w:tcBorders>
              <w:top w:val="single" w:sz="4" w:space="0" w:color="auto"/>
              <w:left w:val="nil"/>
              <w:bottom w:val="single" w:sz="8" w:space="0" w:color="auto"/>
              <w:right w:val="single" w:sz="4" w:space="0" w:color="auto"/>
            </w:tcBorders>
            <w:shd w:val="clear" w:color="000000" w:fill="BFBFBF"/>
            <w:noWrap/>
            <w:vAlign w:val="bottom"/>
            <w:hideMark/>
          </w:tcPr>
          <w:p w:rsidR="00796D9E" w:rsidRPr="00AF150F" w:rsidRDefault="00796D9E" w:rsidP="00796D9E">
            <w:r w:rsidRPr="00AF150F">
              <w:t> </w:t>
            </w:r>
          </w:p>
        </w:tc>
        <w:tc>
          <w:tcPr>
            <w:tcW w:w="1060" w:type="dxa"/>
            <w:tcBorders>
              <w:top w:val="single" w:sz="4" w:space="0" w:color="auto"/>
              <w:left w:val="nil"/>
              <w:bottom w:val="single" w:sz="8" w:space="0" w:color="auto"/>
              <w:right w:val="single" w:sz="8" w:space="0" w:color="auto"/>
            </w:tcBorders>
            <w:shd w:val="clear" w:color="000000" w:fill="BFBFBF"/>
            <w:noWrap/>
            <w:vAlign w:val="bottom"/>
            <w:hideMark/>
          </w:tcPr>
          <w:p w:rsidR="00796D9E" w:rsidRPr="00AF150F" w:rsidRDefault="00796D9E" w:rsidP="00796D9E">
            <w:pPr>
              <w:jc w:val="center"/>
            </w:pPr>
            <w:r w:rsidRPr="00AF150F">
              <w:t>2168.84</w:t>
            </w:r>
          </w:p>
        </w:tc>
      </w:tr>
    </w:tbl>
    <w:p w:rsidR="00FE3454" w:rsidRPr="00AF150F" w:rsidRDefault="00FE3454"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CS"/>
        </w:rPr>
      </w:pPr>
    </w:p>
    <w:p w:rsidR="00796D9E" w:rsidRPr="00AF150F" w:rsidRDefault="00796D9E" w:rsidP="00796D9E">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60"/>
        <w:jc w:val="both"/>
        <w:rPr>
          <w:szCs w:val="24"/>
          <w:lang w:val="sr-Cyrl-CS"/>
        </w:rPr>
      </w:pPr>
      <w:r w:rsidRPr="00AF150F">
        <w:rPr>
          <w:i/>
          <w:szCs w:val="24"/>
        </w:rPr>
        <w:t>Наменск</w:t>
      </w:r>
      <w:r w:rsidRPr="00AF150F">
        <w:rPr>
          <w:i/>
          <w:szCs w:val="24"/>
          <w:lang w:val="sr-Cyrl-CS"/>
        </w:rPr>
        <w:t>ом</w:t>
      </w:r>
      <w:r w:rsidRPr="00AF150F">
        <w:rPr>
          <w:i/>
          <w:szCs w:val="24"/>
        </w:rPr>
        <w:t xml:space="preserve"> целин</w:t>
      </w:r>
      <w:r w:rsidRPr="00AF150F">
        <w:rPr>
          <w:i/>
          <w:szCs w:val="24"/>
          <w:lang w:val="sr-Cyrl-CS"/>
        </w:rPr>
        <w:t xml:space="preserve">ом </w:t>
      </w:r>
      <w:r w:rsidRPr="00AF150F">
        <w:rPr>
          <w:i/>
          <w:szCs w:val="24"/>
        </w:rPr>
        <w:t>10</w:t>
      </w:r>
      <w:r w:rsidRPr="00AF150F">
        <w:rPr>
          <w:szCs w:val="24"/>
          <w:lang w:val="sr-Cyrl-CS"/>
        </w:rPr>
        <w:t xml:space="preserve"> </w:t>
      </w:r>
      <w:r w:rsidRPr="00AF150F">
        <w:rPr>
          <w:szCs w:val="24"/>
        </w:rPr>
        <w:t>-</w:t>
      </w:r>
      <w:r w:rsidRPr="00AF150F">
        <w:rPr>
          <w:szCs w:val="24"/>
          <w:lang w:val="sr-Cyrl-CS"/>
        </w:rPr>
        <w:t xml:space="preserve"> </w:t>
      </w:r>
      <w:r w:rsidRPr="00AF150F">
        <w:rPr>
          <w:szCs w:val="24"/>
        </w:rPr>
        <w:t>Производња техничког дрвета</w:t>
      </w:r>
      <w:r w:rsidRPr="00AF150F">
        <w:rPr>
          <w:szCs w:val="24"/>
          <w:lang w:val="sr-Cyrl-CS"/>
        </w:rPr>
        <w:t>, обухваћене</w:t>
      </w:r>
      <w:r w:rsidRPr="00AF150F">
        <w:rPr>
          <w:szCs w:val="24"/>
        </w:rPr>
        <w:t xml:space="preserve"> су све површине које служе за производњу дрвета - економске шуме у редовном газдовању.</w:t>
      </w:r>
    </w:p>
    <w:p w:rsidR="00796D9E" w:rsidRPr="00AF150F" w:rsidRDefault="00796D9E" w:rsidP="00796D9E">
      <w:pPr>
        <w:pStyle w:val="BodyTextIndent"/>
        <w:tabs>
          <w:tab w:val="left" w:pos="720"/>
          <w:tab w:val="left" w:pos="1440"/>
          <w:tab w:val="left" w:pos="2880"/>
          <w:tab w:val="left" w:pos="3600"/>
          <w:tab w:val="right" w:pos="4230"/>
          <w:tab w:val="left" w:pos="4320"/>
          <w:tab w:val="left" w:pos="5040"/>
          <w:tab w:val="left" w:pos="5760"/>
          <w:tab w:val="left" w:pos="6480"/>
          <w:tab w:val="left" w:pos="7200"/>
          <w:tab w:val="left" w:pos="7920"/>
          <w:tab w:val="left" w:pos="8640"/>
        </w:tabs>
        <w:spacing w:after="60"/>
        <w:jc w:val="both"/>
        <w:rPr>
          <w:szCs w:val="24"/>
          <w:lang w:val="ru-RU"/>
        </w:rPr>
      </w:pPr>
      <w:r w:rsidRPr="00AF150F">
        <w:rPr>
          <w:i/>
          <w:szCs w:val="24"/>
        </w:rPr>
        <w:t>Наменск</w:t>
      </w:r>
      <w:r w:rsidRPr="00AF150F">
        <w:rPr>
          <w:i/>
          <w:szCs w:val="24"/>
          <w:lang w:val="sr-Cyrl-CS"/>
        </w:rPr>
        <w:t>ом</w:t>
      </w:r>
      <w:r w:rsidRPr="00AF150F">
        <w:rPr>
          <w:i/>
          <w:szCs w:val="24"/>
        </w:rPr>
        <w:t xml:space="preserve"> целин</w:t>
      </w:r>
      <w:r w:rsidRPr="00AF150F">
        <w:rPr>
          <w:i/>
          <w:szCs w:val="24"/>
          <w:lang w:val="sr-Cyrl-CS"/>
        </w:rPr>
        <w:t>ом</w:t>
      </w:r>
      <w:r w:rsidRPr="00AF150F">
        <w:rPr>
          <w:i/>
          <w:szCs w:val="24"/>
        </w:rPr>
        <w:t xml:space="preserve"> 26</w:t>
      </w:r>
      <w:r w:rsidRPr="00AF150F">
        <w:rPr>
          <w:szCs w:val="24"/>
        </w:rPr>
        <w:t xml:space="preserve"> - Заштита земљишта </w:t>
      </w:r>
      <w:r w:rsidRPr="00AF150F">
        <w:rPr>
          <w:szCs w:val="24"/>
          <w:lang w:val="sr-Cyrl-RS"/>
        </w:rPr>
        <w:t xml:space="preserve">од </w:t>
      </w:r>
      <w:r w:rsidRPr="00AF150F">
        <w:rPr>
          <w:szCs w:val="24"/>
          <w:lang w:val="sr-Cyrl-CS"/>
        </w:rPr>
        <w:t xml:space="preserve">водне ерозије </w:t>
      </w:r>
      <w:r w:rsidRPr="00AF150F">
        <w:rPr>
          <w:szCs w:val="24"/>
        </w:rPr>
        <w:t>I</w:t>
      </w:r>
      <w:r w:rsidRPr="00AF150F">
        <w:rPr>
          <w:szCs w:val="24"/>
          <w:lang w:val="ru-RU"/>
        </w:rPr>
        <w:t xml:space="preserve"> степен,</w:t>
      </w:r>
      <w:r w:rsidRPr="00AF150F">
        <w:rPr>
          <w:szCs w:val="24"/>
          <w:lang w:val="sr-Cyrl-CS"/>
        </w:rPr>
        <w:t xml:space="preserve">  </w:t>
      </w:r>
      <w:r w:rsidRPr="00AF150F">
        <w:rPr>
          <w:szCs w:val="24"/>
        </w:rPr>
        <w:t>обухваћене су све шуме које се простиру на изузетно стрмим нагибима</w:t>
      </w:r>
      <w:r w:rsidRPr="00AF150F">
        <w:rPr>
          <w:szCs w:val="24"/>
          <w:lang w:val="sr-Cyrl-RS"/>
        </w:rPr>
        <w:t xml:space="preserve"> већим од 25</w:t>
      </w:r>
      <w:r w:rsidRPr="00AF150F">
        <w:rPr>
          <w:szCs w:val="24"/>
          <w:lang w:val="sr-Cyrl-CS"/>
        </w:rPr>
        <w:t>, те</w:t>
      </w:r>
      <w:r w:rsidRPr="00AF150F">
        <w:rPr>
          <w:szCs w:val="24"/>
        </w:rPr>
        <w:t xml:space="preserve"> к</w:t>
      </w:r>
      <w:r w:rsidRPr="00AF150F">
        <w:rPr>
          <w:szCs w:val="24"/>
          <w:lang w:val="sr-Cyrl-CS"/>
        </w:rPr>
        <w:t>ао такве</w:t>
      </w:r>
      <w:r w:rsidRPr="00AF150F">
        <w:rPr>
          <w:szCs w:val="24"/>
        </w:rPr>
        <w:t xml:space="preserve"> имају  заштитни карактер</w:t>
      </w:r>
      <w:r w:rsidRPr="00AF150F">
        <w:rPr>
          <w:szCs w:val="24"/>
          <w:lang w:val="sr-Cyrl-RS"/>
        </w:rPr>
        <w:t xml:space="preserve"> и обухваћене су мерама редовног газдовања</w:t>
      </w:r>
      <w:r w:rsidRPr="00AF150F">
        <w:rPr>
          <w:szCs w:val="24"/>
          <w:lang w:val="sr-Cyrl-CS"/>
        </w:rPr>
        <w:t>.</w:t>
      </w:r>
    </w:p>
    <w:p w:rsidR="00796D9E" w:rsidRPr="00AF150F" w:rsidRDefault="00796D9E" w:rsidP="00796D9E">
      <w:pPr>
        <w:spacing w:after="60"/>
        <w:ind w:firstLine="720"/>
        <w:jc w:val="both"/>
        <w:rPr>
          <w:sz w:val="24"/>
          <w:szCs w:val="24"/>
          <w:lang w:val="sr-Cyrl-CS"/>
        </w:rPr>
      </w:pPr>
      <w:r w:rsidRPr="00AF150F">
        <w:rPr>
          <w:i/>
          <w:sz w:val="24"/>
          <w:szCs w:val="24"/>
          <w:lang w:val="ru-RU"/>
        </w:rPr>
        <w:t>Наменск</w:t>
      </w:r>
      <w:r w:rsidRPr="00AF150F">
        <w:rPr>
          <w:i/>
          <w:sz w:val="24"/>
          <w:szCs w:val="24"/>
          <w:lang w:val="sr-Cyrl-CS"/>
        </w:rPr>
        <w:t>ом</w:t>
      </w:r>
      <w:r w:rsidRPr="00AF150F">
        <w:rPr>
          <w:i/>
          <w:sz w:val="24"/>
          <w:szCs w:val="24"/>
          <w:lang w:val="ru-RU"/>
        </w:rPr>
        <w:t xml:space="preserve"> целин</w:t>
      </w:r>
      <w:r w:rsidRPr="00AF150F">
        <w:rPr>
          <w:i/>
          <w:sz w:val="24"/>
          <w:szCs w:val="24"/>
          <w:lang w:val="sr-Cyrl-CS"/>
        </w:rPr>
        <w:t>ом</w:t>
      </w:r>
      <w:r w:rsidRPr="00AF150F">
        <w:rPr>
          <w:i/>
          <w:sz w:val="24"/>
          <w:szCs w:val="24"/>
          <w:lang w:val="ru-RU"/>
        </w:rPr>
        <w:t xml:space="preserve"> 66</w:t>
      </w:r>
      <w:r w:rsidRPr="00AF150F">
        <w:rPr>
          <w:sz w:val="24"/>
          <w:szCs w:val="24"/>
          <w:lang w:val="ru-RU"/>
        </w:rPr>
        <w:t xml:space="preserve"> - Стална заштита шума (изван газд. третмана), </w:t>
      </w:r>
      <w:r w:rsidRPr="00AF150F">
        <w:rPr>
          <w:sz w:val="24"/>
          <w:szCs w:val="24"/>
          <w:lang w:val="sl-SI"/>
        </w:rPr>
        <w:t xml:space="preserve">су обухваћене све шуме које имају стално заштитни карактер </w:t>
      </w:r>
      <w:r w:rsidRPr="00AF150F">
        <w:rPr>
          <w:sz w:val="24"/>
          <w:szCs w:val="24"/>
          <w:lang w:val="sr-Cyrl-CS"/>
        </w:rPr>
        <w:t xml:space="preserve">и </w:t>
      </w:r>
      <w:r w:rsidRPr="00AF150F">
        <w:rPr>
          <w:sz w:val="24"/>
          <w:szCs w:val="24"/>
          <w:lang w:val="sl-SI"/>
        </w:rPr>
        <w:t>у којима нема газдинских интервенција</w:t>
      </w:r>
      <w:r w:rsidRPr="00AF150F">
        <w:rPr>
          <w:sz w:val="24"/>
          <w:szCs w:val="24"/>
          <w:lang w:val="sr-Cyrl-CS"/>
        </w:rPr>
        <w:t>.</w:t>
      </w:r>
    </w:p>
    <w:p w:rsidR="004334EE" w:rsidRPr="00AF150F" w:rsidRDefault="004334EE" w:rsidP="00796D9E">
      <w:pPr>
        <w:spacing w:after="60"/>
        <w:ind w:firstLine="720"/>
        <w:jc w:val="both"/>
        <w:rPr>
          <w:sz w:val="24"/>
          <w:szCs w:val="24"/>
          <w:lang w:val="sr-Cyrl-CS"/>
        </w:rPr>
      </w:pPr>
    </w:p>
    <w:p w:rsidR="004334EE" w:rsidRPr="00AF150F" w:rsidRDefault="004334EE" w:rsidP="00AF1C13">
      <w:pPr>
        <w:pStyle w:val="Heading2"/>
        <w:rPr>
          <w:rFonts w:eastAsia="Calibri"/>
        </w:rPr>
      </w:pPr>
      <w:bookmarkStart w:id="229" w:name="_Toc168399844"/>
      <w:bookmarkStart w:id="230" w:name="_Toc168401815"/>
      <w:bookmarkStart w:id="231" w:name="_Toc168402191"/>
      <w:bookmarkStart w:id="232" w:name="_Toc168564878"/>
      <w:r w:rsidRPr="00AF150F">
        <w:rPr>
          <w:rFonts w:eastAsia="Calibri"/>
        </w:rPr>
        <w:t>3.2. Шуме високих заштитних вредности</w:t>
      </w:r>
      <w:bookmarkEnd w:id="229"/>
      <w:bookmarkEnd w:id="230"/>
      <w:bookmarkEnd w:id="231"/>
      <w:bookmarkEnd w:id="232"/>
    </w:p>
    <w:p w:rsidR="004334EE" w:rsidRPr="00AF150F" w:rsidRDefault="004334EE" w:rsidP="00C8111F">
      <w:pPr>
        <w:pStyle w:val="Heading2"/>
        <w:rPr>
          <w:rFonts w:eastAsia="Calibri"/>
          <w:b w:val="0"/>
          <w:i w:val="0"/>
          <w:lang w:val="sr-Cyrl-CS"/>
        </w:rPr>
      </w:pPr>
    </w:p>
    <w:p w:rsidR="004334EE" w:rsidRPr="00AF150F" w:rsidRDefault="004334EE" w:rsidP="004334EE">
      <w:pPr>
        <w:autoSpaceDE w:val="0"/>
        <w:autoSpaceDN w:val="0"/>
        <w:adjustRightInd w:val="0"/>
        <w:jc w:val="both"/>
        <w:rPr>
          <w:rFonts w:eastAsia="Calibri"/>
          <w:sz w:val="24"/>
          <w:szCs w:val="24"/>
          <w:lang w:val="ru-RU"/>
        </w:rPr>
      </w:pPr>
      <w:r w:rsidRPr="00AF150F">
        <w:rPr>
          <w:rFonts w:eastAsia="Calibri"/>
          <w:sz w:val="24"/>
          <w:szCs w:val="24"/>
          <w:lang w:val="sr-Cyrl-CS"/>
        </w:rPr>
        <w:tab/>
      </w:r>
      <w:r w:rsidRPr="00AF150F">
        <w:rPr>
          <w:rFonts w:eastAsia="Calibri"/>
          <w:sz w:val="24"/>
          <w:szCs w:val="24"/>
          <w:lang w:val="ru-RU"/>
        </w:rPr>
        <w:t>У оквиру спровођења процеса сертификације шума у Јавном предузећу “Србијашуме”једна од обавеза је и израда прегледа шума високих заштитних вредности.</w:t>
      </w:r>
    </w:p>
    <w:p w:rsidR="004334EE" w:rsidRPr="00AF150F" w:rsidRDefault="004334EE" w:rsidP="004334EE">
      <w:pPr>
        <w:autoSpaceDE w:val="0"/>
        <w:autoSpaceDN w:val="0"/>
        <w:adjustRightInd w:val="0"/>
        <w:jc w:val="both"/>
        <w:rPr>
          <w:rFonts w:eastAsia="Calibri"/>
          <w:sz w:val="24"/>
          <w:szCs w:val="24"/>
          <w:lang w:val="sr-Cyrl-CS"/>
        </w:rPr>
      </w:pPr>
      <w:r w:rsidRPr="00AF150F">
        <w:rPr>
          <w:rFonts w:eastAsia="Calibri"/>
          <w:sz w:val="24"/>
          <w:szCs w:val="24"/>
          <w:lang w:val="sr-Cyrl-CS"/>
        </w:rPr>
        <w:tab/>
        <w:t xml:space="preserve">Шуме ове ГЈ припадају </w:t>
      </w:r>
      <w:r w:rsidR="000F2636" w:rsidRPr="00AF150F">
        <w:rPr>
          <w:rFonts w:eastAsia="Calibri"/>
          <w:sz w:val="24"/>
          <w:szCs w:val="24"/>
          <w:lang w:val="sr-Cyrl-RS"/>
        </w:rPr>
        <w:t xml:space="preserve">једној </w:t>
      </w:r>
      <w:r w:rsidRPr="00AF150F">
        <w:rPr>
          <w:rFonts w:eastAsia="Calibri"/>
          <w:sz w:val="24"/>
          <w:szCs w:val="24"/>
          <w:lang w:val="sr-Cyrl-CS"/>
        </w:rPr>
        <w:t xml:space="preserve">категоријама од укупно шест категорија које једефинисао </w:t>
      </w:r>
      <w:r w:rsidRPr="00AF150F">
        <w:rPr>
          <w:rFonts w:eastAsia="Calibri"/>
          <w:sz w:val="24"/>
          <w:szCs w:val="24"/>
        </w:rPr>
        <w:t>FSC</w:t>
      </w:r>
      <w:r w:rsidRPr="00AF150F">
        <w:rPr>
          <w:rFonts w:eastAsia="Calibri"/>
          <w:sz w:val="24"/>
          <w:szCs w:val="24"/>
          <w:lang w:val="sr-Cyrl-CS"/>
        </w:rPr>
        <w:t xml:space="preserve"> стандард:</w:t>
      </w:r>
    </w:p>
    <w:p w:rsidR="004334EE" w:rsidRPr="00AF150F" w:rsidRDefault="004334EE" w:rsidP="004334EE">
      <w:pPr>
        <w:autoSpaceDE w:val="0"/>
        <w:autoSpaceDN w:val="0"/>
        <w:adjustRightInd w:val="0"/>
        <w:ind w:firstLine="720"/>
        <w:jc w:val="both"/>
        <w:rPr>
          <w:rFonts w:eastAsia="Calibri"/>
          <w:sz w:val="24"/>
          <w:szCs w:val="24"/>
          <w:lang w:val="sr-Cyrl-CS"/>
        </w:rPr>
      </w:pPr>
    </w:p>
    <w:p w:rsidR="004334EE" w:rsidRPr="00AF150F" w:rsidRDefault="004334EE" w:rsidP="004334EE">
      <w:pPr>
        <w:autoSpaceDE w:val="0"/>
        <w:autoSpaceDN w:val="0"/>
        <w:adjustRightInd w:val="0"/>
        <w:rPr>
          <w:rFonts w:eastAsia="Calibri"/>
          <w:b/>
          <w:bCs/>
          <w:sz w:val="24"/>
          <w:szCs w:val="24"/>
          <w:lang w:val="ru-RU"/>
        </w:rPr>
      </w:pPr>
      <w:r w:rsidRPr="00AF150F">
        <w:rPr>
          <w:rFonts w:eastAsia="Calibri"/>
          <w:b/>
          <w:bCs/>
          <w:sz w:val="24"/>
          <w:szCs w:val="24"/>
          <w:lang w:val="sr-Cyrl-CS"/>
        </w:rPr>
        <w:tab/>
      </w:r>
      <w:r w:rsidRPr="00AF150F">
        <w:rPr>
          <w:rFonts w:eastAsia="Calibri"/>
          <w:b/>
          <w:bCs/>
          <w:sz w:val="24"/>
          <w:szCs w:val="24"/>
        </w:rPr>
        <w:t>HCV</w:t>
      </w:r>
      <w:r w:rsidRPr="00AF150F">
        <w:rPr>
          <w:rFonts w:eastAsia="Calibri"/>
          <w:b/>
          <w:bCs/>
          <w:sz w:val="24"/>
          <w:szCs w:val="24"/>
          <w:lang w:val="ru-RU"/>
        </w:rPr>
        <w:t xml:space="preserve"> – 4 – Подручја која пружају основне природне користи у критичним ситуацијама:</w:t>
      </w:r>
    </w:p>
    <w:p w:rsidR="004334EE" w:rsidRPr="00AF150F" w:rsidRDefault="004334EE" w:rsidP="004334EE">
      <w:pPr>
        <w:autoSpaceDE w:val="0"/>
        <w:autoSpaceDN w:val="0"/>
        <w:adjustRightInd w:val="0"/>
        <w:jc w:val="both"/>
        <w:rPr>
          <w:rFonts w:eastAsia="Calibri"/>
          <w:i/>
          <w:iCs/>
          <w:sz w:val="24"/>
          <w:szCs w:val="24"/>
          <w:lang w:val="sr-Cyrl-CS"/>
        </w:rPr>
      </w:pPr>
      <w:r w:rsidRPr="00AF150F">
        <w:rPr>
          <w:rFonts w:eastAsia="Calibri"/>
          <w:i/>
          <w:iCs/>
          <w:sz w:val="24"/>
          <w:szCs w:val="24"/>
          <w:lang w:val="sr-Cyrl-CS"/>
        </w:rPr>
        <w:tab/>
      </w:r>
    </w:p>
    <w:p w:rsidR="004334EE" w:rsidRPr="00AF150F" w:rsidRDefault="004334EE" w:rsidP="004334EE">
      <w:pPr>
        <w:autoSpaceDE w:val="0"/>
        <w:autoSpaceDN w:val="0"/>
        <w:adjustRightInd w:val="0"/>
        <w:ind w:firstLine="720"/>
        <w:rPr>
          <w:rFonts w:eastAsia="Calibri"/>
          <w:iCs/>
          <w:color w:val="FF0000"/>
          <w:sz w:val="24"/>
          <w:szCs w:val="24"/>
          <w:lang w:val="ru-RU"/>
        </w:rPr>
      </w:pPr>
      <w:r w:rsidRPr="00AF150F">
        <w:rPr>
          <w:rFonts w:eastAsia="Calibri"/>
          <w:iCs/>
          <w:sz w:val="24"/>
          <w:szCs w:val="24"/>
          <w:lang w:val="ru-RU"/>
        </w:rPr>
        <w:t>- 26 – производно-заштитна функција –</w:t>
      </w:r>
      <w:r w:rsidRPr="00AF150F">
        <w:rPr>
          <w:rFonts w:eastAsia="Calibri"/>
          <w:iCs/>
          <w:sz w:val="24"/>
          <w:szCs w:val="24"/>
          <w:lang w:val="sr-Latn-RS"/>
        </w:rPr>
        <w:t xml:space="preserve"> </w:t>
      </w:r>
      <w:r w:rsidR="001332D4" w:rsidRPr="00AF150F">
        <w:rPr>
          <w:bCs/>
          <w:iCs/>
          <w:sz w:val="24"/>
          <w:szCs w:val="24"/>
          <w:lang w:val="ru-RU"/>
        </w:rPr>
        <w:t>1097.94ха.</w:t>
      </w:r>
    </w:p>
    <w:p w:rsidR="004334EE" w:rsidRPr="00AF150F" w:rsidRDefault="004334EE" w:rsidP="004334EE">
      <w:pPr>
        <w:autoSpaceDE w:val="0"/>
        <w:autoSpaceDN w:val="0"/>
        <w:adjustRightInd w:val="0"/>
        <w:jc w:val="both"/>
        <w:rPr>
          <w:rFonts w:eastAsia="Calibri"/>
          <w:sz w:val="24"/>
          <w:szCs w:val="24"/>
          <w:lang w:val="sr-Cyrl-CS"/>
        </w:rPr>
      </w:pPr>
      <w:r w:rsidRPr="00AF150F">
        <w:rPr>
          <w:rFonts w:eastAsia="Calibri"/>
          <w:sz w:val="24"/>
          <w:szCs w:val="24"/>
          <w:lang w:val="sr-Cyrl-CS"/>
        </w:rPr>
        <w:tab/>
      </w:r>
    </w:p>
    <w:p w:rsidR="004334EE" w:rsidRPr="00AF150F" w:rsidRDefault="004334EE" w:rsidP="004334EE">
      <w:pPr>
        <w:autoSpaceDE w:val="0"/>
        <w:autoSpaceDN w:val="0"/>
        <w:adjustRightInd w:val="0"/>
        <w:jc w:val="both"/>
        <w:rPr>
          <w:sz w:val="24"/>
          <w:szCs w:val="24"/>
          <w:lang w:val="ru-RU"/>
        </w:rPr>
      </w:pPr>
      <w:r w:rsidRPr="00AF150F">
        <w:rPr>
          <w:rFonts w:eastAsia="Calibri"/>
          <w:sz w:val="24"/>
          <w:szCs w:val="24"/>
          <w:lang w:val="sr-Cyrl-CS"/>
        </w:rPr>
        <w:tab/>
      </w:r>
      <w:r w:rsidRPr="00AF150F">
        <w:rPr>
          <w:rFonts w:eastAsia="Calibri"/>
          <w:sz w:val="24"/>
          <w:szCs w:val="24"/>
          <w:lang w:val="ru-RU"/>
        </w:rPr>
        <w:t xml:space="preserve">Начин газдовања у шумама одређеним као </w:t>
      </w:r>
      <w:r w:rsidRPr="00AF150F">
        <w:rPr>
          <w:rFonts w:eastAsia="Calibri"/>
          <w:sz w:val="24"/>
          <w:szCs w:val="24"/>
        </w:rPr>
        <w:t>HCV</w:t>
      </w:r>
      <w:r w:rsidRPr="00AF150F">
        <w:rPr>
          <w:rFonts w:eastAsia="Calibri"/>
          <w:sz w:val="24"/>
          <w:szCs w:val="24"/>
          <w:lang w:val="ru-RU"/>
        </w:rPr>
        <w:t xml:space="preserve"> шума не мења се у односу на тренутни начин газдовања. Разлика је једино у томе да се прате атрибути карактеристични за те шуме и да се активности газдовања у </w:t>
      </w:r>
      <w:r w:rsidRPr="00AF150F">
        <w:rPr>
          <w:rFonts w:eastAsia="Calibri"/>
          <w:sz w:val="24"/>
          <w:szCs w:val="24"/>
        </w:rPr>
        <w:t>HCV</w:t>
      </w:r>
      <w:r w:rsidRPr="00AF150F">
        <w:rPr>
          <w:rFonts w:eastAsia="Calibri"/>
          <w:sz w:val="24"/>
          <w:szCs w:val="24"/>
          <w:lang w:val="ru-RU"/>
        </w:rPr>
        <w:t xml:space="preserve"> шумама морају одржавати или побољшавати карактеристике које их дефинишу.</w:t>
      </w:r>
    </w:p>
    <w:p w:rsidR="00D23F52" w:rsidRPr="00AF150F" w:rsidRDefault="00D23F52" w:rsidP="00AF1C13">
      <w:pPr>
        <w:pStyle w:val="Heading2"/>
      </w:pPr>
      <w:bookmarkStart w:id="233" w:name="_Toc168399845"/>
      <w:bookmarkStart w:id="234" w:name="_Toc168401816"/>
      <w:bookmarkStart w:id="235" w:name="_Toc168402192"/>
      <w:bookmarkStart w:id="236" w:name="_Toc168564879"/>
      <w:r w:rsidRPr="00AF150F">
        <w:t>3</w:t>
      </w:r>
      <w:r w:rsidR="00717E4C" w:rsidRPr="00AF150F">
        <w:t>.3</w:t>
      </w:r>
      <w:r w:rsidRPr="00AF150F">
        <w:t>. Дугорочни и краткорочни циљеви</w:t>
      </w:r>
      <w:bookmarkEnd w:id="233"/>
      <w:bookmarkEnd w:id="234"/>
      <w:bookmarkEnd w:id="235"/>
      <w:bookmarkEnd w:id="236"/>
    </w:p>
    <w:p w:rsidR="0045709A" w:rsidRPr="00AF150F" w:rsidRDefault="0045709A" w:rsidP="00AF1C13">
      <w:pPr>
        <w:pStyle w:val="Heading2"/>
        <w:rPr>
          <w:sz w:val="16"/>
          <w:szCs w:val="16"/>
        </w:rPr>
      </w:pPr>
    </w:p>
    <w:p w:rsidR="000A54B7" w:rsidRPr="00AF150F" w:rsidRDefault="000A54B7" w:rsidP="000A54B7">
      <w:pPr>
        <w:rPr>
          <w:sz w:val="24"/>
          <w:szCs w:val="24"/>
          <w:lang w:val="hr-HR"/>
        </w:rPr>
      </w:pPr>
      <w:r w:rsidRPr="00AF150F">
        <w:rPr>
          <w:sz w:val="24"/>
          <w:szCs w:val="24"/>
          <w:lang w:val="sl-SI"/>
        </w:rPr>
        <w:tab/>
      </w:r>
      <w:r w:rsidRPr="00AF150F">
        <w:rPr>
          <w:sz w:val="24"/>
          <w:szCs w:val="24"/>
          <w:lang w:val="hr-HR"/>
        </w:rPr>
        <w:t>Циљеви газдовања шумама, с обзиром на њихов значај, деле се на:</w:t>
      </w:r>
    </w:p>
    <w:p w:rsidR="000A54B7" w:rsidRPr="00AF150F" w:rsidRDefault="000A54B7" w:rsidP="00992F7E">
      <w:pPr>
        <w:numPr>
          <w:ilvl w:val="0"/>
          <w:numId w:val="2"/>
        </w:numPr>
        <w:tabs>
          <w:tab w:val="clear" w:pos="1080"/>
          <w:tab w:val="num" w:pos="1211"/>
        </w:tabs>
        <w:ind w:left="1211"/>
        <w:rPr>
          <w:sz w:val="24"/>
          <w:szCs w:val="24"/>
          <w:lang w:val="hr-HR"/>
        </w:rPr>
      </w:pPr>
      <w:r w:rsidRPr="00AF150F">
        <w:rPr>
          <w:sz w:val="24"/>
          <w:szCs w:val="24"/>
          <w:lang w:val="hr-HR"/>
        </w:rPr>
        <w:t>опште циљеве газдовања шумама, и</w:t>
      </w:r>
    </w:p>
    <w:p w:rsidR="000A54B7" w:rsidRPr="00AF150F" w:rsidRDefault="000A54B7" w:rsidP="00992F7E">
      <w:pPr>
        <w:numPr>
          <w:ilvl w:val="0"/>
          <w:numId w:val="2"/>
        </w:numPr>
        <w:tabs>
          <w:tab w:val="clear" w:pos="1080"/>
          <w:tab w:val="num" w:pos="1211"/>
        </w:tabs>
        <w:ind w:left="1211"/>
        <w:rPr>
          <w:sz w:val="24"/>
          <w:szCs w:val="24"/>
          <w:lang w:val="hr-HR"/>
        </w:rPr>
      </w:pPr>
      <w:r w:rsidRPr="00AF150F">
        <w:rPr>
          <w:sz w:val="24"/>
          <w:szCs w:val="24"/>
          <w:lang w:val="hr-HR"/>
        </w:rPr>
        <w:t>посебне циљеве газдовања шумама.</w:t>
      </w:r>
    </w:p>
    <w:p w:rsidR="000A54B7" w:rsidRPr="00AF150F" w:rsidRDefault="000A54B7" w:rsidP="000A54B7">
      <w:pPr>
        <w:jc w:val="center"/>
        <w:rPr>
          <w:sz w:val="24"/>
          <w:szCs w:val="24"/>
          <w:lang w:val="sl-SI"/>
        </w:rPr>
      </w:pPr>
    </w:p>
    <w:p w:rsidR="00FC11DC" w:rsidRPr="00AF150F" w:rsidRDefault="00FC11DC" w:rsidP="000A54B7">
      <w:pPr>
        <w:jc w:val="center"/>
        <w:rPr>
          <w:sz w:val="24"/>
          <w:szCs w:val="24"/>
          <w:lang w:val="sl-SI"/>
        </w:rPr>
      </w:pPr>
    </w:p>
    <w:p w:rsidR="000A54B7" w:rsidRPr="00AF150F" w:rsidRDefault="000A54B7" w:rsidP="00141F25">
      <w:pPr>
        <w:rPr>
          <w:b/>
          <w:sz w:val="24"/>
          <w:szCs w:val="24"/>
          <w:lang w:val="sl-SI"/>
        </w:rPr>
      </w:pPr>
      <w:r w:rsidRPr="00AF150F">
        <w:rPr>
          <w:b/>
          <w:sz w:val="24"/>
          <w:szCs w:val="24"/>
          <w:lang w:val="sl-SI"/>
        </w:rPr>
        <w:t>Општи циљеви газдовања</w:t>
      </w:r>
    </w:p>
    <w:p w:rsidR="000A54B7" w:rsidRPr="00AF150F" w:rsidRDefault="000A54B7" w:rsidP="000A54B7">
      <w:pPr>
        <w:jc w:val="center"/>
        <w:rPr>
          <w:b/>
          <w:sz w:val="24"/>
          <w:szCs w:val="24"/>
          <w:lang w:val="sl-SI"/>
        </w:rPr>
      </w:pPr>
    </w:p>
    <w:p w:rsidR="000A54B7" w:rsidRPr="00AF150F" w:rsidRDefault="000A54B7" w:rsidP="00556C4D">
      <w:pPr>
        <w:pStyle w:val="Heading4"/>
        <w:spacing w:after="60"/>
        <w:jc w:val="both"/>
        <w:rPr>
          <w:szCs w:val="24"/>
        </w:rPr>
      </w:pPr>
      <w:r w:rsidRPr="00AF150F">
        <w:rPr>
          <w:szCs w:val="24"/>
        </w:rPr>
        <w:t xml:space="preserve">Општи циљеви газдовања произилазе из основног задатка шумарства а која се одликује у обезбеђењу потреба и захтева друштва и привреде за појединим производима или користима које даје шума, уз примену чл. </w:t>
      </w:r>
      <w:r w:rsidRPr="00AF150F">
        <w:rPr>
          <w:szCs w:val="24"/>
          <w:lang w:val="sr-Cyrl-CS"/>
        </w:rPr>
        <w:t>4</w:t>
      </w:r>
      <w:r w:rsidRPr="00AF150F">
        <w:rPr>
          <w:szCs w:val="24"/>
        </w:rPr>
        <w:t xml:space="preserve">. Закона о шумама ("Сл. гласник РС", бр. </w:t>
      </w:r>
      <w:r w:rsidRPr="00AF150F">
        <w:rPr>
          <w:szCs w:val="24"/>
          <w:lang w:val="sr-Cyrl-CS"/>
        </w:rPr>
        <w:t>30/10</w:t>
      </w:r>
      <w:r w:rsidRPr="00AF150F">
        <w:rPr>
          <w:szCs w:val="24"/>
        </w:rPr>
        <w:t>) а који гласи: "</w:t>
      </w:r>
      <w:r w:rsidRPr="00AF150F">
        <w:rPr>
          <w:szCs w:val="24"/>
          <w:lang w:val="sr-Cyrl-CS"/>
        </w:rPr>
        <w:t>Очување, заштита и унапређење стања шума, коришћење свих потенцијала шума и њихових функција и подизање нових шума у циљу постизања оптималне шумовитости, просторног распореда и структуре</w:t>
      </w:r>
      <w:r w:rsidRPr="00AF150F">
        <w:rPr>
          <w:szCs w:val="24"/>
        </w:rPr>
        <w:t xml:space="preserve"> </w:t>
      </w:r>
      <w:r w:rsidRPr="00AF150F">
        <w:rPr>
          <w:szCs w:val="24"/>
          <w:lang w:val="sr-Cyrl-CS"/>
        </w:rPr>
        <w:t>шумског фонда у Републици Србији, јесу делатности од општег интереса</w:t>
      </w:r>
      <w:r w:rsidRPr="00AF150F">
        <w:rPr>
          <w:szCs w:val="24"/>
        </w:rPr>
        <w:t>".</w:t>
      </w:r>
    </w:p>
    <w:p w:rsidR="000A54B7" w:rsidRPr="00AF150F" w:rsidRDefault="000A54B7" w:rsidP="00556C4D">
      <w:pPr>
        <w:spacing w:after="60"/>
        <w:ind w:firstLine="720"/>
        <w:jc w:val="both"/>
        <w:rPr>
          <w:sz w:val="24"/>
          <w:szCs w:val="24"/>
          <w:lang w:val="sl-SI"/>
        </w:rPr>
      </w:pPr>
      <w:r w:rsidRPr="00AF150F">
        <w:rPr>
          <w:sz w:val="24"/>
          <w:szCs w:val="24"/>
          <w:lang w:val="sl-SI"/>
        </w:rPr>
        <w:t>Општи циљеви газдовања шумама су:</w:t>
      </w:r>
    </w:p>
    <w:p w:rsidR="000A54B7" w:rsidRPr="00AF150F" w:rsidRDefault="003A2B6E" w:rsidP="000A54B7">
      <w:pPr>
        <w:ind w:firstLine="864"/>
        <w:jc w:val="both"/>
        <w:rPr>
          <w:sz w:val="24"/>
          <w:szCs w:val="24"/>
          <w:lang w:val="sl-SI"/>
        </w:rPr>
      </w:pPr>
      <w:r w:rsidRPr="00AF150F">
        <w:rPr>
          <w:sz w:val="24"/>
          <w:szCs w:val="24"/>
          <w:lang w:val="sl-SI"/>
        </w:rPr>
        <w:tab/>
      </w:r>
      <w:r w:rsidR="000A54B7" w:rsidRPr="00AF150F">
        <w:rPr>
          <w:sz w:val="24"/>
          <w:szCs w:val="24"/>
          <w:lang w:val="sl-SI"/>
        </w:rPr>
        <w:t>1. Заштита и стабилност шумских екосистема;</w:t>
      </w:r>
    </w:p>
    <w:p w:rsidR="000A54B7" w:rsidRPr="00AF150F" w:rsidRDefault="003A2B6E" w:rsidP="000A54B7">
      <w:pPr>
        <w:ind w:firstLine="864"/>
        <w:jc w:val="both"/>
        <w:rPr>
          <w:sz w:val="24"/>
          <w:szCs w:val="24"/>
          <w:lang w:val="sl-SI"/>
        </w:rPr>
      </w:pPr>
      <w:r w:rsidRPr="00AF150F">
        <w:rPr>
          <w:sz w:val="24"/>
          <w:szCs w:val="24"/>
          <w:lang w:val="sl-SI"/>
        </w:rPr>
        <w:tab/>
      </w:r>
      <w:r w:rsidR="000A54B7" w:rsidRPr="00AF150F">
        <w:rPr>
          <w:sz w:val="24"/>
          <w:szCs w:val="24"/>
          <w:lang w:val="sl-SI"/>
        </w:rPr>
        <w:t>2. Одржавање, очување и правилно повећање вредности биолошког диверзитета;</w:t>
      </w:r>
    </w:p>
    <w:p w:rsidR="000A54B7" w:rsidRPr="00AF150F" w:rsidRDefault="003A2B6E" w:rsidP="000A54B7">
      <w:pPr>
        <w:ind w:firstLine="864"/>
        <w:jc w:val="both"/>
        <w:rPr>
          <w:sz w:val="24"/>
          <w:szCs w:val="24"/>
          <w:lang w:val="sl-SI"/>
        </w:rPr>
      </w:pPr>
      <w:r w:rsidRPr="00AF150F">
        <w:rPr>
          <w:sz w:val="24"/>
          <w:szCs w:val="24"/>
          <w:lang w:val="sl-SI"/>
        </w:rPr>
        <w:lastRenderedPageBreak/>
        <w:tab/>
      </w:r>
      <w:r w:rsidR="000A54B7" w:rsidRPr="00AF150F">
        <w:rPr>
          <w:sz w:val="24"/>
          <w:szCs w:val="24"/>
          <w:lang w:val="sl-SI"/>
        </w:rPr>
        <w:t>3. Санација општег стања деградираних шумских екосистема;</w:t>
      </w:r>
    </w:p>
    <w:p w:rsidR="000A54B7" w:rsidRPr="00AF150F" w:rsidRDefault="003A2B6E" w:rsidP="000A54B7">
      <w:pPr>
        <w:ind w:firstLine="864"/>
        <w:jc w:val="both"/>
        <w:rPr>
          <w:sz w:val="24"/>
          <w:szCs w:val="24"/>
          <w:lang w:val="sl-SI"/>
        </w:rPr>
      </w:pPr>
      <w:r w:rsidRPr="00AF150F">
        <w:rPr>
          <w:sz w:val="24"/>
          <w:szCs w:val="24"/>
          <w:lang w:val="sl-SI"/>
        </w:rPr>
        <w:tab/>
      </w:r>
      <w:r w:rsidR="000A54B7" w:rsidRPr="00AF150F">
        <w:rPr>
          <w:sz w:val="24"/>
          <w:szCs w:val="24"/>
          <w:lang w:val="sl-SI"/>
        </w:rPr>
        <w:t>4. Обезбеђивање планиране обраслости;</w:t>
      </w:r>
    </w:p>
    <w:p w:rsidR="000A54B7" w:rsidRPr="00AF150F" w:rsidRDefault="003A2B6E" w:rsidP="000A54B7">
      <w:pPr>
        <w:ind w:firstLine="864"/>
        <w:jc w:val="both"/>
        <w:rPr>
          <w:sz w:val="24"/>
          <w:szCs w:val="24"/>
          <w:lang w:val="sl-SI"/>
        </w:rPr>
      </w:pPr>
      <w:r w:rsidRPr="00AF150F">
        <w:rPr>
          <w:sz w:val="24"/>
          <w:szCs w:val="24"/>
          <w:lang w:val="sl-SI"/>
        </w:rPr>
        <w:tab/>
      </w:r>
      <w:r w:rsidR="000A54B7" w:rsidRPr="00AF150F">
        <w:rPr>
          <w:sz w:val="24"/>
          <w:szCs w:val="24"/>
          <w:lang w:val="sl-SI"/>
        </w:rPr>
        <w:t>5. Очување трајности;</w:t>
      </w:r>
    </w:p>
    <w:p w:rsidR="000A54B7" w:rsidRPr="00AF150F" w:rsidRDefault="003A2B6E" w:rsidP="000A54B7">
      <w:pPr>
        <w:ind w:firstLine="864"/>
        <w:jc w:val="both"/>
        <w:rPr>
          <w:sz w:val="24"/>
          <w:szCs w:val="24"/>
          <w:lang w:val="sl-SI"/>
        </w:rPr>
      </w:pPr>
      <w:r w:rsidRPr="00AF150F">
        <w:rPr>
          <w:sz w:val="24"/>
          <w:szCs w:val="24"/>
          <w:lang w:val="sl-SI"/>
        </w:rPr>
        <w:tab/>
      </w:r>
      <w:r w:rsidR="000A54B7" w:rsidRPr="00AF150F">
        <w:rPr>
          <w:sz w:val="24"/>
          <w:szCs w:val="24"/>
          <w:lang w:val="sl-SI"/>
        </w:rPr>
        <w:t>6. Постизање и очување функционалне трајности;</w:t>
      </w:r>
    </w:p>
    <w:p w:rsidR="000A54B7" w:rsidRPr="00AF150F" w:rsidRDefault="003A2B6E" w:rsidP="000A54B7">
      <w:pPr>
        <w:ind w:firstLine="864"/>
        <w:jc w:val="both"/>
        <w:rPr>
          <w:sz w:val="24"/>
          <w:szCs w:val="24"/>
          <w:lang w:val="sl-SI"/>
        </w:rPr>
      </w:pPr>
      <w:r w:rsidRPr="00AF150F">
        <w:rPr>
          <w:sz w:val="24"/>
          <w:szCs w:val="24"/>
          <w:lang w:val="sl-SI"/>
        </w:rPr>
        <w:tab/>
      </w:r>
      <w:r w:rsidR="000A54B7" w:rsidRPr="00AF150F">
        <w:rPr>
          <w:sz w:val="24"/>
          <w:szCs w:val="24"/>
          <w:lang w:val="sl-SI"/>
        </w:rPr>
        <w:t>7. Повећање приноса и укупне вредности шума и општекорисних функција шума.</w:t>
      </w:r>
    </w:p>
    <w:p w:rsidR="000A54B7" w:rsidRPr="00AF150F" w:rsidRDefault="000A54B7" w:rsidP="000A54B7">
      <w:pPr>
        <w:rPr>
          <w:sz w:val="24"/>
          <w:szCs w:val="24"/>
          <w:lang w:val="sl-SI"/>
        </w:rPr>
      </w:pPr>
    </w:p>
    <w:p w:rsidR="00FC11DC" w:rsidRPr="00AF150F" w:rsidRDefault="00FC11DC" w:rsidP="000A54B7">
      <w:pPr>
        <w:rPr>
          <w:sz w:val="24"/>
          <w:szCs w:val="24"/>
          <w:lang w:val="sl-SI"/>
        </w:rPr>
      </w:pPr>
    </w:p>
    <w:p w:rsidR="000A54B7" w:rsidRPr="00AF150F" w:rsidRDefault="000A54B7" w:rsidP="00141F25">
      <w:pPr>
        <w:rPr>
          <w:b/>
          <w:sz w:val="24"/>
          <w:szCs w:val="24"/>
          <w:lang w:val="sl-SI"/>
        </w:rPr>
      </w:pPr>
      <w:r w:rsidRPr="00AF150F">
        <w:rPr>
          <w:b/>
          <w:sz w:val="24"/>
          <w:szCs w:val="24"/>
          <w:lang w:val="sl-SI"/>
        </w:rPr>
        <w:t>Посебни циљеви</w:t>
      </w:r>
    </w:p>
    <w:p w:rsidR="000A54B7" w:rsidRPr="00AF150F" w:rsidRDefault="000A54B7" w:rsidP="000A54B7">
      <w:pPr>
        <w:jc w:val="center"/>
        <w:rPr>
          <w:sz w:val="24"/>
          <w:szCs w:val="24"/>
          <w:lang w:val="sl-SI"/>
        </w:rPr>
      </w:pPr>
    </w:p>
    <w:p w:rsidR="000A54B7" w:rsidRPr="00AF150F" w:rsidRDefault="000A54B7" w:rsidP="00556C4D">
      <w:pPr>
        <w:spacing w:after="60"/>
        <w:ind w:firstLine="720"/>
        <w:jc w:val="both"/>
        <w:rPr>
          <w:sz w:val="24"/>
          <w:szCs w:val="24"/>
          <w:lang w:val="sl-SI"/>
        </w:rPr>
      </w:pPr>
      <w:r w:rsidRPr="00AF150F">
        <w:rPr>
          <w:sz w:val="24"/>
          <w:szCs w:val="24"/>
          <w:lang w:val="sl-SI"/>
        </w:rPr>
        <w:t>Посебни циљеви газдовања шумама проистичу из општих циљева газдовања, стања шума, анализе газдовања шумама и намене којима поједине шуме и њихови делови треба да служе.</w:t>
      </w:r>
    </w:p>
    <w:p w:rsidR="000A54B7" w:rsidRPr="00AF150F" w:rsidRDefault="000A54B7" w:rsidP="00556C4D">
      <w:pPr>
        <w:spacing w:after="60"/>
        <w:ind w:firstLine="720"/>
        <w:jc w:val="both"/>
        <w:rPr>
          <w:sz w:val="24"/>
          <w:szCs w:val="24"/>
          <w:lang w:val="sl-SI"/>
        </w:rPr>
      </w:pPr>
      <w:r w:rsidRPr="00AF150F">
        <w:rPr>
          <w:sz w:val="24"/>
          <w:szCs w:val="24"/>
          <w:lang w:val="sl-SI"/>
        </w:rPr>
        <w:t>Посебни циљеви газдовања шумама према дужини трајања, времена за њихово остварење планских задатака и циљева газдовања могу се остварити као:</w:t>
      </w:r>
    </w:p>
    <w:p w:rsidR="000A54B7" w:rsidRPr="00AF150F" w:rsidRDefault="000A54B7" w:rsidP="00992F7E">
      <w:pPr>
        <w:numPr>
          <w:ilvl w:val="0"/>
          <w:numId w:val="2"/>
        </w:numPr>
        <w:tabs>
          <w:tab w:val="clear" w:pos="1080"/>
          <w:tab w:val="num" w:pos="1211"/>
        </w:tabs>
        <w:spacing w:after="60"/>
        <w:ind w:left="1211"/>
        <w:jc w:val="both"/>
        <w:rPr>
          <w:sz w:val="24"/>
          <w:szCs w:val="24"/>
          <w:lang w:val="sl-SI"/>
        </w:rPr>
      </w:pPr>
      <w:r w:rsidRPr="00AF150F">
        <w:rPr>
          <w:sz w:val="24"/>
          <w:szCs w:val="24"/>
          <w:lang w:val="sl-SI"/>
        </w:rPr>
        <w:t>дугорочни посебни циљеви газдовања шумама, и</w:t>
      </w:r>
    </w:p>
    <w:p w:rsidR="000A54B7" w:rsidRPr="00AF150F" w:rsidRDefault="000A54B7" w:rsidP="00992F7E">
      <w:pPr>
        <w:numPr>
          <w:ilvl w:val="0"/>
          <w:numId w:val="2"/>
        </w:numPr>
        <w:tabs>
          <w:tab w:val="clear" w:pos="1080"/>
          <w:tab w:val="num" w:pos="1211"/>
        </w:tabs>
        <w:spacing w:after="60"/>
        <w:ind w:left="1211"/>
        <w:jc w:val="both"/>
        <w:rPr>
          <w:sz w:val="24"/>
          <w:szCs w:val="24"/>
          <w:lang w:val="sl-SI"/>
        </w:rPr>
      </w:pPr>
      <w:r w:rsidRPr="00AF150F">
        <w:rPr>
          <w:sz w:val="24"/>
          <w:szCs w:val="24"/>
          <w:lang w:val="sl-SI"/>
        </w:rPr>
        <w:t>краткорочни посебни циљеви газдовања шумама</w:t>
      </w:r>
      <w:r w:rsidRPr="00AF150F">
        <w:rPr>
          <w:sz w:val="24"/>
          <w:szCs w:val="24"/>
          <w:lang w:val="sr-Cyrl-CS"/>
        </w:rPr>
        <w:t>.</w:t>
      </w:r>
    </w:p>
    <w:p w:rsidR="000A54B7" w:rsidRPr="00AF150F" w:rsidRDefault="000A54B7" w:rsidP="000A54B7">
      <w:pPr>
        <w:ind w:left="1211"/>
        <w:jc w:val="both"/>
        <w:rPr>
          <w:sz w:val="24"/>
          <w:szCs w:val="24"/>
          <w:lang w:val="sl-SI"/>
        </w:rPr>
      </w:pPr>
    </w:p>
    <w:p w:rsidR="000A54B7" w:rsidRPr="00AF150F" w:rsidRDefault="000A54B7" w:rsidP="000A54B7">
      <w:pPr>
        <w:ind w:firstLine="720"/>
        <w:jc w:val="both"/>
        <w:rPr>
          <w:sz w:val="24"/>
          <w:szCs w:val="24"/>
          <w:lang w:val="sl-SI"/>
        </w:rPr>
      </w:pPr>
      <w:r w:rsidRPr="00AF150F">
        <w:rPr>
          <w:b/>
          <w:i/>
          <w:sz w:val="24"/>
          <w:szCs w:val="24"/>
          <w:lang w:val="sl-SI"/>
        </w:rPr>
        <w:t>Дугорочни посебни циљеви</w:t>
      </w:r>
      <w:r w:rsidRPr="00AF150F">
        <w:rPr>
          <w:sz w:val="24"/>
          <w:szCs w:val="24"/>
          <w:lang w:val="sl-SI"/>
        </w:rPr>
        <w:t xml:space="preserve"> газдовања шумама су циљеви чија се реализација планира за период дужи од једног уређајног раздобља.</w:t>
      </w:r>
      <w:r w:rsidRPr="00AF150F">
        <w:rPr>
          <w:sz w:val="24"/>
          <w:szCs w:val="24"/>
          <w:lang w:val="sr-Cyrl-CS"/>
        </w:rPr>
        <w:t xml:space="preserve"> </w:t>
      </w:r>
      <w:r w:rsidRPr="00AF150F">
        <w:rPr>
          <w:sz w:val="24"/>
          <w:szCs w:val="24"/>
          <w:lang w:val="sl-SI"/>
        </w:rPr>
        <w:t>Дугорочни циљеви планирају се у високим шумама, изданачким шумама, вештачко подигнутим шумама, шикарама и необраслом шумском земљишту.</w:t>
      </w:r>
    </w:p>
    <w:p w:rsidR="000A54B7" w:rsidRPr="00AF150F" w:rsidRDefault="000A54B7" w:rsidP="000A54B7">
      <w:pPr>
        <w:ind w:firstLine="720"/>
        <w:jc w:val="both"/>
        <w:rPr>
          <w:sz w:val="24"/>
          <w:szCs w:val="24"/>
          <w:lang w:val="sl-SI"/>
        </w:rPr>
      </w:pPr>
    </w:p>
    <w:p w:rsidR="000A54B7" w:rsidRPr="00AF150F" w:rsidRDefault="000A54B7" w:rsidP="00A11884">
      <w:pPr>
        <w:spacing w:after="60"/>
        <w:ind w:firstLine="720"/>
        <w:jc w:val="both"/>
        <w:rPr>
          <w:sz w:val="24"/>
          <w:szCs w:val="24"/>
          <w:lang w:val="sr-Cyrl-CS"/>
        </w:rPr>
      </w:pPr>
      <w:r w:rsidRPr="00AF150F">
        <w:rPr>
          <w:b/>
          <w:i/>
          <w:sz w:val="24"/>
          <w:szCs w:val="24"/>
          <w:lang w:val="sl-SI"/>
        </w:rPr>
        <w:t>Краткорочни посебни циљеви</w:t>
      </w:r>
      <w:r w:rsidRPr="00AF150F">
        <w:rPr>
          <w:sz w:val="24"/>
          <w:szCs w:val="24"/>
          <w:lang w:val="sl-SI"/>
        </w:rPr>
        <w:t xml:space="preserve"> газдовања шумама су циљеви чија се реализација планира за период трајања уређајног раздобља. Краткорочни циљеви планирају се у високим шумама, изданачким шумама, вештачко подигнутим шумама, шикарама и необраслом шумском земљишту.</w:t>
      </w:r>
    </w:p>
    <w:p w:rsidR="000A54B7" w:rsidRPr="00AF150F" w:rsidRDefault="000A54B7" w:rsidP="00A11884">
      <w:pPr>
        <w:spacing w:after="60"/>
        <w:ind w:firstLine="720"/>
        <w:jc w:val="both"/>
        <w:rPr>
          <w:sz w:val="24"/>
          <w:szCs w:val="24"/>
          <w:lang w:val="sr-Cyrl-CS"/>
        </w:rPr>
      </w:pPr>
      <w:r w:rsidRPr="00AF150F">
        <w:rPr>
          <w:sz w:val="24"/>
          <w:szCs w:val="24"/>
          <w:lang w:val="sl-SI"/>
        </w:rPr>
        <w:t>Посебни циљеви газдовања су:</w:t>
      </w:r>
    </w:p>
    <w:p w:rsidR="000A54B7" w:rsidRPr="00AF150F" w:rsidRDefault="007C0FD7" w:rsidP="00A11884">
      <w:pPr>
        <w:spacing w:after="60"/>
        <w:jc w:val="both"/>
        <w:rPr>
          <w:sz w:val="24"/>
          <w:szCs w:val="24"/>
          <w:lang w:val="sl-SI"/>
        </w:rPr>
      </w:pPr>
      <w:r w:rsidRPr="00AF150F">
        <w:rPr>
          <w:sz w:val="24"/>
          <w:szCs w:val="24"/>
          <w:lang w:val="sl-SI"/>
        </w:rPr>
        <w:tab/>
      </w:r>
      <w:r w:rsidR="000A54B7" w:rsidRPr="00AF150F">
        <w:rPr>
          <w:sz w:val="24"/>
          <w:szCs w:val="24"/>
          <w:lang w:val="sl-SI"/>
        </w:rPr>
        <w:t xml:space="preserve"> </w:t>
      </w:r>
      <w:r w:rsidR="000A54B7" w:rsidRPr="00AF150F">
        <w:rPr>
          <w:b/>
          <w:i/>
          <w:sz w:val="24"/>
          <w:szCs w:val="24"/>
          <w:lang w:val="sl-SI"/>
        </w:rPr>
        <w:t>1. Билошко-узгојни</w:t>
      </w:r>
      <w:r w:rsidR="000A54B7" w:rsidRPr="00AF150F">
        <w:rPr>
          <w:sz w:val="24"/>
          <w:szCs w:val="24"/>
          <w:lang w:val="sl-SI"/>
        </w:rPr>
        <w:t xml:space="preserve">, који обезбеђују трајно и стално повећавање прираста и приноса шума, односно највећу производњу масе, најбољег квалитета и вредности, коришћењем еколошких услова. </w:t>
      </w:r>
    </w:p>
    <w:p w:rsidR="000A54B7"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AF150F">
        <w:rPr>
          <w:b/>
          <w:i/>
          <w:sz w:val="24"/>
          <w:szCs w:val="24"/>
          <w:lang w:val="sl-SI"/>
        </w:rPr>
        <w:tab/>
        <w:t>2. Технички</w:t>
      </w:r>
      <w:r w:rsidRPr="00AF150F">
        <w:rPr>
          <w:sz w:val="24"/>
          <w:szCs w:val="24"/>
          <w:lang w:val="sl-SI"/>
        </w:rPr>
        <w:t>, који обезбеђују услове за остваривање биолошких циљева газдовања шумама (изградња и одржавање шумских саобраћајница и других објеката, опрема и др.)</w:t>
      </w:r>
    </w:p>
    <w:p w:rsidR="000A54B7"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AF150F">
        <w:rPr>
          <w:sz w:val="24"/>
          <w:szCs w:val="24"/>
          <w:lang w:val="sl-SI"/>
        </w:rPr>
        <w:tab/>
      </w:r>
      <w:r w:rsidRPr="00AF150F">
        <w:rPr>
          <w:b/>
          <w:i/>
          <w:sz w:val="24"/>
          <w:szCs w:val="24"/>
          <w:lang w:val="sl-SI"/>
        </w:rPr>
        <w:t>3. Производни</w:t>
      </w:r>
      <w:r w:rsidRPr="00AF150F">
        <w:rPr>
          <w:sz w:val="24"/>
          <w:szCs w:val="24"/>
          <w:lang w:val="sl-SI"/>
        </w:rPr>
        <w:t>, који утврђују перспективну могућност производње шумских производа, одређених по сортиментима и количинама за подмирење потреба индустрије за прераду дрвета и осталих потрошача и производња осталих шумских производа.</w:t>
      </w:r>
    </w:p>
    <w:p w:rsidR="000A54B7"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l-SI"/>
        </w:rPr>
      </w:pPr>
      <w:r w:rsidRPr="00AF150F">
        <w:rPr>
          <w:sz w:val="24"/>
          <w:szCs w:val="24"/>
          <w:lang w:val="sl-SI"/>
        </w:rPr>
        <w:tab/>
      </w:r>
      <w:r w:rsidRPr="00AF150F">
        <w:rPr>
          <w:b/>
          <w:i/>
          <w:sz w:val="24"/>
          <w:szCs w:val="24"/>
          <w:lang w:val="sl-SI"/>
        </w:rPr>
        <w:t>4. Општекорисни</w:t>
      </w:r>
      <w:r w:rsidRPr="00AF150F">
        <w:rPr>
          <w:sz w:val="24"/>
          <w:szCs w:val="24"/>
          <w:lang w:val="sl-SI"/>
        </w:rPr>
        <w:t xml:space="preserve">, који су предмет законске регулативе, а произилазе из заштитне, хидролошке, климатолошке, хигијенско - здравствене, туристичко - рекреативне, привредне, наставне, научно -истраживачке и  одбрамбене функције шума. </w:t>
      </w:r>
    </w:p>
    <w:p w:rsidR="000A54B7" w:rsidRPr="00AF150F" w:rsidRDefault="000A54B7" w:rsidP="000A54B7">
      <w:pPr>
        <w:jc w:val="both"/>
        <w:rPr>
          <w:sz w:val="24"/>
          <w:szCs w:val="24"/>
          <w:lang w:val="sr-Cyrl-CS"/>
        </w:rPr>
      </w:pPr>
    </w:p>
    <w:p w:rsidR="000A54B7" w:rsidRPr="00AF150F" w:rsidRDefault="000A54B7" w:rsidP="000A54B7">
      <w:pPr>
        <w:jc w:val="both"/>
        <w:rPr>
          <w:sz w:val="24"/>
          <w:szCs w:val="24"/>
          <w:lang w:val="sr-Cyrl-CS"/>
        </w:rPr>
      </w:pPr>
    </w:p>
    <w:p w:rsidR="000A54B7" w:rsidRPr="00AF150F" w:rsidRDefault="000A54B7" w:rsidP="00992F7E">
      <w:pPr>
        <w:numPr>
          <w:ilvl w:val="0"/>
          <w:numId w:val="3"/>
        </w:numPr>
        <w:jc w:val="center"/>
        <w:rPr>
          <w:b/>
          <w:sz w:val="24"/>
          <w:szCs w:val="24"/>
          <w:lang w:val="sl-SI"/>
        </w:rPr>
      </w:pPr>
      <w:r w:rsidRPr="00AF150F">
        <w:rPr>
          <w:b/>
          <w:sz w:val="24"/>
          <w:szCs w:val="24"/>
          <w:lang w:val="sl-SI"/>
        </w:rPr>
        <w:t>Биолошко - узгојни циљеви</w:t>
      </w:r>
      <w:r w:rsidRPr="00AF150F">
        <w:rPr>
          <w:b/>
          <w:i/>
          <w:sz w:val="24"/>
          <w:szCs w:val="24"/>
          <w:lang w:val="sl-SI"/>
        </w:rPr>
        <w:t xml:space="preserve"> </w:t>
      </w:r>
    </w:p>
    <w:p w:rsidR="000A54B7" w:rsidRPr="00AF150F" w:rsidRDefault="000A54B7" w:rsidP="000A54B7">
      <w:pPr>
        <w:rPr>
          <w:b/>
          <w:i/>
          <w:sz w:val="24"/>
          <w:szCs w:val="24"/>
          <w:lang w:val="sr-Cyrl-CS"/>
        </w:rPr>
      </w:pPr>
    </w:p>
    <w:p w:rsidR="000A54B7" w:rsidRPr="00AF150F" w:rsidRDefault="000A54B7" w:rsidP="000A54B7">
      <w:pPr>
        <w:ind w:firstLine="720"/>
        <w:rPr>
          <w:b/>
          <w:i/>
          <w:sz w:val="24"/>
          <w:szCs w:val="24"/>
          <w:lang w:val="sl-SI"/>
        </w:rPr>
      </w:pPr>
      <w:r w:rsidRPr="00AF150F">
        <w:rPr>
          <w:b/>
          <w:i/>
          <w:sz w:val="24"/>
          <w:szCs w:val="24"/>
          <w:lang w:val="sl-SI"/>
        </w:rPr>
        <w:t>Наменска целина 10 -  Производња техничког дрвета</w:t>
      </w:r>
    </w:p>
    <w:p w:rsidR="000A54B7" w:rsidRPr="00AF150F" w:rsidRDefault="000A54B7" w:rsidP="000A54B7">
      <w:pPr>
        <w:ind w:firstLine="720"/>
        <w:rPr>
          <w:b/>
          <w:sz w:val="24"/>
          <w:szCs w:val="24"/>
          <w:lang w:val="sl-SI"/>
        </w:rPr>
      </w:pPr>
    </w:p>
    <w:p w:rsidR="000A54B7" w:rsidRPr="00AF150F" w:rsidRDefault="000A54B7" w:rsidP="00A11884">
      <w:pPr>
        <w:spacing w:after="60"/>
        <w:ind w:firstLine="720"/>
        <w:rPr>
          <w:sz w:val="24"/>
          <w:szCs w:val="24"/>
          <w:lang w:val="ru-RU"/>
        </w:rPr>
      </w:pPr>
      <w:r w:rsidRPr="00AF150F">
        <w:rPr>
          <w:sz w:val="24"/>
          <w:szCs w:val="24"/>
          <w:lang w:val="ru-RU"/>
        </w:rPr>
        <w:t xml:space="preserve">а) </w:t>
      </w:r>
      <w:r w:rsidRPr="00AF150F">
        <w:rPr>
          <w:b/>
          <w:sz w:val="24"/>
          <w:szCs w:val="24"/>
          <w:lang w:val="ru-RU"/>
        </w:rPr>
        <w:t>Дугорочни циљеви:</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Постепено довођење састојина у оптимално ( нормално ) стање у складу са дефинисаном функцијом ( основном наменом );</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Превођење изданачких састојина у високи узгојни облик конверзијом;</w:t>
      </w:r>
    </w:p>
    <w:p w:rsidR="000A54B7" w:rsidRPr="00AF150F" w:rsidRDefault="000A54B7" w:rsidP="00992F7E">
      <w:pPr>
        <w:numPr>
          <w:ilvl w:val="0"/>
          <w:numId w:val="2"/>
        </w:numPr>
        <w:tabs>
          <w:tab w:val="clear" w:pos="1080"/>
          <w:tab w:val="num" w:pos="1211"/>
        </w:tabs>
        <w:spacing w:after="60"/>
        <w:ind w:left="1211"/>
        <w:jc w:val="both"/>
        <w:rPr>
          <w:sz w:val="24"/>
          <w:szCs w:val="24"/>
        </w:rPr>
      </w:pPr>
      <w:r w:rsidRPr="00AF150F">
        <w:rPr>
          <w:sz w:val="24"/>
          <w:szCs w:val="24"/>
        </w:rPr>
        <w:t>Реконструкција девастираних састојина;</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Одговарајућим узгојним мерама, вештачки подигнуте састојине превести у квалитетне одрасле састојине;</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Нега младих, средњедобних и дозревајућих састојина одговарајућим мерама неге;</w:t>
      </w:r>
    </w:p>
    <w:p w:rsidR="000A54B7" w:rsidRPr="00AF150F" w:rsidRDefault="000A54B7" w:rsidP="00992F7E">
      <w:pPr>
        <w:numPr>
          <w:ilvl w:val="0"/>
          <w:numId w:val="2"/>
        </w:numPr>
        <w:tabs>
          <w:tab w:val="clear" w:pos="1080"/>
          <w:tab w:val="num" w:pos="1211"/>
        </w:tabs>
        <w:spacing w:after="60"/>
        <w:ind w:left="1211"/>
        <w:jc w:val="both"/>
        <w:rPr>
          <w:sz w:val="24"/>
          <w:szCs w:val="24"/>
        </w:rPr>
      </w:pPr>
      <w:r w:rsidRPr="00AF150F">
        <w:rPr>
          <w:sz w:val="24"/>
          <w:szCs w:val="24"/>
        </w:rPr>
        <w:t>Постизање оптималне шумовитости.</w:t>
      </w:r>
    </w:p>
    <w:p w:rsidR="000A54B7" w:rsidRPr="00AF150F" w:rsidRDefault="000A54B7" w:rsidP="00A11884">
      <w:pPr>
        <w:spacing w:after="60"/>
        <w:ind w:left="720"/>
        <w:jc w:val="both"/>
        <w:rPr>
          <w:sz w:val="24"/>
          <w:szCs w:val="24"/>
          <w:lang w:val="sr-Cyrl-CS"/>
        </w:rPr>
      </w:pPr>
    </w:p>
    <w:p w:rsidR="000A54B7" w:rsidRPr="00AF150F" w:rsidRDefault="000A54B7" w:rsidP="00A11884">
      <w:pPr>
        <w:spacing w:after="60"/>
        <w:ind w:firstLine="720"/>
        <w:rPr>
          <w:sz w:val="24"/>
          <w:szCs w:val="24"/>
          <w:lang w:val="sr-Cyrl-CS"/>
        </w:rPr>
      </w:pPr>
      <w:r w:rsidRPr="00AF150F">
        <w:rPr>
          <w:sz w:val="24"/>
          <w:szCs w:val="24"/>
        </w:rPr>
        <w:t xml:space="preserve">б) </w:t>
      </w:r>
      <w:r w:rsidRPr="00AF150F">
        <w:rPr>
          <w:b/>
          <w:sz w:val="24"/>
          <w:szCs w:val="24"/>
        </w:rPr>
        <w:t>Краткорочни циљеви:</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Настављање процеса обнављања применом групимично – оплодн</w:t>
      </w:r>
      <w:r w:rsidRPr="00AF150F">
        <w:rPr>
          <w:sz w:val="24"/>
          <w:szCs w:val="24"/>
        </w:rPr>
        <w:t>e</w:t>
      </w:r>
      <w:r w:rsidRPr="00AF150F">
        <w:rPr>
          <w:sz w:val="24"/>
          <w:szCs w:val="24"/>
          <w:lang w:val="ru-RU"/>
        </w:rPr>
        <w:t xml:space="preserve"> сеч</w:t>
      </w:r>
      <w:r w:rsidRPr="00AF150F">
        <w:rPr>
          <w:sz w:val="24"/>
          <w:szCs w:val="24"/>
        </w:rPr>
        <w:t>e</w:t>
      </w:r>
      <w:r w:rsidRPr="00AF150F">
        <w:rPr>
          <w:sz w:val="24"/>
          <w:szCs w:val="24"/>
          <w:lang w:val="ru-RU"/>
        </w:rPr>
        <w:t xml:space="preserve"> у високим разнодобним састојинама букве ( </w:t>
      </w:r>
      <w:r w:rsidR="0056601F" w:rsidRPr="00AF150F">
        <w:rPr>
          <w:sz w:val="24"/>
          <w:szCs w:val="24"/>
          <w:lang w:val="sr-Cyrl-RS"/>
        </w:rPr>
        <w:t>газдински тип</w:t>
      </w:r>
      <w:r w:rsidRPr="00AF150F">
        <w:rPr>
          <w:sz w:val="24"/>
          <w:szCs w:val="24"/>
          <w:lang w:val="ru-RU"/>
        </w:rPr>
        <w:t xml:space="preserve"> </w:t>
      </w:r>
      <w:r w:rsidR="005B4417" w:rsidRPr="00AF150F">
        <w:rPr>
          <w:sz w:val="24"/>
          <w:szCs w:val="24"/>
          <w:lang w:val="sr-Cyrl-CS"/>
        </w:rPr>
        <w:t>21110</w:t>
      </w:r>
      <w:r w:rsidRPr="00AF150F">
        <w:rPr>
          <w:sz w:val="24"/>
          <w:szCs w:val="24"/>
          <w:lang w:val="ru-RU"/>
        </w:rPr>
        <w:t xml:space="preserve"> );</w:t>
      </w:r>
    </w:p>
    <w:p w:rsidR="00475D6B" w:rsidRPr="00AF150F" w:rsidRDefault="00C910EB"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Настављање процеса обнављања применом оплодних сеча (оплодн</w:t>
      </w:r>
      <w:r w:rsidRPr="00AF150F">
        <w:rPr>
          <w:sz w:val="24"/>
          <w:szCs w:val="24"/>
          <w:lang w:val="sr-Cyrl-CS"/>
        </w:rPr>
        <w:t>ог и завршног сека)</w:t>
      </w:r>
      <w:r w:rsidR="004A5D91" w:rsidRPr="00AF150F">
        <w:rPr>
          <w:sz w:val="24"/>
          <w:szCs w:val="24"/>
          <w:lang w:val="sr-Cyrl-CS"/>
        </w:rPr>
        <w:t xml:space="preserve"> </w:t>
      </w:r>
      <w:r w:rsidR="004A5D91" w:rsidRPr="00AF150F">
        <w:rPr>
          <w:sz w:val="24"/>
          <w:szCs w:val="24"/>
          <w:lang w:val="ru-RU"/>
        </w:rPr>
        <w:t>у високим јаднодоб</w:t>
      </w:r>
      <w:r w:rsidRPr="00AF150F">
        <w:rPr>
          <w:sz w:val="24"/>
          <w:szCs w:val="24"/>
          <w:lang w:val="ru-RU"/>
        </w:rPr>
        <w:t>ним састојинама букве</w:t>
      </w:r>
      <w:r w:rsidR="00CB6655" w:rsidRPr="00AF150F">
        <w:rPr>
          <w:sz w:val="24"/>
          <w:szCs w:val="24"/>
          <w:lang w:val="ru-RU"/>
        </w:rPr>
        <w:t xml:space="preserve"> и изданачким шумама букве</w:t>
      </w:r>
      <w:r w:rsidR="004A5D91" w:rsidRPr="00AF150F">
        <w:rPr>
          <w:sz w:val="24"/>
          <w:szCs w:val="24"/>
          <w:lang w:val="ru-RU"/>
        </w:rPr>
        <w:t xml:space="preserve"> </w:t>
      </w:r>
      <w:r w:rsidRPr="00AF150F">
        <w:rPr>
          <w:sz w:val="24"/>
          <w:szCs w:val="24"/>
          <w:lang w:val="ru-RU"/>
        </w:rPr>
        <w:t xml:space="preserve"> (</w:t>
      </w:r>
      <w:r w:rsidR="002D7528" w:rsidRPr="00AF150F">
        <w:rPr>
          <w:sz w:val="24"/>
          <w:szCs w:val="24"/>
          <w:lang w:val="sr-Cyrl-RS"/>
        </w:rPr>
        <w:t>газдински тип:</w:t>
      </w:r>
      <w:r w:rsidR="002D7528" w:rsidRPr="00AF150F">
        <w:rPr>
          <w:sz w:val="24"/>
          <w:szCs w:val="24"/>
          <w:lang w:val="ru-RU"/>
        </w:rPr>
        <w:t xml:space="preserve"> </w:t>
      </w:r>
      <w:r w:rsidR="002D7528" w:rsidRPr="00AF150F">
        <w:rPr>
          <w:sz w:val="24"/>
          <w:szCs w:val="24"/>
          <w:lang w:val="sr-Cyrl-CS"/>
        </w:rPr>
        <w:t>21120</w:t>
      </w:r>
      <w:r w:rsidR="00CB6655" w:rsidRPr="00AF150F">
        <w:rPr>
          <w:sz w:val="24"/>
          <w:szCs w:val="24"/>
          <w:lang w:val="sr-Cyrl-CS"/>
        </w:rPr>
        <w:t>,21110</w:t>
      </w:r>
      <w:r w:rsidRPr="00AF150F">
        <w:rPr>
          <w:sz w:val="24"/>
          <w:szCs w:val="24"/>
          <w:lang w:val="ru-RU"/>
        </w:rPr>
        <w:t>);</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Селективним проредама у очуваним и разређеним, чистим и мешовитим састојинама храстова, букве, граба омогућити квалитативну и квантитативну производњу дрвне масе и прирашћивања (</w:t>
      </w:r>
      <w:r w:rsidR="005B4417" w:rsidRPr="00AF150F">
        <w:rPr>
          <w:sz w:val="24"/>
          <w:szCs w:val="24"/>
          <w:lang w:val="ru-RU"/>
        </w:rPr>
        <w:t>ГТ</w:t>
      </w:r>
      <w:r w:rsidRPr="00AF150F">
        <w:rPr>
          <w:sz w:val="24"/>
          <w:szCs w:val="24"/>
          <w:lang w:val="ru-RU"/>
        </w:rPr>
        <w:t>:</w:t>
      </w:r>
      <w:r w:rsidR="006D2BC0" w:rsidRPr="00AF150F">
        <w:rPr>
          <w:sz w:val="24"/>
          <w:szCs w:val="24"/>
          <w:lang w:val="ru-RU"/>
        </w:rPr>
        <w:t xml:space="preserve"> 2620,</w:t>
      </w:r>
      <w:r w:rsidR="00522E09" w:rsidRPr="00AF150F">
        <w:rPr>
          <w:sz w:val="24"/>
          <w:szCs w:val="24"/>
          <w:lang w:val="ru-RU"/>
        </w:rPr>
        <w:t>21110,</w:t>
      </w:r>
      <w:r w:rsidR="00624913" w:rsidRPr="00AF150F">
        <w:rPr>
          <w:sz w:val="24"/>
          <w:szCs w:val="24"/>
          <w:lang w:val="ru-RU"/>
        </w:rPr>
        <w:t>21120</w:t>
      </w:r>
      <w:r w:rsidR="00522E09" w:rsidRPr="00AF150F">
        <w:rPr>
          <w:sz w:val="24"/>
          <w:szCs w:val="24"/>
          <w:lang w:val="ru-RU"/>
        </w:rPr>
        <w:t>,31610</w:t>
      </w:r>
      <w:r w:rsidRPr="00AF150F">
        <w:rPr>
          <w:sz w:val="24"/>
          <w:szCs w:val="24"/>
          <w:lang w:val="ru-RU"/>
        </w:rPr>
        <w:t>);</w:t>
      </w:r>
    </w:p>
    <w:p w:rsidR="00FC4888" w:rsidRPr="00AF150F" w:rsidRDefault="00FC4888" w:rsidP="00992F7E">
      <w:pPr>
        <w:numPr>
          <w:ilvl w:val="0"/>
          <w:numId w:val="2"/>
        </w:numPr>
        <w:tabs>
          <w:tab w:val="clear" w:pos="1080"/>
          <w:tab w:val="num" w:pos="1211"/>
        </w:tabs>
        <w:spacing w:after="60"/>
        <w:ind w:left="1211"/>
        <w:jc w:val="both"/>
        <w:rPr>
          <w:sz w:val="24"/>
          <w:szCs w:val="24"/>
          <w:lang w:val="ru-RU"/>
        </w:rPr>
      </w:pPr>
      <w:r w:rsidRPr="00AF150F">
        <w:rPr>
          <w:sz w:val="24"/>
          <w:szCs w:val="24"/>
          <w:lang w:val="sr-Cyrl-CS"/>
        </w:rPr>
        <w:t>Спровести сече обнављања (ресурекцију)</w:t>
      </w:r>
      <w:r w:rsidR="006879A6" w:rsidRPr="00AF150F">
        <w:rPr>
          <w:sz w:val="24"/>
          <w:szCs w:val="24"/>
          <w:lang w:val="sr-Cyrl-CS"/>
        </w:rPr>
        <w:t xml:space="preserve"> </w:t>
      </w:r>
      <w:r w:rsidRPr="00AF150F">
        <w:rPr>
          <w:sz w:val="24"/>
          <w:szCs w:val="24"/>
          <w:lang w:val="sr-Cyrl-CS"/>
        </w:rPr>
        <w:t xml:space="preserve">у  изданачким </w:t>
      </w:r>
      <w:r w:rsidR="006879A6" w:rsidRPr="00AF150F">
        <w:rPr>
          <w:sz w:val="24"/>
          <w:szCs w:val="24"/>
          <w:lang w:val="sr-Cyrl-CS"/>
        </w:rPr>
        <w:t xml:space="preserve">и вештачки подигнутим </w:t>
      </w:r>
      <w:r w:rsidRPr="00AF150F">
        <w:rPr>
          <w:sz w:val="24"/>
          <w:szCs w:val="24"/>
          <w:lang w:val="sr-Cyrl-CS"/>
        </w:rPr>
        <w:t>састојинама</w:t>
      </w:r>
      <w:r w:rsidR="006879A6" w:rsidRPr="00AF150F">
        <w:rPr>
          <w:sz w:val="24"/>
          <w:szCs w:val="24"/>
          <w:lang w:val="sr-Cyrl-CS"/>
        </w:rPr>
        <w:t xml:space="preserve"> багрема (</w:t>
      </w:r>
      <w:r w:rsidR="003B1379" w:rsidRPr="00AF150F">
        <w:rPr>
          <w:sz w:val="24"/>
          <w:szCs w:val="24"/>
          <w:lang w:val="sr-Cyrl-RS"/>
        </w:rPr>
        <w:t>ГТ</w:t>
      </w:r>
      <w:r w:rsidR="00540E0E" w:rsidRPr="00AF150F">
        <w:rPr>
          <w:sz w:val="24"/>
          <w:szCs w:val="24"/>
          <w:lang w:val="sr-Cyrl-RS"/>
        </w:rPr>
        <w:t>:</w:t>
      </w:r>
      <w:r w:rsidR="003B1379" w:rsidRPr="00AF150F">
        <w:rPr>
          <w:sz w:val="24"/>
          <w:szCs w:val="24"/>
          <w:lang w:val="sr-Cyrl-RS"/>
        </w:rPr>
        <w:t>2920</w:t>
      </w:r>
      <w:r w:rsidR="006879A6" w:rsidRPr="00AF150F">
        <w:rPr>
          <w:sz w:val="24"/>
          <w:szCs w:val="24"/>
          <w:lang w:val="sr-Cyrl-CS"/>
        </w:rPr>
        <w:t>)</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Код вештачки подигнутих састојина спроводити селективне прореде и усмерити њихов развој ка</w:t>
      </w:r>
      <w:r w:rsidRPr="00AF150F">
        <w:rPr>
          <w:sz w:val="24"/>
          <w:szCs w:val="24"/>
          <w:lang w:val="sr-Cyrl-RS"/>
        </w:rPr>
        <w:t xml:space="preserve"> </w:t>
      </w:r>
      <w:r w:rsidRPr="00AF150F">
        <w:rPr>
          <w:sz w:val="24"/>
          <w:szCs w:val="24"/>
          <w:lang w:val="ru-RU"/>
        </w:rPr>
        <w:t>квалитетним одраслим састојинама</w:t>
      </w:r>
      <w:r w:rsidRPr="00AF150F">
        <w:rPr>
          <w:sz w:val="24"/>
          <w:szCs w:val="24"/>
          <w:lang w:val="sr-Cyrl-RS"/>
        </w:rPr>
        <w:t xml:space="preserve"> </w:t>
      </w:r>
      <w:r w:rsidRPr="00AF150F">
        <w:rPr>
          <w:sz w:val="24"/>
          <w:szCs w:val="24"/>
          <w:lang w:val="ru-RU"/>
        </w:rPr>
        <w:t>(</w:t>
      </w:r>
      <w:r w:rsidR="003B1379" w:rsidRPr="00AF150F">
        <w:rPr>
          <w:sz w:val="24"/>
          <w:szCs w:val="24"/>
          <w:lang w:val="ru-RU"/>
        </w:rPr>
        <w:t>ГТ</w:t>
      </w:r>
      <w:r w:rsidR="00540E0E" w:rsidRPr="00AF150F">
        <w:rPr>
          <w:sz w:val="24"/>
          <w:szCs w:val="24"/>
          <w:lang w:val="ru-RU"/>
        </w:rPr>
        <w:t>:</w:t>
      </w:r>
      <w:r w:rsidRPr="00AF150F">
        <w:rPr>
          <w:sz w:val="24"/>
          <w:szCs w:val="24"/>
          <w:lang w:val="ru-RU"/>
        </w:rPr>
        <w:t xml:space="preserve"> </w:t>
      </w:r>
      <w:r w:rsidR="003B1379" w:rsidRPr="00AF150F">
        <w:rPr>
          <w:sz w:val="24"/>
          <w:szCs w:val="24"/>
          <w:lang w:val="ru-RU"/>
        </w:rPr>
        <w:t>31610)</w:t>
      </w:r>
    </w:p>
    <w:p w:rsidR="003E6BBA" w:rsidRPr="00AF150F" w:rsidRDefault="000A54B7" w:rsidP="00992F7E">
      <w:pPr>
        <w:numPr>
          <w:ilvl w:val="0"/>
          <w:numId w:val="2"/>
        </w:numPr>
        <w:tabs>
          <w:tab w:val="clear" w:pos="1080"/>
          <w:tab w:val="num" w:pos="1211"/>
        </w:tabs>
        <w:spacing w:after="60"/>
        <w:ind w:left="1210"/>
        <w:jc w:val="both"/>
        <w:rPr>
          <w:sz w:val="24"/>
          <w:szCs w:val="24"/>
          <w:lang w:val="ru-RU"/>
        </w:rPr>
      </w:pPr>
      <w:r w:rsidRPr="00AF150F">
        <w:rPr>
          <w:sz w:val="24"/>
          <w:szCs w:val="24"/>
          <w:lang w:val="ru-RU"/>
        </w:rPr>
        <w:t xml:space="preserve">Нега младих и средњедобних </w:t>
      </w:r>
      <w:r w:rsidR="00FA0752" w:rsidRPr="00AF150F">
        <w:rPr>
          <w:sz w:val="24"/>
          <w:szCs w:val="24"/>
          <w:lang w:val="ru-RU"/>
        </w:rPr>
        <w:t xml:space="preserve">вештачки подигнутих </w:t>
      </w:r>
      <w:r w:rsidRPr="00AF150F">
        <w:rPr>
          <w:sz w:val="24"/>
          <w:szCs w:val="24"/>
          <w:lang w:val="ru-RU"/>
        </w:rPr>
        <w:t>састојина одговарајућим мерама неге (</w:t>
      </w:r>
      <w:r w:rsidR="00747CF4" w:rsidRPr="00AF150F">
        <w:rPr>
          <w:sz w:val="24"/>
          <w:szCs w:val="24"/>
          <w:lang w:val="ru-RU"/>
        </w:rPr>
        <w:t>ГТ: 31610</w:t>
      </w:r>
      <w:r w:rsidRPr="00AF150F">
        <w:rPr>
          <w:sz w:val="24"/>
          <w:szCs w:val="24"/>
          <w:lang w:val="ru-RU"/>
        </w:rPr>
        <w:t>,);</w:t>
      </w:r>
    </w:p>
    <w:p w:rsidR="003E6BBA"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rPr>
        <w:t>Реконструкција девастираних састојина у складу са одређ</w:t>
      </w:r>
      <w:r w:rsidR="004A5D91" w:rsidRPr="00AF150F">
        <w:rPr>
          <w:sz w:val="24"/>
          <w:szCs w:val="24"/>
        </w:rPr>
        <w:t>еним реконструкционим раздобљем</w:t>
      </w:r>
      <w:r w:rsidR="003E6BBA" w:rsidRPr="00AF150F">
        <w:rPr>
          <w:sz w:val="24"/>
          <w:szCs w:val="24"/>
        </w:rPr>
        <w:t xml:space="preserve"> </w:t>
      </w:r>
      <w:r w:rsidRPr="00AF150F">
        <w:rPr>
          <w:sz w:val="24"/>
          <w:szCs w:val="24"/>
          <w:lang w:val="sr-Cyrl-RS"/>
        </w:rPr>
        <w:t>(</w:t>
      </w:r>
      <w:r w:rsidR="00747CF4" w:rsidRPr="00AF150F">
        <w:rPr>
          <w:sz w:val="24"/>
          <w:szCs w:val="24"/>
          <w:lang w:val="ru-RU"/>
        </w:rPr>
        <w:t>ГТ: 31610</w:t>
      </w:r>
      <w:r w:rsidRPr="00AF150F">
        <w:rPr>
          <w:sz w:val="24"/>
          <w:szCs w:val="24"/>
          <w:lang w:val="sr-Cyrl-RS"/>
        </w:rPr>
        <w:t>);</w:t>
      </w:r>
    </w:p>
    <w:p w:rsidR="00A11884" w:rsidRPr="00AF150F" w:rsidRDefault="00A11884" w:rsidP="000A54B7">
      <w:pPr>
        <w:rPr>
          <w:b/>
          <w:i/>
          <w:sz w:val="24"/>
          <w:szCs w:val="24"/>
        </w:rPr>
      </w:pPr>
    </w:p>
    <w:p w:rsidR="000A54B7" w:rsidRPr="00AF150F" w:rsidRDefault="000A54B7" w:rsidP="000A54B7">
      <w:pPr>
        <w:ind w:firstLine="720"/>
        <w:rPr>
          <w:b/>
          <w:i/>
          <w:sz w:val="24"/>
          <w:szCs w:val="24"/>
          <w:lang w:val="ru-RU"/>
        </w:rPr>
      </w:pPr>
      <w:r w:rsidRPr="00AF150F">
        <w:rPr>
          <w:b/>
          <w:i/>
          <w:sz w:val="24"/>
          <w:szCs w:val="24"/>
          <w:lang w:val="ru-RU"/>
        </w:rPr>
        <w:t xml:space="preserve">Наменска целина 26 -  Заштита земљишта од водне ерозије </w:t>
      </w:r>
      <w:r w:rsidRPr="00AF150F">
        <w:rPr>
          <w:b/>
          <w:i/>
          <w:sz w:val="24"/>
          <w:szCs w:val="24"/>
        </w:rPr>
        <w:t>I</w:t>
      </w:r>
      <w:r w:rsidRPr="00AF150F">
        <w:rPr>
          <w:b/>
          <w:i/>
          <w:sz w:val="24"/>
          <w:szCs w:val="24"/>
          <w:lang w:val="ru-RU"/>
        </w:rPr>
        <w:t xml:space="preserve"> степен</w:t>
      </w:r>
    </w:p>
    <w:p w:rsidR="000A54B7" w:rsidRPr="00AF150F" w:rsidRDefault="000A54B7" w:rsidP="00A11884">
      <w:pPr>
        <w:spacing w:after="60"/>
        <w:ind w:firstLine="720"/>
        <w:rPr>
          <w:sz w:val="24"/>
          <w:szCs w:val="24"/>
          <w:lang w:val="sr-Cyrl-RS"/>
        </w:rPr>
      </w:pPr>
    </w:p>
    <w:p w:rsidR="000A54B7" w:rsidRPr="00AF150F" w:rsidRDefault="000A54B7" w:rsidP="00A11884">
      <w:pPr>
        <w:spacing w:after="60"/>
        <w:ind w:firstLine="720"/>
        <w:rPr>
          <w:sz w:val="24"/>
          <w:szCs w:val="24"/>
        </w:rPr>
      </w:pPr>
      <w:r w:rsidRPr="00AF150F">
        <w:rPr>
          <w:sz w:val="24"/>
          <w:szCs w:val="24"/>
        </w:rPr>
        <w:t xml:space="preserve">а) </w:t>
      </w:r>
      <w:r w:rsidRPr="00AF150F">
        <w:rPr>
          <w:b/>
          <w:sz w:val="24"/>
          <w:szCs w:val="24"/>
        </w:rPr>
        <w:t>Дугорочни циљеви:</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Постепено довођење састојина у оптимално ( нормално ) стање у складу са дефинисаном функцијом ( основном наменом );</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Превођење изданачких састојина у високи узгојни облик конверзијом;</w:t>
      </w:r>
    </w:p>
    <w:p w:rsidR="000A54B7" w:rsidRPr="00AF150F" w:rsidRDefault="000A54B7" w:rsidP="00992F7E">
      <w:pPr>
        <w:numPr>
          <w:ilvl w:val="0"/>
          <w:numId w:val="2"/>
        </w:numPr>
        <w:tabs>
          <w:tab w:val="clear" w:pos="1080"/>
          <w:tab w:val="num" w:pos="1211"/>
        </w:tabs>
        <w:spacing w:after="60"/>
        <w:ind w:left="1211"/>
        <w:jc w:val="both"/>
        <w:rPr>
          <w:sz w:val="24"/>
          <w:szCs w:val="24"/>
        </w:rPr>
      </w:pPr>
      <w:r w:rsidRPr="00AF150F">
        <w:rPr>
          <w:sz w:val="24"/>
          <w:szCs w:val="24"/>
        </w:rPr>
        <w:t>Реконструкција девастираних састојина;</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Одговарајућим узгојним мерама, вештачки подигнуте састојине превести у квалитетне одрасле састојине;</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Нега младих, средњедобних и дозревајућих састојина одговарајућим мерама неге;</w:t>
      </w:r>
    </w:p>
    <w:p w:rsidR="000A54B7" w:rsidRPr="00AF150F" w:rsidRDefault="000A54B7" w:rsidP="00992F7E">
      <w:pPr>
        <w:numPr>
          <w:ilvl w:val="0"/>
          <w:numId w:val="2"/>
        </w:numPr>
        <w:tabs>
          <w:tab w:val="clear" w:pos="1080"/>
          <w:tab w:val="num" w:pos="1211"/>
        </w:tabs>
        <w:spacing w:after="60"/>
        <w:ind w:left="1211"/>
        <w:jc w:val="both"/>
        <w:rPr>
          <w:sz w:val="24"/>
          <w:szCs w:val="24"/>
        </w:rPr>
      </w:pPr>
      <w:r w:rsidRPr="00AF150F">
        <w:rPr>
          <w:sz w:val="24"/>
          <w:szCs w:val="24"/>
        </w:rPr>
        <w:t>Постизање оптималне шумовитости.</w:t>
      </w:r>
    </w:p>
    <w:p w:rsidR="000A54B7" w:rsidRPr="00AF150F" w:rsidRDefault="000A54B7" w:rsidP="00A11884">
      <w:pPr>
        <w:spacing w:after="60"/>
        <w:ind w:left="851"/>
        <w:jc w:val="both"/>
        <w:rPr>
          <w:sz w:val="24"/>
          <w:szCs w:val="24"/>
        </w:rPr>
      </w:pPr>
    </w:p>
    <w:p w:rsidR="000A54B7" w:rsidRPr="00AF150F" w:rsidRDefault="000A54B7" w:rsidP="00A11884">
      <w:pPr>
        <w:spacing w:after="60"/>
        <w:ind w:firstLine="720"/>
        <w:rPr>
          <w:sz w:val="24"/>
          <w:szCs w:val="24"/>
          <w:lang w:val="sr-Cyrl-RS"/>
        </w:rPr>
      </w:pPr>
      <w:r w:rsidRPr="00AF150F">
        <w:rPr>
          <w:sz w:val="24"/>
          <w:szCs w:val="24"/>
        </w:rPr>
        <w:t xml:space="preserve">б) </w:t>
      </w:r>
      <w:r w:rsidRPr="00AF150F">
        <w:rPr>
          <w:b/>
          <w:sz w:val="24"/>
          <w:szCs w:val="24"/>
        </w:rPr>
        <w:t>Краткорочни циљеви:</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Настављање процеса обнављања применом групимично – оплодн</w:t>
      </w:r>
      <w:r w:rsidRPr="00AF150F">
        <w:rPr>
          <w:sz w:val="24"/>
          <w:szCs w:val="24"/>
        </w:rPr>
        <w:t>e</w:t>
      </w:r>
      <w:r w:rsidRPr="00AF150F">
        <w:rPr>
          <w:sz w:val="24"/>
          <w:szCs w:val="24"/>
          <w:lang w:val="ru-RU"/>
        </w:rPr>
        <w:t xml:space="preserve"> сеч</w:t>
      </w:r>
      <w:r w:rsidRPr="00AF150F">
        <w:rPr>
          <w:sz w:val="24"/>
          <w:szCs w:val="24"/>
        </w:rPr>
        <w:t>e</w:t>
      </w:r>
      <w:r w:rsidRPr="00AF150F">
        <w:rPr>
          <w:sz w:val="24"/>
          <w:szCs w:val="24"/>
          <w:lang w:val="ru-RU"/>
        </w:rPr>
        <w:t xml:space="preserve"> у високим разнодобним сас</w:t>
      </w:r>
      <w:r w:rsidR="00C15B9A" w:rsidRPr="00AF150F">
        <w:rPr>
          <w:sz w:val="24"/>
          <w:szCs w:val="24"/>
          <w:lang w:val="ru-RU"/>
        </w:rPr>
        <w:t xml:space="preserve">тојинама букве ( </w:t>
      </w:r>
      <w:r w:rsidR="00C15B9A" w:rsidRPr="00AF150F">
        <w:rPr>
          <w:sz w:val="24"/>
          <w:szCs w:val="24"/>
          <w:lang w:val="sr-Cyrl-RS"/>
        </w:rPr>
        <w:t>ГТ:</w:t>
      </w:r>
      <w:r w:rsidRPr="00AF150F">
        <w:rPr>
          <w:sz w:val="24"/>
          <w:szCs w:val="24"/>
          <w:lang w:val="ru-RU"/>
        </w:rPr>
        <w:t xml:space="preserve"> </w:t>
      </w:r>
      <w:r w:rsidR="00B32894" w:rsidRPr="00AF150F">
        <w:rPr>
          <w:sz w:val="24"/>
          <w:szCs w:val="24"/>
          <w:lang w:val="sr-Cyrl-RS"/>
        </w:rPr>
        <w:t>21110</w:t>
      </w:r>
      <w:r w:rsidRPr="00AF150F">
        <w:rPr>
          <w:sz w:val="24"/>
          <w:szCs w:val="24"/>
          <w:lang w:val="ru-RU"/>
        </w:rPr>
        <w:t>);</w:t>
      </w:r>
    </w:p>
    <w:p w:rsidR="00127ACE"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 xml:space="preserve">Селективним проредама у очуваним, чистим и мешовитим састојинама  храстова, букве и </w:t>
      </w:r>
      <w:r w:rsidR="00FA0752" w:rsidRPr="00AF150F">
        <w:rPr>
          <w:sz w:val="24"/>
          <w:szCs w:val="24"/>
          <w:lang w:val="ru-RU"/>
        </w:rPr>
        <w:t>граба</w:t>
      </w:r>
      <w:r w:rsidRPr="00AF150F">
        <w:rPr>
          <w:sz w:val="24"/>
          <w:szCs w:val="24"/>
          <w:lang w:val="ru-RU"/>
        </w:rPr>
        <w:t xml:space="preserve"> омогућити квалитативну и квантитативну производњу дрвне масе и прирашћивања ( </w:t>
      </w:r>
      <w:r w:rsidR="00624913" w:rsidRPr="00AF150F">
        <w:rPr>
          <w:sz w:val="24"/>
          <w:szCs w:val="24"/>
          <w:lang w:val="ru-RU"/>
        </w:rPr>
        <w:t>газдински тип ; 21120, 2620</w:t>
      </w:r>
      <w:r w:rsidR="00E0084A" w:rsidRPr="00AF150F">
        <w:rPr>
          <w:sz w:val="24"/>
          <w:szCs w:val="24"/>
          <w:lang w:val="sr-Cyrl-CS"/>
        </w:rPr>
        <w:t>);</w:t>
      </w:r>
      <w:r w:rsidR="00E0084A" w:rsidRPr="00AF150F">
        <w:rPr>
          <w:sz w:val="24"/>
          <w:szCs w:val="24"/>
        </w:rPr>
        <w:t xml:space="preserve"> </w:t>
      </w:r>
    </w:p>
    <w:p w:rsidR="000A54B7" w:rsidRPr="00AF150F" w:rsidRDefault="000A54B7" w:rsidP="00992F7E">
      <w:pPr>
        <w:numPr>
          <w:ilvl w:val="0"/>
          <w:numId w:val="2"/>
        </w:numPr>
        <w:tabs>
          <w:tab w:val="clear" w:pos="1080"/>
          <w:tab w:val="num" w:pos="1211"/>
        </w:tabs>
        <w:spacing w:after="60"/>
        <w:ind w:left="1211"/>
        <w:jc w:val="both"/>
        <w:rPr>
          <w:sz w:val="24"/>
          <w:szCs w:val="24"/>
          <w:lang w:val="ru-RU"/>
        </w:rPr>
      </w:pPr>
      <w:r w:rsidRPr="00AF150F">
        <w:rPr>
          <w:sz w:val="24"/>
          <w:szCs w:val="24"/>
          <w:lang w:val="ru-RU"/>
        </w:rPr>
        <w:t>Код вештачки подигнутих састојина спроводити селективне прореде и усмерити њихов развој ка</w:t>
      </w:r>
      <w:r w:rsidRPr="00AF150F">
        <w:rPr>
          <w:sz w:val="24"/>
          <w:szCs w:val="24"/>
          <w:lang w:val="sr-Cyrl-RS"/>
        </w:rPr>
        <w:t xml:space="preserve"> </w:t>
      </w:r>
      <w:r w:rsidRPr="00AF150F">
        <w:rPr>
          <w:sz w:val="24"/>
          <w:szCs w:val="24"/>
          <w:lang w:val="ru-RU"/>
        </w:rPr>
        <w:t>квалитетним одраслим састојинама</w:t>
      </w:r>
      <w:r w:rsidRPr="00AF150F">
        <w:rPr>
          <w:sz w:val="24"/>
          <w:szCs w:val="24"/>
          <w:lang w:val="sr-Cyrl-RS"/>
        </w:rPr>
        <w:t xml:space="preserve"> </w:t>
      </w:r>
      <w:r w:rsidRPr="00AF150F">
        <w:rPr>
          <w:sz w:val="24"/>
          <w:szCs w:val="24"/>
          <w:lang w:val="ru-RU"/>
        </w:rPr>
        <w:t>(</w:t>
      </w:r>
      <w:r w:rsidR="00F25B2F" w:rsidRPr="00AF150F">
        <w:rPr>
          <w:sz w:val="24"/>
          <w:szCs w:val="24"/>
          <w:lang w:val="ru-RU"/>
        </w:rPr>
        <w:t>гатдински тип: 31210</w:t>
      </w:r>
      <w:r w:rsidRPr="00AF150F">
        <w:rPr>
          <w:sz w:val="24"/>
          <w:szCs w:val="24"/>
          <w:lang w:val="ru-RU"/>
        </w:rPr>
        <w:t xml:space="preserve">); </w:t>
      </w:r>
    </w:p>
    <w:p w:rsidR="00F25B2F" w:rsidRPr="00AF150F" w:rsidRDefault="00F25B2F" w:rsidP="00F25B2F">
      <w:pPr>
        <w:spacing w:after="60"/>
        <w:ind w:left="1211"/>
        <w:jc w:val="both"/>
        <w:rPr>
          <w:sz w:val="24"/>
          <w:szCs w:val="24"/>
          <w:lang w:val="ru-RU"/>
        </w:rPr>
      </w:pPr>
    </w:p>
    <w:p w:rsidR="000A54B7" w:rsidRPr="00AF150F" w:rsidRDefault="000A54B7" w:rsidP="000A54B7">
      <w:pPr>
        <w:ind w:firstLine="720"/>
        <w:rPr>
          <w:b/>
          <w:i/>
          <w:sz w:val="24"/>
          <w:szCs w:val="24"/>
          <w:lang w:val="ru-RU"/>
        </w:rPr>
      </w:pPr>
      <w:r w:rsidRPr="00AF150F">
        <w:rPr>
          <w:b/>
          <w:i/>
          <w:sz w:val="24"/>
          <w:szCs w:val="24"/>
          <w:lang w:val="ru-RU"/>
        </w:rPr>
        <w:t>Наменска целина 66 - Стална зашт</w:t>
      </w:r>
      <w:r w:rsidR="00127ACE" w:rsidRPr="00AF150F">
        <w:rPr>
          <w:b/>
          <w:i/>
          <w:sz w:val="24"/>
          <w:szCs w:val="24"/>
          <w:lang w:val="ru-RU"/>
        </w:rPr>
        <w:t>ит</w:t>
      </w:r>
      <w:r w:rsidRPr="00AF150F">
        <w:rPr>
          <w:b/>
          <w:i/>
          <w:sz w:val="24"/>
          <w:szCs w:val="24"/>
          <w:lang w:val="ru-RU"/>
        </w:rPr>
        <w:t>а шума (изван газдинског третмана)</w:t>
      </w:r>
    </w:p>
    <w:p w:rsidR="000A54B7" w:rsidRPr="00AF150F" w:rsidRDefault="000A54B7" w:rsidP="000A54B7">
      <w:pPr>
        <w:ind w:firstLine="720"/>
        <w:rPr>
          <w:sz w:val="24"/>
          <w:szCs w:val="24"/>
          <w:lang w:val="ru-RU"/>
        </w:rPr>
      </w:pPr>
    </w:p>
    <w:p w:rsidR="001C6D62" w:rsidRPr="00AF150F" w:rsidRDefault="000A54B7" w:rsidP="00992F7E">
      <w:pPr>
        <w:pStyle w:val="BodyText"/>
        <w:numPr>
          <w:ilvl w:val="0"/>
          <w:numId w:val="2"/>
        </w:numPr>
        <w:jc w:val="both"/>
        <w:rPr>
          <w:rFonts w:ascii="Times New Roman" w:hAnsi="Times New Roman"/>
          <w:szCs w:val="24"/>
          <w:lang w:val="sr-Cyrl-CS"/>
        </w:rPr>
      </w:pPr>
      <w:r w:rsidRPr="00AF150F">
        <w:rPr>
          <w:rFonts w:ascii="Times New Roman" w:hAnsi="Times New Roman"/>
          <w:szCs w:val="24"/>
          <w:lang w:val="ru-RU"/>
        </w:rPr>
        <w:t>Ове састојине су едафски  и орографски условљене, па су као такве препуштене спонтаном природном развоју и у њима се неће спроводити газдинске мере (газдинске</w:t>
      </w:r>
      <w:r w:rsidR="00141F25" w:rsidRPr="00AF150F">
        <w:rPr>
          <w:rFonts w:ascii="Times New Roman" w:hAnsi="Times New Roman"/>
          <w:szCs w:val="24"/>
          <w:lang w:val="ru-RU"/>
        </w:rPr>
        <w:t xml:space="preserve"> ТИП</w:t>
      </w:r>
      <w:r w:rsidR="00D10B1C" w:rsidRPr="00AF150F">
        <w:rPr>
          <w:rFonts w:ascii="Times New Roman" w:hAnsi="Times New Roman"/>
          <w:szCs w:val="24"/>
          <w:lang w:val="ru-RU"/>
        </w:rPr>
        <w:t xml:space="preserve">: </w:t>
      </w:r>
      <w:r w:rsidR="004C4D82" w:rsidRPr="00AF150F">
        <w:rPr>
          <w:rFonts w:ascii="Times New Roman" w:hAnsi="Times New Roman"/>
          <w:szCs w:val="24"/>
          <w:lang w:val="ru-RU"/>
        </w:rPr>
        <w:t>51730</w:t>
      </w:r>
      <w:r w:rsidR="00B32894" w:rsidRPr="00AF150F">
        <w:rPr>
          <w:rFonts w:ascii="Times New Roman" w:hAnsi="Times New Roman"/>
          <w:szCs w:val="24"/>
          <w:lang w:val="ru-RU"/>
        </w:rPr>
        <w:t>).</w:t>
      </w:r>
    </w:p>
    <w:p w:rsidR="001C6D62" w:rsidRPr="00AF150F" w:rsidRDefault="001C6D62" w:rsidP="000A54B7">
      <w:pPr>
        <w:jc w:val="both"/>
        <w:rPr>
          <w:sz w:val="24"/>
          <w:szCs w:val="24"/>
        </w:rPr>
      </w:pPr>
    </w:p>
    <w:p w:rsidR="00A11884" w:rsidRDefault="00A11884" w:rsidP="000A54B7">
      <w:pPr>
        <w:jc w:val="both"/>
        <w:rPr>
          <w:sz w:val="24"/>
          <w:szCs w:val="24"/>
          <w:lang w:val="sr-Cyrl-RS"/>
        </w:rPr>
      </w:pPr>
    </w:p>
    <w:p w:rsidR="0027111E" w:rsidRPr="0027111E" w:rsidRDefault="0027111E" w:rsidP="000A54B7">
      <w:pPr>
        <w:jc w:val="both"/>
        <w:rPr>
          <w:sz w:val="24"/>
          <w:szCs w:val="24"/>
          <w:lang w:val="sr-Cyrl-RS"/>
        </w:rPr>
      </w:pPr>
    </w:p>
    <w:p w:rsidR="000A54B7" w:rsidRPr="00AF150F" w:rsidRDefault="000A54B7" w:rsidP="000A54B7">
      <w:pPr>
        <w:jc w:val="center"/>
        <w:rPr>
          <w:b/>
          <w:color w:val="000000"/>
          <w:sz w:val="24"/>
          <w:szCs w:val="24"/>
          <w:lang w:val="sl-SI"/>
        </w:rPr>
      </w:pPr>
      <w:r w:rsidRPr="00AF150F">
        <w:rPr>
          <w:b/>
          <w:color w:val="000000"/>
          <w:sz w:val="24"/>
          <w:szCs w:val="24"/>
          <w:lang w:val="sl-SI"/>
        </w:rPr>
        <w:lastRenderedPageBreak/>
        <w:t>2. Производни циљеви</w:t>
      </w:r>
    </w:p>
    <w:p w:rsidR="000A54B7" w:rsidRPr="00AF150F" w:rsidRDefault="000A54B7" w:rsidP="000A54B7">
      <w:pPr>
        <w:rPr>
          <w:color w:val="000000"/>
          <w:sz w:val="24"/>
          <w:szCs w:val="24"/>
          <w:lang w:val="sl-SI"/>
        </w:rPr>
      </w:pPr>
    </w:p>
    <w:p w:rsidR="000A54B7" w:rsidRPr="00AF150F" w:rsidRDefault="000A54B7" w:rsidP="000A54B7">
      <w:pPr>
        <w:rPr>
          <w:b/>
          <w:sz w:val="24"/>
          <w:szCs w:val="24"/>
          <w:lang w:val="sr-Cyrl-CS"/>
        </w:rPr>
      </w:pPr>
      <w:r w:rsidRPr="00AF150F">
        <w:rPr>
          <w:b/>
          <w:sz w:val="24"/>
          <w:szCs w:val="24"/>
          <w:lang w:val="sr-Cyrl-RS"/>
        </w:rPr>
        <w:t xml:space="preserve">          </w:t>
      </w:r>
      <w:r w:rsidRPr="00AF150F">
        <w:rPr>
          <w:b/>
          <w:sz w:val="24"/>
          <w:szCs w:val="24"/>
          <w:lang w:val="sl-SI"/>
        </w:rPr>
        <w:t>а) Дугорочни циљеви:</w:t>
      </w:r>
    </w:p>
    <w:p w:rsidR="000A54B7" w:rsidRPr="00AF150F" w:rsidRDefault="000A54B7" w:rsidP="000A54B7">
      <w:pPr>
        <w:rPr>
          <w:i/>
          <w:color w:val="000000"/>
          <w:sz w:val="24"/>
          <w:szCs w:val="24"/>
          <w:lang w:val="sr-Cyrl-CS"/>
        </w:rPr>
      </w:pPr>
    </w:p>
    <w:p w:rsidR="000A54B7" w:rsidRPr="00AF150F" w:rsidRDefault="000A54B7" w:rsidP="00A11884">
      <w:pPr>
        <w:spacing w:after="60"/>
        <w:rPr>
          <w:color w:val="000000"/>
          <w:sz w:val="24"/>
          <w:szCs w:val="24"/>
          <w:lang w:val="sl-SI"/>
        </w:rPr>
      </w:pPr>
      <w:r w:rsidRPr="00AF150F">
        <w:rPr>
          <w:color w:val="000000"/>
          <w:sz w:val="24"/>
          <w:szCs w:val="24"/>
          <w:lang w:val="sr-Cyrl-RS"/>
        </w:rPr>
        <w:t xml:space="preserve">          </w:t>
      </w:r>
      <w:r w:rsidRPr="00AF150F">
        <w:rPr>
          <w:color w:val="000000"/>
          <w:sz w:val="24"/>
          <w:szCs w:val="24"/>
          <w:lang w:val="sl-SI"/>
        </w:rPr>
        <w:t>- Производња квалитетних сортимената за механичку прераду.</w:t>
      </w:r>
    </w:p>
    <w:p w:rsidR="000A54B7" w:rsidRPr="00AF150F" w:rsidRDefault="000A54B7" w:rsidP="00A11884">
      <w:pPr>
        <w:spacing w:after="60"/>
        <w:rPr>
          <w:color w:val="000000"/>
          <w:sz w:val="24"/>
          <w:szCs w:val="24"/>
          <w:lang w:val="sl-SI"/>
        </w:rPr>
      </w:pPr>
      <w:r w:rsidRPr="00AF150F">
        <w:rPr>
          <w:color w:val="000000"/>
          <w:sz w:val="24"/>
          <w:szCs w:val="24"/>
          <w:lang w:val="sr-Cyrl-RS"/>
        </w:rPr>
        <w:t xml:space="preserve">          </w:t>
      </w:r>
      <w:r w:rsidRPr="00AF150F">
        <w:rPr>
          <w:color w:val="000000"/>
          <w:sz w:val="24"/>
          <w:szCs w:val="24"/>
          <w:lang w:val="sl-SI"/>
        </w:rPr>
        <w:t>- Производња техничке обловине за грађевинарство и друге потребе.</w:t>
      </w:r>
    </w:p>
    <w:p w:rsidR="000A54B7" w:rsidRPr="00AF150F" w:rsidRDefault="000A54B7" w:rsidP="00A11884">
      <w:pPr>
        <w:spacing w:after="60"/>
        <w:rPr>
          <w:color w:val="000000"/>
          <w:sz w:val="24"/>
          <w:szCs w:val="24"/>
          <w:lang w:val="sl-SI"/>
        </w:rPr>
      </w:pPr>
      <w:r w:rsidRPr="00AF150F">
        <w:rPr>
          <w:color w:val="000000"/>
          <w:sz w:val="24"/>
          <w:szCs w:val="24"/>
          <w:lang w:val="sr-Cyrl-RS"/>
        </w:rPr>
        <w:t xml:space="preserve">          </w:t>
      </w:r>
      <w:r w:rsidRPr="00AF150F">
        <w:rPr>
          <w:color w:val="000000"/>
          <w:sz w:val="24"/>
          <w:szCs w:val="24"/>
          <w:lang w:val="sl-SI"/>
        </w:rPr>
        <w:t>- Производња целулозног и огревног дрвета ( као пратећих сортимената у производњи трупаца и облог техничког дрвета ).</w:t>
      </w:r>
    </w:p>
    <w:p w:rsidR="000A54B7" w:rsidRPr="00AF150F" w:rsidRDefault="000A54B7" w:rsidP="00A11884">
      <w:pPr>
        <w:spacing w:after="60"/>
        <w:jc w:val="both"/>
        <w:rPr>
          <w:color w:val="000000"/>
          <w:sz w:val="24"/>
          <w:szCs w:val="24"/>
          <w:lang w:val="sl-SI"/>
        </w:rPr>
      </w:pPr>
      <w:r w:rsidRPr="00AF150F">
        <w:rPr>
          <w:color w:val="000000"/>
          <w:sz w:val="24"/>
          <w:szCs w:val="24"/>
          <w:lang w:val="sr-Cyrl-RS"/>
        </w:rPr>
        <w:t xml:space="preserve">          </w:t>
      </w:r>
      <w:r w:rsidRPr="00AF150F">
        <w:rPr>
          <w:color w:val="000000"/>
          <w:sz w:val="24"/>
          <w:szCs w:val="24"/>
          <w:lang w:val="sl-SI"/>
        </w:rPr>
        <w:t>-</w:t>
      </w:r>
      <w:r w:rsidRPr="00AF150F">
        <w:rPr>
          <w:color w:val="000000"/>
          <w:sz w:val="24"/>
          <w:szCs w:val="24"/>
          <w:lang w:val="sr-Cyrl-CS"/>
        </w:rPr>
        <w:t xml:space="preserve"> </w:t>
      </w:r>
      <w:r w:rsidRPr="00AF150F">
        <w:rPr>
          <w:color w:val="000000"/>
          <w:sz w:val="24"/>
          <w:szCs w:val="24"/>
          <w:lang w:val="sl-SI"/>
        </w:rPr>
        <w:t>Коришћење осталих производа шума и шумских станишта (плодови, лековито биље, печурке и др.).</w:t>
      </w:r>
    </w:p>
    <w:p w:rsidR="00A11884" w:rsidRPr="00AF150F" w:rsidRDefault="000A54B7" w:rsidP="000A54B7">
      <w:pPr>
        <w:rPr>
          <w:b/>
          <w:color w:val="000000"/>
          <w:sz w:val="24"/>
          <w:szCs w:val="24"/>
        </w:rPr>
      </w:pPr>
      <w:r w:rsidRPr="00AF150F">
        <w:rPr>
          <w:b/>
          <w:color w:val="000000"/>
          <w:sz w:val="24"/>
          <w:szCs w:val="24"/>
          <w:lang w:val="sr-Cyrl-RS"/>
        </w:rPr>
        <w:t xml:space="preserve">          </w:t>
      </w:r>
    </w:p>
    <w:p w:rsidR="000A54B7" w:rsidRPr="00AF150F" w:rsidRDefault="00A11884" w:rsidP="000A54B7">
      <w:pPr>
        <w:rPr>
          <w:b/>
          <w:color w:val="000000"/>
          <w:sz w:val="24"/>
          <w:szCs w:val="24"/>
          <w:lang w:val="sr-Cyrl-CS"/>
        </w:rPr>
      </w:pPr>
      <w:r w:rsidRPr="00AF150F">
        <w:rPr>
          <w:b/>
          <w:color w:val="000000"/>
          <w:sz w:val="24"/>
          <w:szCs w:val="24"/>
          <w:lang w:val="sl-SI"/>
        </w:rPr>
        <w:tab/>
      </w:r>
      <w:r w:rsidR="000A54B7" w:rsidRPr="00AF150F">
        <w:rPr>
          <w:b/>
          <w:color w:val="000000"/>
          <w:sz w:val="24"/>
          <w:szCs w:val="24"/>
          <w:lang w:val="sl-SI"/>
        </w:rPr>
        <w:t>б) Краткорочни циљеви:</w:t>
      </w:r>
    </w:p>
    <w:p w:rsidR="000A54B7" w:rsidRPr="00AF150F" w:rsidRDefault="000A54B7" w:rsidP="000A54B7">
      <w:pPr>
        <w:rPr>
          <w:i/>
          <w:color w:val="000000"/>
          <w:sz w:val="24"/>
          <w:szCs w:val="24"/>
          <w:lang w:val="sr-Cyrl-CS"/>
        </w:rPr>
      </w:pPr>
    </w:p>
    <w:p w:rsidR="000A54B7" w:rsidRPr="00AF150F" w:rsidRDefault="000A54B7" w:rsidP="00A11884">
      <w:pPr>
        <w:spacing w:after="60"/>
        <w:jc w:val="both"/>
        <w:rPr>
          <w:sz w:val="24"/>
          <w:szCs w:val="24"/>
          <w:lang w:val="sl-SI"/>
        </w:rPr>
      </w:pPr>
      <w:r w:rsidRPr="00AF150F">
        <w:rPr>
          <w:sz w:val="24"/>
          <w:szCs w:val="24"/>
          <w:lang w:val="sr-Cyrl-RS"/>
        </w:rPr>
        <w:t xml:space="preserve">          </w:t>
      </w:r>
      <w:r w:rsidRPr="00AF150F">
        <w:rPr>
          <w:sz w:val="24"/>
          <w:szCs w:val="24"/>
          <w:lang w:val="sl-SI"/>
        </w:rPr>
        <w:t>- Потпуно и рационално коришћење посечене дрвне запремине израдом највреднијих сортимената.</w:t>
      </w:r>
    </w:p>
    <w:p w:rsidR="000A54B7" w:rsidRPr="00AF150F" w:rsidRDefault="000A54B7" w:rsidP="00A11884">
      <w:pPr>
        <w:spacing w:after="60"/>
        <w:jc w:val="both"/>
        <w:rPr>
          <w:sz w:val="24"/>
          <w:szCs w:val="24"/>
          <w:lang w:val="sl-SI"/>
        </w:rPr>
      </w:pPr>
      <w:r w:rsidRPr="00AF150F">
        <w:rPr>
          <w:sz w:val="24"/>
          <w:szCs w:val="24"/>
          <w:lang w:val="sr-Cyrl-RS"/>
        </w:rPr>
        <w:t xml:space="preserve">          </w:t>
      </w:r>
      <w:r w:rsidRPr="00AF150F">
        <w:rPr>
          <w:sz w:val="24"/>
          <w:szCs w:val="24"/>
          <w:lang w:val="sl-SI"/>
        </w:rPr>
        <w:t>- Редуковање отпада на минимум.</w:t>
      </w:r>
    </w:p>
    <w:p w:rsidR="000A54B7" w:rsidRPr="00AF150F" w:rsidRDefault="000A54B7" w:rsidP="00A11884">
      <w:pPr>
        <w:spacing w:after="60"/>
        <w:jc w:val="both"/>
        <w:rPr>
          <w:sz w:val="24"/>
          <w:szCs w:val="24"/>
          <w:lang w:val="sr-Cyrl-CS"/>
        </w:rPr>
      </w:pPr>
      <w:r w:rsidRPr="00AF150F">
        <w:rPr>
          <w:sz w:val="24"/>
          <w:szCs w:val="24"/>
          <w:lang w:val="sr-Cyrl-RS"/>
        </w:rPr>
        <w:t xml:space="preserve">          </w:t>
      </w:r>
      <w:r w:rsidRPr="00AF150F">
        <w:rPr>
          <w:sz w:val="24"/>
          <w:szCs w:val="24"/>
          <w:lang w:val="sl-SI"/>
        </w:rPr>
        <w:t>- Сакупљање и откуп печурака, плодова и лековитог биља по динамици њиховог сазревања.</w:t>
      </w:r>
    </w:p>
    <w:p w:rsidR="000A54B7" w:rsidRPr="00AF150F" w:rsidRDefault="000A54B7" w:rsidP="00A11884">
      <w:pPr>
        <w:spacing w:after="60"/>
        <w:ind w:firstLine="720"/>
        <w:jc w:val="both"/>
        <w:rPr>
          <w:color w:val="000000"/>
          <w:sz w:val="24"/>
          <w:szCs w:val="24"/>
          <w:lang w:val="sr-Cyrl-CS"/>
        </w:rPr>
      </w:pPr>
      <w:r w:rsidRPr="00AF150F">
        <w:rPr>
          <w:color w:val="000000"/>
          <w:sz w:val="24"/>
          <w:szCs w:val="24"/>
          <w:lang w:val="sl-SI"/>
        </w:rPr>
        <w:t>Да би се остварили дугорочни циљеви састојине после сваке сече треба да буду стабилније, виталније, квалитетније и производно вредније.</w:t>
      </w:r>
    </w:p>
    <w:p w:rsidR="000A54B7" w:rsidRPr="00AF150F" w:rsidRDefault="000A54B7" w:rsidP="000A54B7">
      <w:pPr>
        <w:ind w:firstLine="720"/>
        <w:jc w:val="both"/>
        <w:rPr>
          <w:color w:val="000000"/>
          <w:sz w:val="24"/>
          <w:szCs w:val="24"/>
        </w:rPr>
      </w:pPr>
    </w:p>
    <w:p w:rsidR="000A54B7" w:rsidRPr="00AF150F" w:rsidRDefault="000A54B7" w:rsidP="000A54B7">
      <w:pPr>
        <w:jc w:val="center"/>
        <w:rPr>
          <w:b/>
          <w:color w:val="000000"/>
          <w:sz w:val="24"/>
          <w:szCs w:val="24"/>
          <w:lang w:val="sl-SI"/>
        </w:rPr>
      </w:pPr>
      <w:r w:rsidRPr="00AF150F">
        <w:rPr>
          <w:b/>
          <w:color w:val="000000"/>
          <w:sz w:val="24"/>
          <w:szCs w:val="24"/>
          <w:lang w:val="sl-SI"/>
        </w:rPr>
        <w:t>3. Технички циљеви</w:t>
      </w:r>
    </w:p>
    <w:p w:rsidR="000A54B7" w:rsidRPr="00AF150F" w:rsidRDefault="000A54B7" w:rsidP="00A11884">
      <w:pPr>
        <w:spacing w:after="60"/>
        <w:rPr>
          <w:color w:val="000000"/>
          <w:sz w:val="24"/>
          <w:szCs w:val="24"/>
          <w:lang w:val="sr-Cyrl-CS"/>
        </w:rPr>
      </w:pPr>
    </w:p>
    <w:p w:rsidR="000A54B7" w:rsidRPr="00AF150F" w:rsidRDefault="000A54B7" w:rsidP="00A11884">
      <w:pPr>
        <w:spacing w:after="60"/>
        <w:ind w:firstLine="720"/>
        <w:rPr>
          <w:b/>
          <w:iCs/>
          <w:color w:val="000000"/>
          <w:sz w:val="24"/>
          <w:szCs w:val="24"/>
          <w:lang w:val="hr-HR"/>
        </w:rPr>
      </w:pPr>
      <w:r w:rsidRPr="00AF150F">
        <w:rPr>
          <w:b/>
          <w:iCs/>
          <w:color w:val="000000"/>
          <w:sz w:val="24"/>
          <w:szCs w:val="24"/>
          <w:lang w:val="hr-HR"/>
        </w:rPr>
        <w:t>а) Дугорочни циљеви</w:t>
      </w:r>
    </w:p>
    <w:p w:rsidR="000A54B7" w:rsidRPr="00AF150F" w:rsidRDefault="000A54B7" w:rsidP="00A11884">
      <w:pPr>
        <w:tabs>
          <w:tab w:val="left" w:pos="4606"/>
        </w:tabs>
        <w:spacing w:after="60"/>
        <w:ind w:firstLine="720"/>
        <w:rPr>
          <w:sz w:val="24"/>
          <w:szCs w:val="24"/>
          <w:lang w:val="sr-Latn-CS"/>
        </w:rPr>
      </w:pPr>
      <w:r w:rsidRPr="00AF150F">
        <w:rPr>
          <w:sz w:val="24"/>
          <w:szCs w:val="24"/>
          <w:lang w:val="sr-Latn-CS"/>
        </w:rPr>
        <w:t>- достизање оптималне отворености шума шумским путевима;</w:t>
      </w:r>
    </w:p>
    <w:p w:rsidR="000A54B7" w:rsidRPr="00AF150F" w:rsidRDefault="000A54B7" w:rsidP="00A11884">
      <w:pPr>
        <w:tabs>
          <w:tab w:val="left" w:pos="4606"/>
        </w:tabs>
        <w:spacing w:after="60"/>
        <w:ind w:firstLine="720"/>
        <w:rPr>
          <w:sz w:val="24"/>
          <w:szCs w:val="24"/>
          <w:lang w:val="sr-Latn-CS"/>
        </w:rPr>
      </w:pPr>
      <w:r w:rsidRPr="00AF150F">
        <w:rPr>
          <w:sz w:val="24"/>
          <w:szCs w:val="24"/>
          <w:lang w:val="sr-Latn-CS"/>
        </w:rPr>
        <w:t>- увођење рационалнијих технолошких поступака и ефикасније организације рада;</w:t>
      </w:r>
    </w:p>
    <w:p w:rsidR="00D10B1C" w:rsidRPr="00AF150F" w:rsidRDefault="000A54B7" w:rsidP="00A11884">
      <w:pPr>
        <w:tabs>
          <w:tab w:val="left" w:pos="4606"/>
        </w:tabs>
        <w:spacing w:after="60"/>
        <w:ind w:firstLine="720"/>
        <w:rPr>
          <w:sz w:val="24"/>
          <w:szCs w:val="24"/>
          <w:lang w:val="sr-Cyrl-CS"/>
        </w:rPr>
      </w:pPr>
      <w:r w:rsidRPr="00AF150F">
        <w:rPr>
          <w:sz w:val="24"/>
          <w:szCs w:val="24"/>
          <w:lang w:val="sr-Latn-CS"/>
        </w:rPr>
        <w:t>- стручно оспособљавање и усавршавање кадрова</w:t>
      </w:r>
    </w:p>
    <w:p w:rsidR="00D10B1C" w:rsidRPr="00AF150F" w:rsidRDefault="00D10B1C" w:rsidP="00A11884">
      <w:pPr>
        <w:tabs>
          <w:tab w:val="left" w:pos="4606"/>
        </w:tabs>
        <w:spacing w:after="60"/>
        <w:ind w:firstLine="720"/>
        <w:rPr>
          <w:sz w:val="24"/>
          <w:szCs w:val="24"/>
          <w:lang w:val="sr-Cyrl-CS"/>
        </w:rPr>
      </w:pPr>
    </w:p>
    <w:p w:rsidR="000A54B7" w:rsidRPr="00AF150F" w:rsidRDefault="000A54B7" w:rsidP="00A11884">
      <w:pPr>
        <w:tabs>
          <w:tab w:val="left" w:pos="4606"/>
        </w:tabs>
        <w:spacing w:after="60"/>
        <w:ind w:firstLine="720"/>
        <w:rPr>
          <w:b/>
          <w:sz w:val="24"/>
          <w:szCs w:val="24"/>
          <w:lang w:val="sr-Cyrl-CS"/>
        </w:rPr>
      </w:pPr>
      <w:r w:rsidRPr="00AF150F">
        <w:rPr>
          <w:b/>
          <w:iCs/>
          <w:color w:val="000000"/>
          <w:sz w:val="24"/>
          <w:szCs w:val="24"/>
          <w:lang w:val="hr-HR"/>
        </w:rPr>
        <w:t xml:space="preserve">б) </w:t>
      </w:r>
      <w:r w:rsidR="00D10B1C" w:rsidRPr="00AF150F">
        <w:rPr>
          <w:b/>
          <w:iCs/>
          <w:color w:val="000000"/>
          <w:sz w:val="24"/>
          <w:szCs w:val="24"/>
          <w:lang w:val="sr-Cyrl-CS"/>
        </w:rPr>
        <w:t xml:space="preserve">  </w:t>
      </w:r>
      <w:r w:rsidRPr="00AF150F">
        <w:rPr>
          <w:b/>
          <w:iCs/>
          <w:color w:val="000000"/>
          <w:sz w:val="24"/>
          <w:szCs w:val="24"/>
          <w:lang w:val="hr-HR"/>
        </w:rPr>
        <w:t>Краткорочни циљеви</w:t>
      </w:r>
    </w:p>
    <w:p w:rsidR="000A54B7" w:rsidRPr="00AF150F" w:rsidRDefault="000A54B7" w:rsidP="00A11884">
      <w:pPr>
        <w:spacing w:after="60"/>
        <w:rPr>
          <w:iCs/>
          <w:color w:val="000000"/>
          <w:sz w:val="24"/>
          <w:szCs w:val="24"/>
          <w:lang w:val="sr-Cyrl-RS"/>
        </w:rPr>
      </w:pPr>
      <w:r w:rsidRPr="00AF150F">
        <w:rPr>
          <w:iCs/>
          <w:color w:val="000000"/>
          <w:sz w:val="24"/>
          <w:szCs w:val="24"/>
          <w:lang w:val="sr-Cyrl-RS"/>
        </w:rPr>
        <w:t xml:space="preserve">           </w:t>
      </w:r>
      <w:r w:rsidRPr="00AF150F">
        <w:rPr>
          <w:sz w:val="24"/>
          <w:szCs w:val="24"/>
          <w:lang w:val="hr-HR"/>
        </w:rPr>
        <w:t xml:space="preserve">- </w:t>
      </w:r>
      <w:r w:rsidRPr="00AF150F">
        <w:rPr>
          <w:sz w:val="24"/>
          <w:szCs w:val="24"/>
          <w:lang w:val="sr-Cyrl-CS"/>
        </w:rPr>
        <w:t>и</w:t>
      </w:r>
      <w:r w:rsidRPr="00AF150F">
        <w:rPr>
          <w:sz w:val="24"/>
          <w:szCs w:val="24"/>
          <w:lang w:val="sr-Latn-CS"/>
        </w:rPr>
        <w:t>зградња</w:t>
      </w:r>
      <w:r w:rsidRPr="00AF150F">
        <w:rPr>
          <w:sz w:val="24"/>
          <w:szCs w:val="24"/>
          <w:lang w:val="hr-HR"/>
        </w:rPr>
        <w:t xml:space="preserve"> </w:t>
      </w:r>
      <w:r w:rsidRPr="00AF150F">
        <w:rPr>
          <w:sz w:val="24"/>
          <w:szCs w:val="24"/>
          <w:lang w:val="sr-Latn-CS"/>
        </w:rPr>
        <w:t>нових</w:t>
      </w:r>
      <w:r w:rsidRPr="00AF150F">
        <w:rPr>
          <w:sz w:val="24"/>
          <w:szCs w:val="24"/>
          <w:lang w:val="hr-HR"/>
        </w:rPr>
        <w:t xml:space="preserve"> </w:t>
      </w:r>
      <w:r w:rsidRPr="00AF150F">
        <w:rPr>
          <w:sz w:val="24"/>
          <w:szCs w:val="24"/>
          <w:lang w:val="sr-Latn-CS"/>
        </w:rPr>
        <w:t>комуникација.</w:t>
      </w:r>
    </w:p>
    <w:p w:rsidR="000A54B7" w:rsidRPr="00AF150F" w:rsidRDefault="000A54B7" w:rsidP="00A11884">
      <w:pPr>
        <w:spacing w:after="60"/>
        <w:rPr>
          <w:iCs/>
          <w:color w:val="000000"/>
          <w:sz w:val="24"/>
          <w:szCs w:val="24"/>
          <w:lang w:val="hr-HR"/>
        </w:rPr>
      </w:pPr>
      <w:r w:rsidRPr="00AF150F">
        <w:rPr>
          <w:iCs/>
          <w:color w:val="000000"/>
          <w:sz w:val="24"/>
          <w:szCs w:val="24"/>
          <w:lang w:val="sr-Cyrl-RS"/>
        </w:rPr>
        <w:t xml:space="preserve">           </w:t>
      </w:r>
      <w:r w:rsidRPr="00AF150F">
        <w:rPr>
          <w:sz w:val="24"/>
          <w:szCs w:val="24"/>
          <w:lang w:val="sr-Latn-CS"/>
        </w:rPr>
        <w:t>- одржавање постојећих тврдих шумских камионских путева.</w:t>
      </w:r>
    </w:p>
    <w:p w:rsidR="000A54B7" w:rsidRPr="00AF150F" w:rsidRDefault="000A54B7" w:rsidP="00A11884">
      <w:pPr>
        <w:tabs>
          <w:tab w:val="left" w:pos="4606"/>
        </w:tabs>
        <w:spacing w:after="60"/>
        <w:ind w:firstLine="720"/>
        <w:rPr>
          <w:sz w:val="24"/>
          <w:szCs w:val="24"/>
          <w:lang w:val="sr-Cyrl-RS"/>
        </w:rPr>
      </w:pPr>
      <w:r w:rsidRPr="00AF150F">
        <w:rPr>
          <w:sz w:val="24"/>
          <w:szCs w:val="24"/>
          <w:lang w:val="sr-Latn-CS"/>
        </w:rPr>
        <w:t>- стручно оспособљавање и усавршавање кадрова.</w:t>
      </w:r>
    </w:p>
    <w:p w:rsidR="000A54B7" w:rsidRPr="00AF150F" w:rsidRDefault="000A54B7" w:rsidP="00A11884">
      <w:pPr>
        <w:spacing w:after="60"/>
        <w:rPr>
          <w:color w:val="000000"/>
          <w:sz w:val="24"/>
          <w:szCs w:val="24"/>
        </w:rPr>
      </w:pPr>
    </w:p>
    <w:p w:rsidR="000A54B7" w:rsidRPr="00AF150F" w:rsidRDefault="000A54B7" w:rsidP="00A11884">
      <w:pPr>
        <w:spacing w:after="60"/>
        <w:jc w:val="center"/>
        <w:rPr>
          <w:b/>
          <w:color w:val="000000"/>
          <w:sz w:val="24"/>
          <w:szCs w:val="24"/>
          <w:lang w:val="sl-SI"/>
        </w:rPr>
      </w:pPr>
      <w:r w:rsidRPr="00AF150F">
        <w:rPr>
          <w:b/>
          <w:color w:val="000000"/>
          <w:sz w:val="24"/>
          <w:szCs w:val="24"/>
          <w:lang w:val="sl-SI"/>
        </w:rPr>
        <w:t>4. Општекорисни циљеви</w:t>
      </w:r>
    </w:p>
    <w:p w:rsidR="000A54B7"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color w:val="000000"/>
          <w:sz w:val="24"/>
          <w:szCs w:val="24"/>
          <w:lang w:val="sl-SI"/>
        </w:rPr>
      </w:pPr>
    </w:p>
    <w:p w:rsidR="000A54B7"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color w:val="000000"/>
          <w:sz w:val="24"/>
          <w:szCs w:val="24"/>
          <w:lang w:val="sl-SI"/>
        </w:rPr>
      </w:pPr>
      <w:r w:rsidRPr="00AF150F">
        <w:rPr>
          <w:color w:val="000000"/>
          <w:sz w:val="24"/>
          <w:szCs w:val="24"/>
          <w:lang w:val="sl-SI"/>
        </w:rPr>
        <w:tab/>
        <w:t>Буђењем свести о потреби очувања и унапређивања животне средине у савременом, све више индустријализованом и урбанизованом друштву, општекорисне функције шума добијају све већи значај , а самим тим све више се изражава и витална заинтересованост друштва за шуму.</w:t>
      </w:r>
    </w:p>
    <w:p w:rsidR="000A54B7"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color w:val="000000"/>
          <w:sz w:val="24"/>
          <w:szCs w:val="24"/>
          <w:lang w:val="sl-SI"/>
        </w:rPr>
      </w:pPr>
      <w:r w:rsidRPr="00AF150F">
        <w:rPr>
          <w:color w:val="000000"/>
          <w:sz w:val="24"/>
          <w:szCs w:val="24"/>
          <w:lang w:val="sl-SI"/>
        </w:rPr>
        <w:tab/>
        <w:t xml:space="preserve">Шума је својом суштином несумњиво и незамењиво са изразитом заштитном, хидролошком, хигијенско-здравственом, привредном и одбрамбеном функцијом које свака од њих, прерастају у својствене општекорисне циљеве.Традиционално примарни производни значај шума, према економској снази друштва, све више се преноси на њене остале функције које се опет комерцијализују постојећи основ специфичних привредних структура. </w:t>
      </w:r>
    </w:p>
    <w:p w:rsidR="00B67682" w:rsidRPr="00AF150F" w:rsidRDefault="000A54B7" w:rsidP="00A1188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color w:val="000000"/>
          <w:sz w:val="24"/>
          <w:szCs w:val="24"/>
          <w:lang w:val="sr-Cyrl-RS"/>
        </w:rPr>
      </w:pPr>
      <w:r w:rsidRPr="00AF150F">
        <w:rPr>
          <w:color w:val="000000"/>
          <w:sz w:val="24"/>
          <w:szCs w:val="24"/>
          <w:lang w:val="sl-SI"/>
        </w:rPr>
        <w:tab/>
        <w:t>Сви инструменти газдовања којима се реализују досад систематизовани циљеви остварују се и општекорисни циљеви који су са све већим значајем.</w:t>
      </w:r>
    </w:p>
    <w:p w:rsidR="00B67682" w:rsidRPr="00AF150F" w:rsidRDefault="00B67682" w:rsidP="00B67682">
      <w:pPr>
        <w:rPr>
          <w:sz w:val="24"/>
          <w:szCs w:val="24"/>
          <w:lang w:val="sr-Cyrl-RS"/>
        </w:rPr>
      </w:pPr>
    </w:p>
    <w:p w:rsidR="00B67682" w:rsidRPr="00AF150F" w:rsidRDefault="00B67682" w:rsidP="00B67682">
      <w:pPr>
        <w:rPr>
          <w:sz w:val="24"/>
          <w:szCs w:val="24"/>
          <w:lang w:val="sr-Cyrl-RS"/>
        </w:rPr>
      </w:pPr>
    </w:p>
    <w:p w:rsidR="0059022E" w:rsidRDefault="00C93B81" w:rsidP="00AF1C13">
      <w:pPr>
        <w:pStyle w:val="Heading2"/>
      </w:pPr>
      <w:bookmarkStart w:id="237" w:name="_Toc168399846"/>
      <w:bookmarkStart w:id="238" w:name="_Toc168401817"/>
      <w:bookmarkStart w:id="239" w:name="_Toc168402193"/>
      <w:bookmarkStart w:id="240" w:name="_Toc168564880"/>
      <w:r w:rsidRPr="00AF150F">
        <w:lastRenderedPageBreak/>
        <w:t>3</w:t>
      </w:r>
      <w:r w:rsidR="0059022E" w:rsidRPr="00AF150F">
        <w:t>.</w:t>
      </w:r>
      <w:r w:rsidRPr="00AF150F">
        <w:t>4.</w:t>
      </w:r>
      <w:r w:rsidR="0059022E" w:rsidRPr="00AF150F">
        <w:t xml:space="preserve"> Узгојне,уређајне и специфичне мере газдовања</w:t>
      </w:r>
      <w:bookmarkEnd w:id="237"/>
      <w:bookmarkEnd w:id="238"/>
      <w:bookmarkEnd w:id="239"/>
      <w:bookmarkEnd w:id="240"/>
    </w:p>
    <w:p w:rsidR="004C5E13" w:rsidRPr="004C5E13" w:rsidRDefault="004C5E13" w:rsidP="004C5E13">
      <w:pPr>
        <w:rPr>
          <w:lang w:val="hr-HR"/>
        </w:rPr>
      </w:pPr>
    </w:p>
    <w:p w:rsidR="00A11884" w:rsidRPr="004C5E13" w:rsidRDefault="00A045EB" w:rsidP="004C5E13">
      <w:pPr>
        <w:pStyle w:val="Heading2"/>
        <w:jc w:val="both"/>
        <w:rPr>
          <w:b w:val="0"/>
          <w:i w:val="0"/>
          <w:sz w:val="24"/>
          <w:szCs w:val="24"/>
          <w:lang w:val="sr-Cyrl-RS"/>
        </w:rPr>
      </w:pPr>
      <w:r w:rsidRPr="00AF150F">
        <w:tab/>
      </w:r>
      <w:bookmarkStart w:id="241" w:name="_Toc168399847"/>
      <w:bookmarkStart w:id="242" w:name="_Toc168401818"/>
      <w:bookmarkStart w:id="243" w:name="_Toc168402194"/>
      <w:bookmarkStart w:id="244" w:name="_Toc168402737"/>
      <w:bookmarkStart w:id="245" w:name="_Toc168402886"/>
      <w:bookmarkStart w:id="246" w:name="_Toc168481259"/>
      <w:bookmarkStart w:id="247" w:name="_Toc168564881"/>
      <w:r w:rsidR="0059022E" w:rsidRPr="004C5E13">
        <w:rPr>
          <w:b w:val="0"/>
          <w:i w:val="0"/>
          <w:sz w:val="24"/>
          <w:szCs w:val="24"/>
        </w:rPr>
        <w:t xml:space="preserve">Узгојне и уређајне мере су дефинисане у зависности од </w:t>
      </w:r>
      <w:r w:rsidRPr="004C5E13">
        <w:rPr>
          <w:b w:val="0"/>
          <w:i w:val="0"/>
          <w:sz w:val="24"/>
          <w:szCs w:val="24"/>
        </w:rPr>
        <w:t>Г</w:t>
      </w:r>
      <w:r w:rsidR="00EB2724" w:rsidRPr="004C5E13">
        <w:rPr>
          <w:b w:val="0"/>
          <w:i w:val="0"/>
          <w:sz w:val="24"/>
          <w:szCs w:val="24"/>
        </w:rPr>
        <w:t>аздинског типа шуме</w:t>
      </w:r>
      <w:r w:rsidR="00072489" w:rsidRPr="004C5E13">
        <w:rPr>
          <w:b w:val="0"/>
          <w:i w:val="0"/>
          <w:sz w:val="24"/>
          <w:szCs w:val="24"/>
          <w:lang w:val="sr-Cyrl-RS"/>
        </w:rPr>
        <w:t xml:space="preserve"> односно узгојне гупе којој припадају</w:t>
      </w:r>
      <w:r w:rsidR="00EB2724" w:rsidRPr="004C5E13">
        <w:rPr>
          <w:b w:val="0"/>
          <w:i w:val="0"/>
          <w:sz w:val="24"/>
          <w:szCs w:val="24"/>
        </w:rPr>
        <w:t xml:space="preserve">.У </w:t>
      </w:r>
      <w:r w:rsidR="00AE7B98" w:rsidRPr="004C5E13">
        <w:rPr>
          <w:b w:val="0"/>
          <w:i w:val="0"/>
          <w:sz w:val="24"/>
          <w:szCs w:val="24"/>
        </w:rPr>
        <w:t>оквиру газдинске јединице</w:t>
      </w:r>
      <w:r w:rsidR="00717E4C" w:rsidRPr="004C5E13">
        <w:rPr>
          <w:b w:val="0"/>
          <w:i w:val="0"/>
          <w:sz w:val="24"/>
          <w:szCs w:val="24"/>
        </w:rPr>
        <w:t xml:space="preserve"> „Гледићке шуме“ издвојено је 1</w:t>
      </w:r>
      <w:r w:rsidR="00717E4C" w:rsidRPr="004C5E13">
        <w:rPr>
          <w:b w:val="0"/>
          <w:i w:val="0"/>
          <w:sz w:val="24"/>
          <w:szCs w:val="24"/>
          <w:lang w:val="sr-Cyrl-RS"/>
        </w:rPr>
        <w:t>2</w:t>
      </w:r>
      <w:r w:rsidR="00AE7B98" w:rsidRPr="004C5E13">
        <w:rPr>
          <w:b w:val="0"/>
          <w:i w:val="0"/>
          <w:sz w:val="24"/>
          <w:szCs w:val="24"/>
        </w:rPr>
        <w:t xml:space="preserve"> газдинских типова. Најзаступљенији газдински тип је ИЗДАНАЧКЕ МЕШОВИТЕ ШУМЕ ХРАСТОВА</w:t>
      </w:r>
      <w:r w:rsidR="001F1474" w:rsidRPr="004C5E13">
        <w:rPr>
          <w:b w:val="0"/>
          <w:i w:val="0"/>
          <w:sz w:val="24"/>
          <w:szCs w:val="24"/>
          <w:lang w:val="sr-Cyrl-RS"/>
        </w:rPr>
        <w:t xml:space="preserve"> (2620)</w:t>
      </w:r>
      <w:r w:rsidR="00AE7B98" w:rsidRPr="004C5E13">
        <w:rPr>
          <w:b w:val="0"/>
          <w:i w:val="0"/>
          <w:sz w:val="24"/>
          <w:szCs w:val="24"/>
        </w:rPr>
        <w:t xml:space="preserve"> </w:t>
      </w:r>
      <w:r w:rsidR="002620B3" w:rsidRPr="004C5E13">
        <w:rPr>
          <w:b w:val="0"/>
          <w:i w:val="0"/>
          <w:sz w:val="24"/>
          <w:szCs w:val="24"/>
        </w:rPr>
        <w:t>за које су предвиђене циљеви и мере за постизње</w:t>
      </w:r>
      <w:r w:rsidR="00A7067E" w:rsidRPr="004C5E13">
        <w:rPr>
          <w:b w:val="0"/>
          <w:i w:val="0"/>
          <w:sz w:val="24"/>
          <w:szCs w:val="24"/>
        </w:rPr>
        <w:t xml:space="preserve"> циљева у зависности у којој</w:t>
      </w:r>
      <w:r w:rsidR="009E59B2" w:rsidRPr="004C5E13">
        <w:rPr>
          <w:b w:val="0"/>
          <w:i w:val="0"/>
          <w:sz w:val="24"/>
          <w:szCs w:val="24"/>
          <w:lang w:val="sr-Cyrl-RS"/>
        </w:rPr>
        <w:t xml:space="preserve"> развојној фази припадају.Узгојне мере су предвиђене по узгојним гупама.</w:t>
      </w:r>
      <w:bookmarkEnd w:id="241"/>
      <w:bookmarkEnd w:id="242"/>
      <w:bookmarkEnd w:id="243"/>
      <w:bookmarkEnd w:id="244"/>
      <w:bookmarkEnd w:id="245"/>
      <w:bookmarkEnd w:id="246"/>
      <w:bookmarkEnd w:id="247"/>
    </w:p>
    <w:p w:rsidR="0023581C" w:rsidRPr="004C5E13" w:rsidRDefault="0023581C" w:rsidP="004C5E13">
      <w:pPr>
        <w:pStyle w:val="Heading2"/>
        <w:jc w:val="both"/>
        <w:rPr>
          <w:b w:val="0"/>
          <w:i w:val="0"/>
          <w:sz w:val="24"/>
          <w:szCs w:val="24"/>
          <w:lang w:val="sr-Cyrl-RS"/>
        </w:rPr>
      </w:pPr>
      <w:bookmarkStart w:id="248" w:name="_Toc168399848"/>
      <w:bookmarkStart w:id="249" w:name="_Toc168401819"/>
      <w:bookmarkStart w:id="250" w:name="_Toc168402195"/>
      <w:bookmarkStart w:id="251" w:name="_Toc168402738"/>
      <w:bookmarkStart w:id="252" w:name="_Toc168402887"/>
      <w:bookmarkStart w:id="253" w:name="_Toc168481260"/>
      <w:bookmarkStart w:id="254" w:name="_Toc168564882"/>
      <w:r w:rsidRPr="004C5E13">
        <w:rPr>
          <w:b w:val="0"/>
          <w:i w:val="0"/>
          <w:sz w:val="24"/>
          <w:szCs w:val="24"/>
        </w:rPr>
        <w:t>Н</w:t>
      </w:r>
      <w:r w:rsidRPr="004C5E13">
        <w:rPr>
          <w:b w:val="0"/>
          <w:i w:val="0"/>
          <w:spacing w:val="-25"/>
          <w:sz w:val="24"/>
          <w:szCs w:val="24"/>
        </w:rPr>
        <w:t>а</w:t>
      </w:r>
      <w:r w:rsidR="00B32894" w:rsidRPr="004C5E13">
        <w:rPr>
          <w:b w:val="0"/>
          <w:i w:val="0"/>
          <w:spacing w:val="-25"/>
          <w:sz w:val="24"/>
          <w:szCs w:val="24"/>
          <w:lang w:val="sr-Cyrl-RS"/>
        </w:rPr>
        <w:t xml:space="preserve"> </w:t>
      </w:r>
      <w:r w:rsidRPr="004C5E13">
        <w:rPr>
          <w:b w:val="0"/>
          <w:i w:val="0"/>
          <w:spacing w:val="-4"/>
          <w:sz w:val="24"/>
          <w:szCs w:val="24"/>
        </w:rPr>
        <w:t>јве</w:t>
      </w:r>
      <w:r w:rsidRPr="004C5E13">
        <w:rPr>
          <w:b w:val="0"/>
          <w:i w:val="0"/>
          <w:spacing w:val="-10"/>
          <w:sz w:val="24"/>
          <w:szCs w:val="24"/>
        </w:rPr>
        <w:t>ћ</w:t>
      </w:r>
      <w:r w:rsidRPr="004C5E13">
        <w:rPr>
          <w:b w:val="0"/>
          <w:i w:val="0"/>
          <w:spacing w:val="-5"/>
          <w:sz w:val="24"/>
          <w:szCs w:val="24"/>
        </w:rPr>
        <w:t>и де</w:t>
      </w:r>
      <w:r w:rsidRPr="004C5E13">
        <w:rPr>
          <w:b w:val="0"/>
          <w:i w:val="0"/>
          <w:spacing w:val="-10"/>
          <w:sz w:val="24"/>
          <w:szCs w:val="24"/>
        </w:rPr>
        <w:t>о</w:t>
      </w:r>
      <w:r w:rsidRPr="004C5E13">
        <w:rPr>
          <w:b w:val="0"/>
          <w:i w:val="0"/>
          <w:spacing w:val="-7"/>
          <w:sz w:val="24"/>
          <w:szCs w:val="24"/>
        </w:rPr>
        <w:t xml:space="preserve"> издана</w:t>
      </w:r>
      <w:r w:rsidRPr="004C5E13">
        <w:rPr>
          <w:b w:val="0"/>
          <w:i w:val="0"/>
          <w:spacing w:val="-3"/>
          <w:sz w:val="24"/>
          <w:szCs w:val="24"/>
        </w:rPr>
        <w:t>ч</w:t>
      </w:r>
      <w:r w:rsidRPr="004C5E13">
        <w:rPr>
          <w:b w:val="0"/>
          <w:i w:val="0"/>
          <w:sz w:val="24"/>
          <w:szCs w:val="24"/>
        </w:rPr>
        <w:t>ки</w:t>
      </w:r>
      <w:r w:rsidRPr="004C5E13">
        <w:rPr>
          <w:b w:val="0"/>
          <w:i w:val="0"/>
          <w:spacing w:val="-5"/>
          <w:sz w:val="24"/>
          <w:szCs w:val="24"/>
        </w:rPr>
        <w:t>х</w:t>
      </w:r>
      <w:r w:rsidRPr="004C5E13">
        <w:rPr>
          <w:b w:val="0"/>
          <w:i w:val="0"/>
          <w:spacing w:val="16"/>
          <w:sz w:val="24"/>
          <w:szCs w:val="24"/>
        </w:rPr>
        <w:t xml:space="preserve"> </w:t>
      </w:r>
      <w:r w:rsidRPr="004C5E13">
        <w:rPr>
          <w:b w:val="0"/>
          <w:i w:val="0"/>
          <w:sz w:val="24"/>
          <w:szCs w:val="24"/>
        </w:rPr>
        <w:t>шу</w:t>
      </w:r>
      <w:r w:rsidRPr="004C5E13">
        <w:rPr>
          <w:b w:val="0"/>
          <w:i w:val="0"/>
          <w:spacing w:val="-10"/>
          <w:sz w:val="24"/>
          <w:szCs w:val="24"/>
        </w:rPr>
        <w:t>м</w:t>
      </w:r>
      <w:r w:rsidRPr="004C5E13">
        <w:rPr>
          <w:b w:val="0"/>
          <w:i w:val="0"/>
          <w:spacing w:val="-1"/>
          <w:sz w:val="24"/>
          <w:szCs w:val="24"/>
        </w:rPr>
        <w:t xml:space="preserve">а </w:t>
      </w:r>
      <w:r w:rsidR="009E59B2" w:rsidRPr="004C5E13">
        <w:rPr>
          <w:b w:val="0"/>
          <w:i w:val="0"/>
          <w:spacing w:val="-1"/>
          <w:sz w:val="24"/>
          <w:szCs w:val="24"/>
          <w:lang w:val="sr-Cyrl-RS"/>
        </w:rPr>
        <w:t xml:space="preserve">у овом газдинском типу се налази у узгојној </w:t>
      </w:r>
      <w:r w:rsidR="005F4DD4" w:rsidRPr="004C5E13">
        <w:rPr>
          <w:b w:val="0"/>
          <w:i w:val="0"/>
          <w:spacing w:val="-1"/>
          <w:sz w:val="24"/>
          <w:szCs w:val="24"/>
          <w:lang w:val="sr-Cyrl-RS"/>
        </w:rPr>
        <w:t>групи средњедобна састојина, за које је предвиђено следеће:</w:t>
      </w:r>
      <w:bookmarkEnd w:id="248"/>
      <w:bookmarkEnd w:id="249"/>
      <w:bookmarkEnd w:id="250"/>
      <w:bookmarkEnd w:id="251"/>
      <w:bookmarkEnd w:id="252"/>
      <w:bookmarkEnd w:id="253"/>
      <w:bookmarkEnd w:id="254"/>
    </w:p>
    <w:p w:rsidR="009E59B2" w:rsidRPr="004C5E13" w:rsidRDefault="009E59B2" w:rsidP="004C5E13">
      <w:pPr>
        <w:pStyle w:val="Heading2"/>
        <w:ind w:firstLine="720"/>
        <w:jc w:val="both"/>
        <w:rPr>
          <w:b w:val="0"/>
          <w:i w:val="0"/>
          <w:sz w:val="24"/>
          <w:szCs w:val="24"/>
        </w:rPr>
      </w:pPr>
      <w:bookmarkStart w:id="255" w:name="_Toc168399849"/>
      <w:bookmarkStart w:id="256" w:name="_Toc168401820"/>
      <w:bookmarkStart w:id="257" w:name="_Toc168402196"/>
      <w:bookmarkStart w:id="258" w:name="_Toc168402739"/>
      <w:bookmarkStart w:id="259" w:name="_Toc168402888"/>
      <w:bookmarkStart w:id="260" w:name="_Toc168481261"/>
      <w:bookmarkStart w:id="261" w:name="_Toc168564883"/>
      <w:r w:rsidRPr="004C5E13">
        <w:rPr>
          <w:b w:val="0"/>
          <w:i w:val="0"/>
          <w:sz w:val="24"/>
          <w:szCs w:val="24"/>
        </w:rPr>
        <w:t>Фаза средњедобних састојина [H &gt;15-20 m]</w:t>
      </w:r>
      <w:bookmarkEnd w:id="255"/>
      <w:bookmarkEnd w:id="256"/>
      <w:bookmarkEnd w:id="257"/>
      <w:bookmarkEnd w:id="258"/>
      <w:bookmarkEnd w:id="259"/>
      <w:bookmarkEnd w:id="260"/>
      <w:bookmarkEnd w:id="261"/>
    </w:p>
    <w:p w:rsidR="009E59B2" w:rsidRPr="004C5E13" w:rsidRDefault="009E59B2" w:rsidP="004C5E13">
      <w:pPr>
        <w:pStyle w:val="Heading2"/>
        <w:ind w:firstLine="720"/>
        <w:jc w:val="both"/>
        <w:rPr>
          <w:b w:val="0"/>
          <w:i w:val="0"/>
          <w:sz w:val="24"/>
          <w:szCs w:val="24"/>
        </w:rPr>
      </w:pPr>
      <w:bookmarkStart w:id="262" w:name="_Toc168399850"/>
      <w:bookmarkStart w:id="263" w:name="_Toc168401821"/>
      <w:bookmarkStart w:id="264" w:name="_Toc168402197"/>
      <w:bookmarkStart w:id="265" w:name="_Toc168402740"/>
      <w:bookmarkStart w:id="266" w:name="_Toc168402889"/>
      <w:bookmarkStart w:id="267" w:name="_Toc168481262"/>
      <w:bookmarkStart w:id="268" w:name="_Toc168564884"/>
      <w:r w:rsidRPr="004C5E13">
        <w:rPr>
          <w:b w:val="0"/>
          <w:i w:val="0"/>
          <w:sz w:val="24"/>
          <w:szCs w:val="24"/>
        </w:rPr>
        <w:t>У овој фази најважнији је избор оптималног броја СБ и одржавање слободног простора за раст</w:t>
      </w:r>
      <w:bookmarkEnd w:id="262"/>
      <w:bookmarkEnd w:id="263"/>
      <w:bookmarkEnd w:id="264"/>
      <w:bookmarkEnd w:id="265"/>
      <w:bookmarkEnd w:id="266"/>
      <w:bookmarkEnd w:id="267"/>
      <w:bookmarkEnd w:id="268"/>
      <w:r w:rsidRPr="004C5E13">
        <w:rPr>
          <w:b w:val="0"/>
          <w:i w:val="0"/>
          <w:sz w:val="24"/>
          <w:szCs w:val="24"/>
        </w:rPr>
        <w:t xml:space="preserve">  </w:t>
      </w:r>
    </w:p>
    <w:p w:rsidR="009E59B2" w:rsidRPr="004C5E13" w:rsidRDefault="009E59B2" w:rsidP="004C5E13">
      <w:pPr>
        <w:pStyle w:val="Heading2"/>
        <w:jc w:val="both"/>
        <w:rPr>
          <w:b w:val="0"/>
          <w:i w:val="0"/>
          <w:sz w:val="24"/>
          <w:szCs w:val="24"/>
        </w:rPr>
      </w:pPr>
      <w:bookmarkStart w:id="269" w:name="_Toc168399851"/>
      <w:bookmarkStart w:id="270" w:name="_Toc168401822"/>
      <w:bookmarkStart w:id="271" w:name="_Toc168402198"/>
      <w:bookmarkStart w:id="272" w:name="_Toc168402741"/>
      <w:bookmarkStart w:id="273" w:name="_Toc168402890"/>
      <w:bookmarkStart w:id="274" w:name="_Toc168481263"/>
      <w:bookmarkStart w:id="275" w:name="_Toc168564885"/>
      <w:r w:rsidRPr="004C5E13">
        <w:rPr>
          <w:b w:val="0"/>
          <w:i w:val="0"/>
          <w:sz w:val="24"/>
          <w:szCs w:val="24"/>
        </w:rPr>
        <w:t>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пре свега појединачна стабла семеног порекла (мимимално) 10 до 30 комада по  ha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bookmarkEnd w:id="269"/>
      <w:bookmarkEnd w:id="270"/>
      <w:bookmarkEnd w:id="271"/>
      <w:bookmarkEnd w:id="272"/>
      <w:bookmarkEnd w:id="273"/>
      <w:bookmarkEnd w:id="274"/>
      <w:bookmarkEnd w:id="275"/>
      <w:r w:rsidRPr="004C5E13">
        <w:rPr>
          <w:b w:val="0"/>
          <w:i w:val="0"/>
          <w:sz w:val="24"/>
          <w:szCs w:val="24"/>
        </w:rPr>
        <w:t xml:space="preserve">   </w:t>
      </w:r>
    </w:p>
    <w:p w:rsidR="009E59B2" w:rsidRPr="004C5E13" w:rsidRDefault="009E59B2" w:rsidP="004C5E13">
      <w:pPr>
        <w:pStyle w:val="Heading2"/>
        <w:jc w:val="both"/>
        <w:rPr>
          <w:b w:val="0"/>
          <w:i w:val="0"/>
          <w:sz w:val="24"/>
          <w:szCs w:val="24"/>
          <w:lang w:val="sr-Latn-RS"/>
        </w:rPr>
      </w:pPr>
    </w:p>
    <w:p w:rsidR="009E59B2" w:rsidRPr="0027111E" w:rsidRDefault="009E59B2" w:rsidP="004C5E13">
      <w:pPr>
        <w:pStyle w:val="Heading2"/>
        <w:ind w:firstLine="720"/>
        <w:jc w:val="both"/>
        <w:rPr>
          <w:i w:val="0"/>
          <w:sz w:val="24"/>
          <w:szCs w:val="24"/>
        </w:rPr>
      </w:pPr>
      <w:bookmarkStart w:id="276" w:name="_Toc168399852"/>
      <w:bookmarkStart w:id="277" w:name="_Toc168401823"/>
      <w:bookmarkStart w:id="278" w:name="_Toc168402199"/>
      <w:bookmarkStart w:id="279" w:name="_Toc168402742"/>
      <w:bookmarkStart w:id="280" w:name="_Toc168402891"/>
      <w:bookmarkStart w:id="281" w:name="_Toc168481264"/>
      <w:bookmarkStart w:id="282" w:name="_Toc168564886"/>
      <w:r w:rsidRPr="0027111E">
        <w:rPr>
          <w:i w:val="0"/>
          <w:sz w:val="24"/>
          <w:szCs w:val="24"/>
        </w:rPr>
        <w:t>Узгојни циљ:</w:t>
      </w:r>
      <w:bookmarkEnd w:id="276"/>
      <w:bookmarkEnd w:id="277"/>
      <w:bookmarkEnd w:id="278"/>
      <w:bookmarkEnd w:id="279"/>
      <w:bookmarkEnd w:id="280"/>
      <w:bookmarkEnd w:id="281"/>
      <w:bookmarkEnd w:id="282"/>
      <w:r w:rsidRPr="0027111E">
        <w:rPr>
          <w:i w:val="0"/>
          <w:sz w:val="24"/>
          <w:szCs w:val="24"/>
        </w:rPr>
        <w:t xml:space="preserve">  </w:t>
      </w:r>
    </w:p>
    <w:p w:rsidR="009E59B2" w:rsidRPr="004C5E13" w:rsidRDefault="00961FC5" w:rsidP="004C5E13">
      <w:pPr>
        <w:pStyle w:val="Heading2"/>
        <w:ind w:firstLine="720"/>
        <w:jc w:val="both"/>
        <w:rPr>
          <w:b w:val="0"/>
          <w:i w:val="0"/>
          <w:sz w:val="24"/>
          <w:szCs w:val="24"/>
        </w:rPr>
      </w:pPr>
      <w:bookmarkStart w:id="283" w:name="_Toc168399853"/>
      <w:bookmarkStart w:id="284" w:name="_Toc168401824"/>
      <w:bookmarkStart w:id="285" w:name="_Toc168402200"/>
      <w:bookmarkStart w:id="286" w:name="_Toc168402743"/>
      <w:bookmarkStart w:id="287" w:name="_Toc168402892"/>
      <w:bookmarkStart w:id="288" w:name="_Toc168481265"/>
      <w:bookmarkStart w:id="289" w:name="_Toc168564887"/>
      <w:r w:rsidRPr="004C5E13">
        <w:rPr>
          <w:b w:val="0"/>
          <w:i w:val="0"/>
          <w:sz w:val="24"/>
          <w:szCs w:val="24"/>
          <w:lang w:val="sr-Cyrl-RS"/>
        </w:rPr>
        <w:t>1 И</w:t>
      </w:r>
      <w:r w:rsidR="009E59B2" w:rsidRPr="004C5E13">
        <w:rPr>
          <w:b w:val="0"/>
          <w:i w:val="0"/>
          <w:sz w:val="24"/>
          <w:szCs w:val="24"/>
        </w:rPr>
        <w:t>збор, обележавање и нега 120 до 150 стабала будућности (семеног и изданачког порекла) у</w:t>
      </w:r>
      <w:bookmarkEnd w:id="283"/>
      <w:bookmarkEnd w:id="284"/>
      <w:bookmarkEnd w:id="285"/>
      <w:bookmarkEnd w:id="286"/>
      <w:bookmarkEnd w:id="287"/>
      <w:bookmarkEnd w:id="288"/>
      <w:bookmarkEnd w:id="289"/>
      <w:r w:rsidR="009E59B2" w:rsidRPr="004C5E13">
        <w:rPr>
          <w:b w:val="0"/>
          <w:i w:val="0"/>
          <w:sz w:val="24"/>
          <w:szCs w:val="24"/>
        </w:rPr>
        <w:t xml:space="preserve">  </w:t>
      </w:r>
    </w:p>
    <w:p w:rsidR="009E59B2" w:rsidRPr="004C5E13" w:rsidRDefault="009E59B2" w:rsidP="004C5E13">
      <w:pPr>
        <w:pStyle w:val="Heading2"/>
        <w:jc w:val="both"/>
        <w:rPr>
          <w:b w:val="0"/>
          <w:i w:val="0"/>
          <w:sz w:val="24"/>
          <w:szCs w:val="24"/>
        </w:rPr>
      </w:pPr>
      <w:bookmarkStart w:id="290" w:name="_Toc168399854"/>
      <w:bookmarkStart w:id="291" w:name="_Toc168401825"/>
      <w:bookmarkStart w:id="292" w:name="_Toc168402201"/>
      <w:bookmarkStart w:id="293" w:name="_Toc168402744"/>
      <w:bookmarkStart w:id="294" w:name="_Toc168402893"/>
      <w:bookmarkStart w:id="295" w:name="_Toc168481266"/>
      <w:bookmarkStart w:id="296" w:name="_Toc168564888"/>
      <w:r w:rsidRPr="004C5E13">
        <w:rPr>
          <w:b w:val="0"/>
          <w:i w:val="0"/>
          <w:sz w:val="24"/>
          <w:szCs w:val="24"/>
        </w:rPr>
        <w:t>циљу развоја крошњи стабала ради одржавања дебљнског прираста на жељеном нивоу, на  растојању 6-7 m (табела бр. 1)</w:t>
      </w:r>
      <w:bookmarkEnd w:id="290"/>
      <w:bookmarkEnd w:id="291"/>
      <w:bookmarkEnd w:id="292"/>
      <w:bookmarkEnd w:id="293"/>
      <w:bookmarkEnd w:id="294"/>
      <w:bookmarkEnd w:id="295"/>
      <w:bookmarkEnd w:id="296"/>
      <w:r w:rsidRPr="004C5E13">
        <w:rPr>
          <w:b w:val="0"/>
          <w:i w:val="0"/>
          <w:sz w:val="24"/>
          <w:szCs w:val="24"/>
        </w:rPr>
        <w:t xml:space="preserve">  </w:t>
      </w:r>
    </w:p>
    <w:p w:rsidR="009E59B2" w:rsidRPr="004C5E13" w:rsidRDefault="00961FC5" w:rsidP="004C5E13">
      <w:pPr>
        <w:pStyle w:val="Heading2"/>
        <w:ind w:firstLine="720"/>
        <w:jc w:val="both"/>
        <w:rPr>
          <w:b w:val="0"/>
          <w:i w:val="0"/>
          <w:sz w:val="24"/>
          <w:szCs w:val="24"/>
        </w:rPr>
      </w:pPr>
      <w:bookmarkStart w:id="297" w:name="_Toc168399855"/>
      <w:bookmarkStart w:id="298" w:name="_Toc168401826"/>
      <w:bookmarkStart w:id="299" w:name="_Toc168402202"/>
      <w:bookmarkStart w:id="300" w:name="_Toc168402745"/>
      <w:bookmarkStart w:id="301" w:name="_Toc168402894"/>
      <w:bookmarkStart w:id="302" w:name="_Toc168481267"/>
      <w:bookmarkStart w:id="303" w:name="_Toc168564889"/>
      <w:r w:rsidRPr="004C5E13">
        <w:rPr>
          <w:b w:val="0"/>
          <w:i w:val="0"/>
          <w:sz w:val="24"/>
          <w:szCs w:val="24"/>
          <w:lang w:val="sr-Cyrl-RS"/>
        </w:rPr>
        <w:t>2.</w:t>
      </w:r>
      <w:r w:rsidR="009E59B2" w:rsidRPr="004C5E13">
        <w:rPr>
          <w:b w:val="0"/>
          <w:i w:val="0"/>
          <w:sz w:val="24"/>
          <w:szCs w:val="24"/>
        </w:rPr>
        <w:t xml:space="preserve"> </w:t>
      </w:r>
      <w:r w:rsidRPr="004C5E13">
        <w:rPr>
          <w:b w:val="0"/>
          <w:i w:val="0"/>
          <w:sz w:val="24"/>
          <w:szCs w:val="24"/>
          <w:lang w:val="sr-Cyrl-RS"/>
        </w:rPr>
        <w:t>И</w:t>
      </w:r>
      <w:r w:rsidR="009E59B2" w:rsidRPr="004C5E13">
        <w:rPr>
          <w:b w:val="0"/>
          <w:i w:val="0"/>
          <w:sz w:val="24"/>
          <w:szCs w:val="24"/>
        </w:rPr>
        <w:t>нтензивирање  дебљинског  прираста  кроз  правовремене  прореде  одговарајуће  јачине</w:t>
      </w:r>
      <w:bookmarkEnd w:id="297"/>
      <w:bookmarkEnd w:id="298"/>
      <w:bookmarkEnd w:id="299"/>
      <w:bookmarkEnd w:id="300"/>
      <w:bookmarkEnd w:id="301"/>
      <w:bookmarkEnd w:id="302"/>
      <w:bookmarkEnd w:id="303"/>
      <w:r w:rsidR="009E59B2" w:rsidRPr="004C5E13">
        <w:rPr>
          <w:b w:val="0"/>
          <w:i w:val="0"/>
          <w:sz w:val="24"/>
          <w:szCs w:val="24"/>
        </w:rPr>
        <w:t xml:space="preserve">  </w:t>
      </w:r>
    </w:p>
    <w:p w:rsidR="009E59B2" w:rsidRPr="004C5E13" w:rsidRDefault="009E59B2" w:rsidP="004C5E13">
      <w:pPr>
        <w:pStyle w:val="Heading2"/>
        <w:jc w:val="both"/>
        <w:rPr>
          <w:b w:val="0"/>
          <w:i w:val="0"/>
          <w:sz w:val="24"/>
          <w:szCs w:val="24"/>
        </w:rPr>
      </w:pPr>
      <w:bookmarkStart w:id="304" w:name="_Toc168399856"/>
      <w:bookmarkStart w:id="305" w:name="_Toc168401827"/>
      <w:bookmarkStart w:id="306" w:name="_Toc168402203"/>
      <w:bookmarkStart w:id="307" w:name="_Toc168402746"/>
      <w:bookmarkStart w:id="308" w:name="_Toc168402895"/>
      <w:bookmarkStart w:id="309" w:name="_Toc168481268"/>
      <w:bookmarkStart w:id="310" w:name="_Toc168564890"/>
      <w:r w:rsidRPr="004C5E13">
        <w:rPr>
          <w:b w:val="0"/>
          <w:i w:val="0"/>
          <w:sz w:val="24"/>
          <w:szCs w:val="24"/>
        </w:rPr>
        <w:t>захвата,</w:t>
      </w:r>
      <w:bookmarkEnd w:id="304"/>
      <w:bookmarkEnd w:id="305"/>
      <w:bookmarkEnd w:id="306"/>
      <w:bookmarkEnd w:id="307"/>
      <w:bookmarkEnd w:id="308"/>
      <w:bookmarkEnd w:id="309"/>
      <w:bookmarkEnd w:id="310"/>
      <w:r w:rsidRPr="004C5E13">
        <w:rPr>
          <w:b w:val="0"/>
          <w:i w:val="0"/>
          <w:sz w:val="24"/>
          <w:szCs w:val="24"/>
        </w:rPr>
        <w:t xml:space="preserve">   </w:t>
      </w:r>
    </w:p>
    <w:p w:rsidR="009E59B2" w:rsidRPr="004C5E13" w:rsidRDefault="00961FC5" w:rsidP="004C5E13">
      <w:pPr>
        <w:pStyle w:val="Heading2"/>
        <w:ind w:firstLine="720"/>
        <w:jc w:val="both"/>
        <w:rPr>
          <w:b w:val="0"/>
          <w:i w:val="0"/>
          <w:sz w:val="24"/>
          <w:szCs w:val="24"/>
          <w:lang w:val="sr-Cyrl-RS"/>
        </w:rPr>
      </w:pPr>
      <w:bookmarkStart w:id="311" w:name="_Toc168399857"/>
      <w:bookmarkStart w:id="312" w:name="_Toc168401828"/>
      <w:bookmarkStart w:id="313" w:name="_Toc168402204"/>
      <w:bookmarkStart w:id="314" w:name="_Toc168402747"/>
      <w:bookmarkStart w:id="315" w:name="_Toc168402896"/>
      <w:bookmarkStart w:id="316" w:name="_Toc168481269"/>
      <w:bookmarkStart w:id="317" w:name="_Toc168564891"/>
      <w:r w:rsidRPr="004C5E13">
        <w:rPr>
          <w:b w:val="0"/>
          <w:i w:val="0"/>
          <w:sz w:val="24"/>
          <w:szCs w:val="24"/>
          <w:lang w:val="sr-Cyrl-RS"/>
        </w:rPr>
        <w:t>3.У</w:t>
      </w:r>
      <w:r w:rsidR="009E59B2" w:rsidRPr="004C5E13">
        <w:rPr>
          <w:b w:val="0"/>
          <w:i w:val="0"/>
          <w:sz w:val="24"/>
          <w:szCs w:val="24"/>
        </w:rPr>
        <w:t>напређење/неговање постојеће запремине.</w:t>
      </w:r>
      <w:bookmarkEnd w:id="311"/>
      <w:bookmarkEnd w:id="312"/>
      <w:bookmarkEnd w:id="313"/>
      <w:bookmarkEnd w:id="314"/>
      <w:bookmarkEnd w:id="315"/>
      <w:bookmarkEnd w:id="316"/>
      <w:bookmarkEnd w:id="317"/>
      <w:r w:rsidR="009E59B2" w:rsidRPr="004C5E13">
        <w:rPr>
          <w:b w:val="0"/>
          <w:i w:val="0"/>
          <w:sz w:val="24"/>
          <w:szCs w:val="24"/>
        </w:rPr>
        <w:t xml:space="preserve">   </w:t>
      </w:r>
    </w:p>
    <w:p w:rsidR="00072489" w:rsidRPr="004C5E13" w:rsidRDefault="00072489" w:rsidP="004C5E13">
      <w:pPr>
        <w:jc w:val="both"/>
        <w:rPr>
          <w:sz w:val="24"/>
          <w:szCs w:val="24"/>
          <w:lang w:val="sr-Cyrl-RS"/>
        </w:rPr>
      </w:pPr>
    </w:p>
    <w:p w:rsidR="00C02BBB" w:rsidRPr="0027111E" w:rsidRDefault="009E59B2" w:rsidP="004C5E13">
      <w:pPr>
        <w:pStyle w:val="Heading2"/>
        <w:ind w:firstLine="720"/>
        <w:jc w:val="both"/>
        <w:rPr>
          <w:i w:val="0"/>
          <w:sz w:val="24"/>
          <w:szCs w:val="24"/>
        </w:rPr>
      </w:pPr>
      <w:bookmarkStart w:id="318" w:name="_Toc168399858"/>
      <w:bookmarkStart w:id="319" w:name="_Toc168401829"/>
      <w:bookmarkStart w:id="320" w:name="_Toc168402205"/>
      <w:bookmarkStart w:id="321" w:name="_Toc168402748"/>
      <w:bookmarkStart w:id="322" w:name="_Toc168402897"/>
      <w:bookmarkStart w:id="323" w:name="_Toc168481270"/>
      <w:bookmarkStart w:id="324" w:name="_Toc168564892"/>
      <w:r w:rsidRPr="0027111E">
        <w:rPr>
          <w:i w:val="0"/>
          <w:sz w:val="24"/>
          <w:szCs w:val="24"/>
        </w:rPr>
        <w:t>Мера за постизање циљева</w:t>
      </w:r>
      <w:r w:rsidR="00C02BBB" w:rsidRPr="0027111E">
        <w:rPr>
          <w:i w:val="0"/>
          <w:sz w:val="24"/>
          <w:szCs w:val="24"/>
        </w:rPr>
        <w:t>:  нега састојине/СБ - прореда.</w:t>
      </w:r>
      <w:bookmarkEnd w:id="318"/>
      <w:bookmarkEnd w:id="319"/>
      <w:bookmarkEnd w:id="320"/>
      <w:bookmarkEnd w:id="321"/>
      <w:bookmarkEnd w:id="322"/>
      <w:bookmarkEnd w:id="323"/>
      <w:bookmarkEnd w:id="324"/>
      <w:r w:rsidR="00C02BBB" w:rsidRPr="0027111E">
        <w:rPr>
          <w:i w:val="0"/>
          <w:sz w:val="24"/>
          <w:szCs w:val="24"/>
        </w:rPr>
        <w:t xml:space="preserve">   </w:t>
      </w:r>
    </w:p>
    <w:p w:rsidR="009957A2" w:rsidRPr="0027111E" w:rsidRDefault="009957A2" w:rsidP="004C5E13">
      <w:pPr>
        <w:pStyle w:val="Heading2"/>
        <w:jc w:val="both"/>
        <w:rPr>
          <w:i w:val="0"/>
          <w:sz w:val="24"/>
          <w:szCs w:val="24"/>
        </w:rPr>
      </w:pPr>
    </w:p>
    <w:p w:rsidR="0096378E" w:rsidRPr="004C5E13" w:rsidRDefault="009E59B2" w:rsidP="004C5E13">
      <w:pPr>
        <w:pStyle w:val="Heading2"/>
        <w:ind w:firstLine="720"/>
        <w:jc w:val="both"/>
        <w:rPr>
          <w:b w:val="0"/>
          <w:i w:val="0"/>
          <w:sz w:val="24"/>
          <w:szCs w:val="24"/>
          <w:lang w:val="sr-Cyrl-RS"/>
        </w:rPr>
      </w:pPr>
      <w:bookmarkStart w:id="325" w:name="_Toc168399859"/>
      <w:bookmarkStart w:id="326" w:name="_Toc168401830"/>
      <w:bookmarkStart w:id="327" w:name="_Toc168402206"/>
      <w:bookmarkStart w:id="328" w:name="_Toc168402749"/>
      <w:bookmarkStart w:id="329" w:name="_Toc168402898"/>
      <w:bookmarkStart w:id="330" w:name="_Toc168481271"/>
      <w:bookmarkStart w:id="331" w:name="_Toc168564893"/>
      <w:r w:rsidRPr="004C5E13">
        <w:rPr>
          <w:b w:val="0"/>
          <w:i w:val="0"/>
          <w:sz w:val="24"/>
          <w:szCs w:val="24"/>
        </w:rPr>
        <w:t>Узгојни</w:t>
      </w:r>
      <w:r w:rsidR="002C2577" w:rsidRPr="004C5E13">
        <w:rPr>
          <w:b w:val="0"/>
          <w:i w:val="0"/>
          <w:sz w:val="24"/>
          <w:szCs w:val="24"/>
        </w:rPr>
        <w:t xml:space="preserve"> </w:t>
      </w:r>
      <w:r w:rsidRPr="004C5E13">
        <w:rPr>
          <w:b w:val="0"/>
          <w:i w:val="0"/>
          <w:sz w:val="24"/>
          <w:szCs w:val="24"/>
        </w:rPr>
        <w:t xml:space="preserve"> радови: </w:t>
      </w:r>
      <w:r w:rsidR="009957A2" w:rsidRPr="004C5E13">
        <w:rPr>
          <w:b w:val="0"/>
          <w:i w:val="0"/>
          <w:sz w:val="24"/>
          <w:szCs w:val="24"/>
          <w:lang w:val="sr-Cyrl-RS"/>
        </w:rPr>
        <w:t>-</w:t>
      </w:r>
      <w:r w:rsidRPr="004C5E13">
        <w:rPr>
          <w:b w:val="0"/>
          <w:i w:val="0"/>
          <w:sz w:val="24"/>
          <w:szCs w:val="24"/>
        </w:rPr>
        <w:t xml:space="preserve"> </w:t>
      </w:r>
      <w:r w:rsidR="009957A2" w:rsidRPr="004C5E13">
        <w:rPr>
          <w:b w:val="0"/>
          <w:i w:val="0"/>
          <w:sz w:val="24"/>
          <w:szCs w:val="24"/>
        </w:rPr>
        <w:t>коначан избор 120-150/hа (на лошијим бонитетима 150-200) стабала будућности (СБ),</w:t>
      </w:r>
      <w:bookmarkEnd w:id="325"/>
      <w:bookmarkEnd w:id="326"/>
      <w:bookmarkEnd w:id="327"/>
      <w:bookmarkEnd w:id="328"/>
      <w:bookmarkEnd w:id="329"/>
      <w:bookmarkEnd w:id="330"/>
      <w:bookmarkEnd w:id="331"/>
      <w:r w:rsidR="009957A2" w:rsidRPr="004C5E13">
        <w:rPr>
          <w:b w:val="0"/>
          <w:i w:val="0"/>
          <w:sz w:val="24"/>
          <w:szCs w:val="24"/>
        </w:rPr>
        <w:t xml:space="preserve"> </w:t>
      </w:r>
    </w:p>
    <w:p w:rsidR="009957A2" w:rsidRPr="004C5E13" w:rsidRDefault="009957A2" w:rsidP="004C5E13">
      <w:pPr>
        <w:pStyle w:val="Heading2"/>
        <w:ind w:firstLine="720"/>
        <w:jc w:val="both"/>
        <w:rPr>
          <w:b w:val="0"/>
          <w:i w:val="0"/>
          <w:sz w:val="24"/>
          <w:szCs w:val="24"/>
        </w:rPr>
      </w:pPr>
      <w:bookmarkStart w:id="332" w:name="_Toc168399860"/>
      <w:bookmarkStart w:id="333" w:name="_Toc168401831"/>
      <w:bookmarkStart w:id="334" w:name="_Toc168402207"/>
      <w:bookmarkStart w:id="335" w:name="_Toc168402750"/>
      <w:bookmarkStart w:id="336" w:name="_Toc168402899"/>
      <w:bookmarkStart w:id="337" w:name="_Toc168481272"/>
      <w:bookmarkStart w:id="338" w:name="_Toc168564894"/>
      <w:r w:rsidRPr="004C5E13">
        <w:rPr>
          <w:b w:val="0"/>
          <w:i w:val="0"/>
          <w:sz w:val="24"/>
          <w:szCs w:val="24"/>
        </w:rPr>
        <w:t>-  удаљеност између стабала будућности 6-7 m (на лошијим стаништима 5-7 m),</w:t>
      </w:r>
      <w:bookmarkEnd w:id="332"/>
      <w:bookmarkEnd w:id="333"/>
      <w:bookmarkEnd w:id="334"/>
      <w:bookmarkEnd w:id="335"/>
      <w:bookmarkEnd w:id="336"/>
      <w:bookmarkEnd w:id="337"/>
      <w:bookmarkEnd w:id="338"/>
      <w:r w:rsidRPr="004C5E13">
        <w:rPr>
          <w:b w:val="0"/>
          <w:i w:val="0"/>
          <w:sz w:val="24"/>
          <w:szCs w:val="24"/>
        </w:rPr>
        <w:t xml:space="preserve">  </w:t>
      </w:r>
    </w:p>
    <w:p w:rsidR="009957A2" w:rsidRPr="004C5E13" w:rsidRDefault="009957A2" w:rsidP="004C5E13">
      <w:pPr>
        <w:pStyle w:val="Heading2"/>
        <w:ind w:firstLine="720"/>
        <w:jc w:val="both"/>
        <w:rPr>
          <w:b w:val="0"/>
          <w:i w:val="0"/>
          <w:sz w:val="24"/>
          <w:szCs w:val="24"/>
        </w:rPr>
      </w:pPr>
      <w:bookmarkStart w:id="339" w:name="_Toc168399861"/>
      <w:bookmarkStart w:id="340" w:name="_Toc168401832"/>
      <w:bookmarkStart w:id="341" w:name="_Toc168402208"/>
      <w:bookmarkStart w:id="342" w:name="_Toc168402751"/>
      <w:bookmarkStart w:id="343" w:name="_Toc168402900"/>
      <w:bookmarkStart w:id="344" w:name="_Toc168481273"/>
      <w:bookmarkStart w:id="345" w:name="_Toc168564895"/>
      <w:r w:rsidRPr="004C5E13">
        <w:rPr>
          <w:b w:val="0"/>
          <w:i w:val="0"/>
          <w:sz w:val="24"/>
          <w:szCs w:val="24"/>
        </w:rPr>
        <w:t>-  уклањање главних конкурената СБ, уклања се 3-1 главна конкурента/СБ,</w:t>
      </w:r>
      <w:bookmarkEnd w:id="339"/>
      <w:bookmarkEnd w:id="340"/>
      <w:bookmarkEnd w:id="341"/>
      <w:bookmarkEnd w:id="342"/>
      <w:bookmarkEnd w:id="343"/>
      <w:bookmarkEnd w:id="344"/>
      <w:bookmarkEnd w:id="345"/>
      <w:r w:rsidRPr="004C5E13">
        <w:rPr>
          <w:b w:val="0"/>
          <w:i w:val="0"/>
          <w:sz w:val="24"/>
          <w:szCs w:val="24"/>
        </w:rPr>
        <w:t xml:space="preserve">  </w:t>
      </w:r>
    </w:p>
    <w:p w:rsidR="009957A2" w:rsidRPr="004C5E13" w:rsidRDefault="009957A2" w:rsidP="004C5E13">
      <w:pPr>
        <w:pStyle w:val="Heading2"/>
        <w:ind w:firstLine="720"/>
        <w:jc w:val="both"/>
        <w:rPr>
          <w:b w:val="0"/>
          <w:i w:val="0"/>
          <w:sz w:val="24"/>
          <w:szCs w:val="24"/>
          <w:lang w:val="sr-Cyrl-RS"/>
        </w:rPr>
      </w:pPr>
      <w:bookmarkStart w:id="346" w:name="_Toc168399862"/>
      <w:bookmarkStart w:id="347" w:name="_Toc168401833"/>
      <w:bookmarkStart w:id="348" w:name="_Toc168402209"/>
      <w:bookmarkStart w:id="349" w:name="_Toc168402752"/>
      <w:bookmarkStart w:id="350" w:name="_Toc168402901"/>
      <w:bookmarkStart w:id="351" w:name="_Toc168481274"/>
      <w:bookmarkStart w:id="352" w:name="_Toc168564896"/>
      <w:r w:rsidRPr="004C5E13">
        <w:rPr>
          <w:b w:val="0"/>
          <w:i w:val="0"/>
          <w:sz w:val="24"/>
          <w:szCs w:val="24"/>
        </w:rPr>
        <w:t>-  интензитет сече од 60 до 90% од прираста,</w:t>
      </w:r>
      <w:bookmarkEnd w:id="346"/>
      <w:bookmarkEnd w:id="347"/>
      <w:bookmarkEnd w:id="348"/>
      <w:bookmarkEnd w:id="349"/>
      <w:bookmarkEnd w:id="350"/>
      <w:bookmarkEnd w:id="351"/>
      <w:bookmarkEnd w:id="352"/>
      <w:r w:rsidRPr="004C5E13">
        <w:rPr>
          <w:b w:val="0"/>
          <w:i w:val="0"/>
          <w:sz w:val="24"/>
          <w:szCs w:val="24"/>
        </w:rPr>
        <w:t xml:space="preserve">  </w:t>
      </w:r>
    </w:p>
    <w:p w:rsidR="009E59B2" w:rsidRPr="00AF150F" w:rsidRDefault="0096378E" w:rsidP="00BC3398">
      <w:pPr>
        <w:ind w:left="720"/>
        <w:rPr>
          <w:sz w:val="24"/>
          <w:szCs w:val="24"/>
          <w:lang w:val="sr-Latn-RS"/>
        </w:rPr>
      </w:pPr>
      <w:r w:rsidRPr="00AF150F">
        <w:rPr>
          <w:sz w:val="24"/>
          <w:szCs w:val="24"/>
          <w:lang w:val="sr-Cyrl-RS"/>
        </w:rPr>
        <w:t xml:space="preserve">- на стрмијим теренима и локацијама на којима </w:t>
      </w:r>
      <w:r w:rsidR="00B1500C" w:rsidRPr="00AF150F">
        <w:rPr>
          <w:sz w:val="24"/>
          <w:szCs w:val="24"/>
          <w:lang w:val="sr-Cyrl-RS"/>
        </w:rPr>
        <w:t>постоји угроженост од ветролома,снеголома и извала   оставити по једног конкурента са горње стране или из смера дувања доминантног ветра, у циљу</w:t>
      </w:r>
      <w:r w:rsidR="00BC3398" w:rsidRPr="00AF150F">
        <w:rPr>
          <w:sz w:val="24"/>
          <w:szCs w:val="24"/>
          <w:lang w:val="sr-Cyrl-RS"/>
        </w:rPr>
        <w:t xml:space="preserve"> спречавања нежељених последица                                                                                                                                                            </w:t>
      </w:r>
      <w:r w:rsidR="00B1500C" w:rsidRPr="00AF150F">
        <w:rPr>
          <w:sz w:val="24"/>
          <w:szCs w:val="24"/>
          <w:lang w:val="sr-Cyrl-RS"/>
        </w:rPr>
        <w:t xml:space="preserve">- </w:t>
      </w:r>
      <w:r w:rsidR="00BC3398" w:rsidRPr="00AF150F">
        <w:rPr>
          <w:sz w:val="24"/>
          <w:szCs w:val="24"/>
          <w:lang w:val="sr-Cyrl-RS"/>
        </w:rPr>
        <w:t>интервенције(проредни захват)изводити на бази динамике висинског прираста (повећања горњих висина за 3м , орјентационо једном на лошијим, а два пута на бољим стаништима у једном уређајном периоду.</w:t>
      </w:r>
    </w:p>
    <w:p w:rsidR="00230F82" w:rsidRPr="00AF150F" w:rsidRDefault="00230F82" w:rsidP="00BC3398">
      <w:pPr>
        <w:ind w:left="720"/>
        <w:rPr>
          <w:sz w:val="24"/>
          <w:szCs w:val="24"/>
          <w:lang w:val="sr-Latn-RS"/>
        </w:rPr>
      </w:pPr>
    </w:p>
    <w:p w:rsidR="00D7321F" w:rsidRDefault="002C2577" w:rsidP="00D7321F">
      <w:pPr>
        <w:spacing w:after="60"/>
        <w:ind w:firstLine="720"/>
        <w:jc w:val="both"/>
        <w:rPr>
          <w:sz w:val="24"/>
          <w:szCs w:val="24"/>
          <w:lang w:val="sr-Cyrl-RS"/>
        </w:rPr>
      </w:pPr>
      <w:r w:rsidRPr="00AF150F">
        <w:rPr>
          <w:sz w:val="24"/>
          <w:szCs w:val="24"/>
          <w:lang w:val="sl-SI"/>
        </w:rPr>
        <w:t xml:space="preserve">Стабла састојине сврстана су у три групе: </w:t>
      </w:r>
      <w:r w:rsidRPr="00AF150F">
        <w:rPr>
          <w:i/>
          <w:sz w:val="24"/>
          <w:szCs w:val="24"/>
          <w:lang w:val="sl-SI"/>
        </w:rPr>
        <w:t xml:space="preserve">стабла будућности, индиферентна стабла и конкурентна стабла. </w:t>
      </w:r>
      <w:r w:rsidRPr="00AF150F">
        <w:rPr>
          <w:sz w:val="24"/>
          <w:szCs w:val="24"/>
          <w:lang w:val="sl-SI"/>
        </w:rPr>
        <w:t>Конкурентна стабла треба постепено уклањати. Техника одабирања стабала за сечу тече у две фазе. У првој фази врши се одабирање стабала будућности, а у другој фаз</w:t>
      </w:r>
      <w:r w:rsidR="00D7321F">
        <w:rPr>
          <w:sz w:val="24"/>
          <w:szCs w:val="24"/>
          <w:lang w:val="sl-SI"/>
        </w:rPr>
        <w:t xml:space="preserve">и одабирају се стабла за сечу. </w:t>
      </w:r>
    </w:p>
    <w:p w:rsidR="002C2577" w:rsidRPr="00D7321F" w:rsidRDefault="002C2577" w:rsidP="00D7321F">
      <w:pPr>
        <w:spacing w:after="60"/>
        <w:ind w:firstLine="720"/>
        <w:jc w:val="both"/>
        <w:rPr>
          <w:sz w:val="24"/>
          <w:szCs w:val="24"/>
          <w:lang w:val="sl-SI"/>
        </w:rPr>
      </w:pPr>
      <w:r w:rsidRPr="00AF150F">
        <w:rPr>
          <w:rFonts w:eastAsia="Calibri"/>
          <w:sz w:val="24"/>
          <w:szCs w:val="24"/>
          <w:lang w:val="ru-RU"/>
        </w:rPr>
        <w:t xml:space="preserve">Прореде су узгојни радови који се спроводе у средњедобним и дозревајућим једнодобним стојинама и узгојним групама у разнодобним састојинама. Са проредама се започиње у тренутку када је постигнута довољна дужина дебла очешћеног од грана. </w:t>
      </w:r>
    </w:p>
    <w:p w:rsidR="002C2577" w:rsidRPr="00AF150F" w:rsidRDefault="002C2577" w:rsidP="002C2577">
      <w:pPr>
        <w:pBdr>
          <w:top w:val="none" w:sz="4" w:space="0" w:color="000000"/>
          <w:left w:val="none" w:sz="4" w:space="0" w:color="000000"/>
          <w:bottom w:val="none" w:sz="4" w:space="0" w:color="000000"/>
          <w:right w:val="none" w:sz="4" w:space="0" w:color="000000"/>
          <w:between w:val="none" w:sz="4" w:space="0" w:color="000000"/>
        </w:pBdr>
        <w:spacing w:after="120" w:line="264" w:lineRule="auto"/>
        <w:ind w:firstLine="720"/>
        <w:jc w:val="both"/>
        <w:rPr>
          <w:rFonts w:eastAsia="Calibri"/>
          <w:sz w:val="24"/>
          <w:szCs w:val="24"/>
          <w:lang w:val="de-DE"/>
        </w:rPr>
      </w:pPr>
      <w:r w:rsidRPr="00AF150F">
        <w:rPr>
          <w:rFonts w:eastAsia="Calibri"/>
          <w:sz w:val="24"/>
          <w:szCs w:val="24"/>
          <w:lang w:val="de-DE"/>
        </w:rPr>
        <w:t xml:space="preserve">Средњедобна састојина је фаза избора и обележавања стабала будућности. У тој фази доминантна стабле на најпроизводнијим стаништима су достигла висину од 17 m до 25 m и имају дебло чисто од грана од 8 m до 10 m (доминантна стабле на стаништима добре производноисти и </w:t>
      </w:r>
      <w:r w:rsidRPr="00AF150F">
        <w:rPr>
          <w:rFonts w:eastAsia="Calibri"/>
          <w:sz w:val="24"/>
          <w:szCs w:val="24"/>
          <w:lang w:val="de-DE"/>
        </w:rPr>
        <w:lastRenderedPageBreak/>
        <w:t xml:space="preserve">осредње производности достигну висине 14-17 m и имају дебло чисто од грана 6-8 m). У овој фази неопходно је провести прореде јачих захвата, са циљем уклањања свих конкурената стаблима будућности. Минимално растојање између стабала будућности зависи од броја изабраних стабала будућности и циљног пречника, а износи од 12 m до 14 m (на лошијим бонитетима 10-12 m; 8-10 m). У почетној фази средњедобних састојина по правилу се уклања од 3 до 5 најјачих конкурената стаблима будућности. </w:t>
      </w:r>
    </w:p>
    <w:p w:rsidR="002C2577" w:rsidRPr="00AF150F" w:rsidRDefault="002C2577" w:rsidP="002C2577">
      <w:pPr>
        <w:pBdr>
          <w:top w:val="none" w:sz="4" w:space="0" w:color="000000"/>
          <w:left w:val="none" w:sz="4" w:space="0" w:color="000000"/>
          <w:bottom w:val="none" w:sz="4" w:space="0" w:color="000000"/>
          <w:right w:val="none" w:sz="4" w:space="0" w:color="000000"/>
          <w:between w:val="none" w:sz="4" w:space="0" w:color="000000"/>
        </w:pBdr>
        <w:spacing w:after="120" w:line="264" w:lineRule="auto"/>
        <w:ind w:firstLine="720"/>
        <w:jc w:val="both"/>
        <w:rPr>
          <w:rFonts w:eastAsia="Calibri"/>
          <w:sz w:val="24"/>
          <w:szCs w:val="24"/>
          <w:lang w:val="de-DE"/>
        </w:rPr>
      </w:pPr>
      <w:r w:rsidRPr="00AF150F">
        <w:rPr>
          <w:rFonts w:eastAsia="Calibri"/>
          <w:sz w:val="24"/>
          <w:szCs w:val="24"/>
          <w:lang w:val="de-DE"/>
        </w:rPr>
        <w:t xml:space="preserve">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1 или 0, 5 стабла главних конкурената стаблима будућности. </w:t>
      </w:r>
    </w:p>
    <w:tbl>
      <w:tblPr>
        <w:tblW w:w="9819" w:type="dxa"/>
        <w:tblInd w:w="-110" w:type="dxa"/>
        <w:tblCellMar>
          <w:left w:w="70" w:type="dxa"/>
          <w:right w:w="70" w:type="dxa"/>
        </w:tblCellMar>
        <w:tblLook w:val="00A0" w:firstRow="1" w:lastRow="0" w:firstColumn="1" w:lastColumn="0" w:noHBand="0" w:noVBand="0"/>
      </w:tblPr>
      <w:tblGrid>
        <w:gridCol w:w="9819"/>
      </w:tblGrid>
      <w:tr w:rsidR="002C2577" w:rsidRPr="00AF150F" w:rsidTr="00AF1C13">
        <w:tc>
          <w:tcPr>
            <w:tcW w:w="9819" w:type="dxa"/>
            <w:hideMark/>
          </w:tcPr>
          <w:p w:rsidR="002C2577" w:rsidRPr="0027111E" w:rsidRDefault="002C2577" w:rsidP="002C2577">
            <w:pPr>
              <w:spacing w:after="60"/>
              <w:ind w:firstLine="720"/>
              <w:jc w:val="both"/>
              <w:rPr>
                <w:b/>
                <w:sz w:val="24"/>
                <w:szCs w:val="24"/>
                <w:lang w:val="sr-Cyrl-RS" w:eastAsia="ar-SA"/>
              </w:rPr>
            </w:pPr>
            <w:r w:rsidRPr="0027111E">
              <w:rPr>
                <w:b/>
                <w:sz w:val="24"/>
                <w:szCs w:val="24"/>
                <w:lang w:val="sr-Cyrl-RS" w:eastAsia="ar-SA"/>
              </w:rPr>
              <w:t>Узгојни радови-Буква, лишћари:</w:t>
            </w:r>
          </w:p>
          <w:p w:rsidR="002C2577" w:rsidRPr="00AF150F" w:rsidRDefault="002C2577" w:rsidP="00992F7E">
            <w:pPr>
              <w:numPr>
                <w:ilvl w:val="0"/>
                <w:numId w:val="19"/>
              </w:numPr>
              <w:spacing w:after="60"/>
              <w:ind w:left="1077" w:hanging="357"/>
              <w:jc w:val="both"/>
              <w:rPr>
                <w:sz w:val="24"/>
                <w:szCs w:val="24"/>
                <w:lang w:val="sr-Cyrl-RS" w:eastAsia="ar-SA"/>
              </w:rPr>
            </w:pPr>
            <w:r w:rsidRPr="00AF150F">
              <w:rPr>
                <w:sz w:val="24"/>
                <w:szCs w:val="24"/>
                <w:lang w:val="sr-Cyrl-RS" w:eastAsia="ar-SA"/>
              </w:rPr>
              <w:t>коначан избор 60 до 80/</w:t>
            </w:r>
            <w:r w:rsidRPr="00AF150F">
              <w:rPr>
                <w:sz w:val="24"/>
                <w:szCs w:val="24"/>
                <w:lang w:val="sr-Latn-RS" w:eastAsia="ar-SA"/>
              </w:rPr>
              <w:t>h</w:t>
            </w:r>
            <w:r w:rsidRPr="00AF150F">
              <w:rPr>
                <w:sz w:val="24"/>
                <w:szCs w:val="24"/>
                <w:lang w:val="sr-Cyrl-RS" w:eastAsia="ar-SA"/>
              </w:rPr>
              <w:t xml:space="preserve">а (на лошијим бонитетима 80-100; 100-120) стабала будућности </w:t>
            </w:r>
          </w:p>
          <w:p w:rsidR="002C2577" w:rsidRPr="00AF150F" w:rsidRDefault="002C2577" w:rsidP="00992F7E">
            <w:pPr>
              <w:numPr>
                <w:ilvl w:val="0"/>
                <w:numId w:val="19"/>
              </w:numPr>
              <w:spacing w:after="60"/>
              <w:ind w:left="1077" w:hanging="357"/>
              <w:jc w:val="both"/>
              <w:rPr>
                <w:sz w:val="24"/>
                <w:szCs w:val="24"/>
                <w:lang w:val="sr-Cyrl-RS" w:eastAsia="ar-SA"/>
              </w:rPr>
            </w:pPr>
            <w:r w:rsidRPr="00AF150F">
              <w:rPr>
                <w:sz w:val="24"/>
                <w:szCs w:val="24"/>
                <w:lang w:val="sr-Cyrl-RS" w:eastAsia="ar-SA"/>
              </w:rPr>
              <w:t>удаљеност између стабала будућности 12 до 14</w:t>
            </w:r>
            <w:r w:rsidRPr="00AF150F">
              <w:rPr>
                <w:sz w:val="24"/>
                <w:szCs w:val="24"/>
                <w:lang w:val="sr-Latn-RS" w:eastAsia="ar-SA"/>
              </w:rPr>
              <w:t>m</w:t>
            </w:r>
            <w:r w:rsidRPr="00AF150F">
              <w:rPr>
                <w:sz w:val="24"/>
                <w:szCs w:val="24"/>
                <w:lang w:val="sr-Cyrl-RS" w:eastAsia="ar-SA"/>
              </w:rPr>
              <w:t xml:space="preserve"> (10-12; 8-10</w:t>
            </w:r>
            <w:r w:rsidRPr="00AF150F">
              <w:rPr>
                <w:rFonts w:eastAsia="Segoe UI Emoji"/>
                <w:sz w:val="24"/>
                <w:szCs w:val="24"/>
                <w:lang w:val="sr-Latn-RS" w:eastAsia="ar-SA"/>
              </w:rPr>
              <w:t>m)</w:t>
            </w:r>
            <w:r w:rsidRPr="00AF150F">
              <w:rPr>
                <w:sz w:val="24"/>
                <w:szCs w:val="24"/>
                <w:lang w:val="sr-Cyrl-RS" w:eastAsia="ar-SA"/>
              </w:rPr>
              <w:t>,</w:t>
            </w:r>
          </w:p>
          <w:p w:rsidR="002C2577" w:rsidRPr="00AF150F" w:rsidRDefault="002C2577" w:rsidP="00992F7E">
            <w:pPr>
              <w:numPr>
                <w:ilvl w:val="0"/>
                <w:numId w:val="19"/>
              </w:numPr>
              <w:spacing w:after="60"/>
              <w:ind w:left="1077" w:hanging="357"/>
              <w:jc w:val="both"/>
              <w:rPr>
                <w:sz w:val="24"/>
                <w:szCs w:val="24"/>
                <w:lang w:val="sr-Cyrl-RS" w:eastAsia="ar-SA"/>
              </w:rPr>
            </w:pPr>
            <w:r w:rsidRPr="00AF150F">
              <w:rPr>
                <w:sz w:val="24"/>
                <w:szCs w:val="24"/>
                <w:lang w:val="sr-Cyrl-RS"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w:t>
            </w:r>
            <w:r w:rsidRPr="00AF150F">
              <w:rPr>
                <w:sz w:val="24"/>
                <w:szCs w:val="24"/>
                <w:lang w:val="sr-Latn-RS" w:eastAsia="ar-SA"/>
              </w:rPr>
              <w:t>-</w:t>
            </w:r>
            <w:r w:rsidRPr="00AF150F">
              <w:rPr>
                <w:sz w:val="24"/>
                <w:szCs w:val="24"/>
                <w:lang w:val="sr-Cyrl-RS" w:eastAsia="ar-SA"/>
              </w:rPr>
              <w:t>5</w:t>
            </w:r>
            <w:r w:rsidRPr="00AF150F">
              <w:rPr>
                <w:sz w:val="24"/>
                <w:szCs w:val="24"/>
                <w:lang w:val="sr-Latn-RS" w:eastAsia="ar-SA"/>
              </w:rPr>
              <w:t>m</w:t>
            </w:r>
            <w:r w:rsidRPr="00AF150F">
              <w:rPr>
                <w:sz w:val="24"/>
                <w:szCs w:val="24"/>
                <w:lang w:val="sr-Cyrl-RS" w:eastAsia="ar-SA"/>
              </w:rPr>
              <w:t>), а ако их нема, на делу површине изабрати за стабла будућности највиталнија/најквалитетнија стабла у кодоминантном спрату,</w:t>
            </w:r>
          </w:p>
          <w:p w:rsidR="002C2577" w:rsidRPr="00AF150F" w:rsidRDefault="002C2577" w:rsidP="00992F7E">
            <w:pPr>
              <w:numPr>
                <w:ilvl w:val="0"/>
                <w:numId w:val="19"/>
              </w:numPr>
              <w:spacing w:after="60"/>
              <w:ind w:left="1077" w:hanging="357"/>
              <w:jc w:val="both"/>
              <w:rPr>
                <w:sz w:val="24"/>
                <w:szCs w:val="24"/>
                <w:lang w:val="sr-Cyrl-RS" w:eastAsia="ar-SA"/>
              </w:rPr>
            </w:pPr>
            <w:r w:rsidRPr="00AF150F">
              <w:rPr>
                <w:sz w:val="24"/>
                <w:szCs w:val="24"/>
                <w:lang w:val="sr-Cyrl-RS" w:eastAsia="ar-SA"/>
              </w:rPr>
              <w:t xml:space="preserve">уклањање главних кокурената стаблима будућности, уклања се </w:t>
            </w:r>
            <w:r w:rsidRPr="00AF150F">
              <w:rPr>
                <w:sz w:val="24"/>
                <w:szCs w:val="24"/>
                <w:lang w:val="sr-Latn-RS" w:eastAsia="ar-SA"/>
              </w:rPr>
              <w:t>3</w:t>
            </w:r>
            <w:r w:rsidRPr="00AF150F">
              <w:rPr>
                <w:sz w:val="24"/>
                <w:szCs w:val="24"/>
                <w:lang w:val="sr-Cyrl-RS" w:eastAsia="ar-SA"/>
              </w:rPr>
              <w:t>-</w:t>
            </w:r>
            <w:r w:rsidRPr="00AF150F">
              <w:rPr>
                <w:sz w:val="24"/>
                <w:szCs w:val="24"/>
                <w:lang w:val="sr-Latn-RS" w:eastAsia="ar-SA"/>
              </w:rPr>
              <w:t>5</w:t>
            </w:r>
            <w:r w:rsidRPr="00AF150F">
              <w:rPr>
                <w:sz w:val="24"/>
                <w:szCs w:val="24"/>
                <w:lang w:val="sr-Cyrl-RS" w:eastAsia="ar-SA"/>
              </w:rPr>
              <w:t xml:space="preserve"> главна конкурента.</w:t>
            </w:r>
          </w:p>
          <w:p w:rsidR="002C2577" w:rsidRPr="00AF150F" w:rsidRDefault="002C2577" w:rsidP="00992F7E">
            <w:pPr>
              <w:numPr>
                <w:ilvl w:val="0"/>
                <w:numId w:val="19"/>
              </w:numPr>
              <w:spacing w:after="60"/>
              <w:ind w:left="1077" w:hanging="357"/>
              <w:jc w:val="both"/>
              <w:rPr>
                <w:sz w:val="24"/>
                <w:szCs w:val="24"/>
                <w:lang w:val="sr-Cyrl-RS" w:eastAsia="ar-SA"/>
              </w:rPr>
            </w:pPr>
            <w:r w:rsidRPr="00AF150F">
              <w:rPr>
                <w:sz w:val="24"/>
                <w:szCs w:val="24"/>
                <w:lang w:val="sr-Cyrl-RS" w:eastAsia="ar-SA"/>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rsidR="002C2577" w:rsidRPr="00AF150F" w:rsidRDefault="002C2577" w:rsidP="00992F7E">
            <w:pPr>
              <w:numPr>
                <w:ilvl w:val="0"/>
                <w:numId w:val="19"/>
              </w:numPr>
              <w:spacing w:after="60"/>
              <w:ind w:left="1077" w:hanging="357"/>
              <w:jc w:val="both"/>
              <w:rPr>
                <w:sz w:val="24"/>
                <w:szCs w:val="24"/>
                <w:lang w:val="sr-Cyrl-RS" w:eastAsia="ar-SA"/>
              </w:rPr>
            </w:pPr>
            <w:r w:rsidRPr="00AF150F">
              <w:rPr>
                <w:sz w:val="24"/>
                <w:szCs w:val="24"/>
                <w:lang w:val="sr-Cyrl-RS" w:eastAsia="ar-SA"/>
              </w:rPr>
              <w:t>интервенције (проредне захвате) изводити на бази динамике висинског прираста (повећања горњих висина за 3</w:t>
            </w:r>
            <w:r w:rsidRPr="00AF150F">
              <w:rPr>
                <w:sz w:val="24"/>
                <w:szCs w:val="24"/>
                <w:lang w:val="sr-Latn-RS" w:eastAsia="ar-SA"/>
              </w:rPr>
              <w:t>m</w:t>
            </w:r>
            <w:r w:rsidRPr="00AF150F">
              <w:rPr>
                <w:sz w:val="24"/>
                <w:szCs w:val="24"/>
                <w:lang w:val="sr-Cyrl-RS" w:eastAsia="ar-SA"/>
              </w:rPr>
              <w:t>), оријентационо једном на лошијим, а два пута на бољим стаништима у једном уређајном периоду</w:t>
            </w:r>
            <w:r w:rsidRPr="00AF150F">
              <w:rPr>
                <w:sz w:val="24"/>
                <w:szCs w:val="24"/>
                <w:lang w:val="sr-Latn-RS" w:eastAsia="ar-SA"/>
              </w:rPr>
              <w:t>.</w:t>
            </w:r>
          </w:p>
          <w:tbl>
            <w:tblPr>
              <w:tblStyle w:val="TableGrid2"/>
              <w:tblW w:w="0" w:type="auto"/>
              <w:jc w:val="right"/>
              <w:tblLook w:val="04A0" w:firstRow="1" w:lastRow="0" w:firstColumn="1" w:lastColumn="0" w:noHBand="0" w:noVBand="1"/>
            </w:tblPr>
            <w:tblGrid>
              <w:gridCol w:w="1185"/>
              <w:gridCol w:w="1778"/>
              <w:gridCol w:w="1401"/>
              <w:gridCol w:w="1001"/>
              <w:gridCol w:w="806"/>
              <w:gridCol w:w="1512"/>
              <w:gridCol w:w="803"/>
            </w:tblGrid>
            <w:tr w:rsidR="002C2577" w:rsidRPr="00AF150F" w:rsidTr="002C2577">
              <w:trPr>
                <w:trHeight w:val="432"/>
                <w:jc w:val="right"/>
              </w:trPr>
              <w:tc>
                <w:tcPr>
                  <w:tcW w:w="0" w:type="auto"/>
                  <w:shd w:val="clear" w:color="auto" w:fill="D9D9D9"/>
                  <w:vAlign w:val="center"/>
                </w:tcPr>
                <w:p w:rsidR="002C2577" w:rsidRPr="00AF150F" w:rsidRDefault="002C2577" w:rsidP="002C2577">
                  <w:pPr>
                    <w:jc w:val="right"/>
                    <w:rPr>
                      <w:b/>
                      <w:sz w:val="16"/>
                      <w:szCs w:val="16"/>
                      <w:lang w:val="en-GB"/>
                    </w:rPr>
                  </w:pPr>
                  <w:r w:rsidRPr="00AF150F">
                    <w:rPr>
                      <w:b/>
                      <w:sz w:val="16"/>
                      <w:szCs w:val="16"/>
                      <w:lang w:val="en-GB"/>
                    </w:rPr>
                    <w:t>Развојна</w:t>
                  </w:r>
                </w:p>
                <w:p w:rsidR="002C2577" w:rsidRPr="00AF150F" w:rsidRDefault="002C2577" w:rsidP="002C2577">
                  <w:pPr>
                    <w:jc w:val="center"/>
                    <w:rPr>
                      <w:b/>
                      <w:sz w:val="16"/>
                      <w:szCs w:val="16"/>
                      <w:lang w:val="en-GB"/>
                    </w:rPr>
                  </w:pPr>
                  <w:r w:rsidRPr="00AF150F">
                    <w:rPr>
                      <w:b/>
                      <w:sz w:val="16"/>
                      <w:szCs w:val="16"/>
                      <w:lang w:val="en-GB"/>
                    </w:rPr>
                    <w:t>фаза</w:t>
                  </w:r>
                </w:p>
              </w:tc>
              <w:tc>
                <w:tcPr>
                  <w:tcW w:w="0" w:type="auto"/>
                  <w:shd w:val="clear" w:color="auto" w:fill="D9D9D9"/>
                  <w:vAlign w:val="center"/>
                </w:tcPr>
                <w:p w:rsidR="002C2577" w:rsidRPr="00AF150F" w:rsidRDefault="002C2577" w:rsidP="002C2577">
                  <w:pPr>
                    <w:jc w:val="center"/>
                    <w:rPr>
                      <w:b/>
                      <w:sz w:val="16"/>
                      <w:szCs w:val="16"/>
                      <w:lang w:val="en-GB"/>
                    </w:rPr>
                  </w:pPr>
                  <w:r w:rsidRPr="00AF150F">
                    <w:rPr>
                      <w:b/>
                      <w:sz w:val="16"/>
                      <w:szCs w:val="16"/>
                      <w:lang w:val="en-GB"/>
                    </w:rPr>
                    <w:t>Интензитет од Зв (%)</w:t>
                  </w:r>
                </w:p>
              </w:tc>
              <w:tc>
                <w:tcPr>
                  <w:tcW w:w="0" w:type="auto"/>
                  <w:shd w:val="clear" w:color="auto" w:fill="D9D9D9"/>
                  <w:vAlign w:val="center"/>
                </w:tcPr>
                <w:p w:rsidR="002C2577" w:rsidRPr="00AF150F" w:rsidRDefault="002C2577" w:rsidP="002C2577">
                  <w:pPr>
                    <w:jc w:val="center"/>
                    <w:rPr>
                      <w:b/>
                      <w:sz w:val="16"/>
                      <w:szCs w:val="16"/>
                      <w:lang w:val="en-GB"/>
                    </w:rPr>
                  </w:pPr>
                  <w:r w:rsidRPr="00AF150F">
                    <w:rPr>
                      <w:b/>
                      <w:sz w:val="16"/>
                      <w:szCs w:val="16"/>
                      <w:lang w:val="en-GB"/>
                    </w:rPr>
                    <w:t>Циљни пречник</w:t>
                  </w:r>
                </w:p>
                <w:p w:rsidR="002C2577" w:rsidRPr="00AF150F" w:rsidRDefault="002C2577" w:rsidP="002C2577">
                  <w:pPr>
                    <w:jc w:val="center"/>
                    <w:rPr>
                      <w:b/>
                      <w:sz w:val="16"/>
                      <w:szCs w:val="16"/>
                      <w:lang w:val="en-GB"/>
                    </w:rPr>
                  </w:pPr>
                  <w:r w:rsidRPr="00AF150F">
                    <w:rPr>
                      <w:b/>
                      <w:sz w:val="16"/>
                      <w:szCs w:val="16"/>
                      <w:lang w:val="en-GB"/>
                    </w:rPr>
                    <w:t>д</w:t>
                  </w:r>
                  <w:r w:rsidRPr="00AF150F">
                    <w:rPr>
                      <w:b/>
                      <w:sz w:val="16"/>
                      <w:szCs w:val="16"/>
                      <w:vertAlign w:val="subscript"/>
                      <w:lang w:val="en-GB"/>
                    </w:rPr>
                    <w:t xml:space="preserve">1, 3 </w:t>
                  </w:r>
                  <w:r w:rsidRPr="00AF150F">
                    <w:rPr>
                      <w:b/>
                      <w:sz w:val="16"/>
                      <w:szCs w:val="16"/>
                      <w:lang w:val="en-GB"/>
                    </w:rPr>
                    <w:t>(cm)</w:t>
                  </w:r>
                </w:p>
              </w:tc>
              <w:tc>
                <w:tcPr>
                  <w:tcW w:w="0" w:type="auto"/>
                  <w:shd w:val="clear" w:color="auto" w:fill="D9D9D9"/>
                  <w:vAlign w:val="center"/>
                </w:tcPr>
                <w:p w:rsidR="002C2577" w:rsidRPr="00AF150F" w:rsidRDefault="002C2577" w:rsidP="002C2577">
                  <w:pPr>
                    <w:jc w:val="center"/>
                    <w:rPr>
                      <w:b/>
                      <w:sz w:val="16"/>
                      <w:szCs w:val="16"/>
                      <w:lang w:val="en-GB"/>
                    </w:rPr>
                  </w:pPr>
                  <w:r w:rsidRPr="00AF150F">
                    <w:rPr>
                      <w:b/>
                      <w:sz w:val="16"/>
                      <w:szCs w:val="16"/>
                      <w:lang w:val="en-GB"/>
                    </w:rPr>
                    <w:t>Размак СБ</w:t>
                  </w:r>
                </w:p>
                <w:p w:rsidR="002C2577" w:rsidRPr="00AF150F" w:rsidRDefault="002C2577" w:rsidP="002C2577">
                  <w:pPr>
                    <w:jc w:val="center"/>
                    <w:rPr>
                      <w:b/>
                      <w:sz w:val="16"/>
                      <w:szCs w:val="16"/>
                      <w:lang w:val="en-GB"/>
                    </w:rPr>
                  </w:pPr>
                  <w:r w:rsidRPr="00AF150F">
                    <w:rPr>
                      <w:b/>
                      <w:sz w:val="16"/>
                      <w:szCs w:val="16"/>
                      <w:lang w:val="en-GB"/>
                    </w:rPr>
                    <w:t>m</w:t>
                  </w:r>
                </w:p>
              </w:tc>
              <w:tc>
                <w:tcPr>
                  <w:tcW w:w="0" w:type="auto"/>
                  <w:shd w:val="clear" w:color="auto" w:fill="D9D9D9"/>
                  <w:vAlign w:val="center"/>
                </w:tcPr>
                <w:p w:rsidR="002C2577" w:rsidRPr="00AF150F" w:rsidRDefault="002C2577" w:rsidP="002C2577">
                  <w:pPr>
                    <w:jc w:val="center"/>
                    <w:rPr>
                      <w:b/>
                      <w:sz w:val="16"/>
                      <w:szCs w:val="16"/>
                      <w:lang w:val="en-GB"/>
                    </w:rPr>
                  </w:pPr>
                  <w:r w:rsidRPr="00AF150F">
                    <w:rPr>
                      <w:b/>
                      <w:sz w:val="16"/>
                      <w:szCs w:val="16"/>
                      <w:lang w:val="en-GB"/>
                    </w:rPr>
                    <w:t>Број СБ</w:t>
                  </w:r>
                </w:p>
                <w:p w:rsidR="002C2577" w:rsidRPr="00AF150F" w:rsidRDefault="002C2577" w:rsidP="002C2577">
                  <w:pPr>
                    <w:jc w:val="center"/>
                    <w:rPr>
                      <w:b/>
                      <w:sz w:val="16"/>
                      <w:szCs w:val="16"/>
                      <w:lang w:val="en-GB"/>
                    </w:rPr>
                  </w:pPr>
                  <w:r w:rsidRPr="00AF150F">
                    <w:rPr>
                      <w:b/>
                      <w:sz w:val="16"/>
                      <w:szCs w:val="16"/>
                      <w:lang w:val="en-GB"/>
                    </w:rPr>
                    <w:t>H</w:t>
                  </w:r>
                </w:p>
              </w:tc>
              <w:tc>
                <w:tcPr>
                  <w:tcW w:w="0" w:type="auto"/>
                  <w:shd w:val="clear" w:color="auto" w:fill="D9D9D9"/>
                  <w:vAlign w:val="center"/>
                </w:tcPr>
                <w:p w:rsidR="002C2577" w:rsidRPr="00AF150F" w:rsidRDefault="002C2577" w:rsidP="002C2577">
                  <w:pPr>
                    <w:jc w:val="center"/>
                    <w:rPr>
                      <w:b/>
                      <w:sz w:val="16"/>
                      <w:szCs w:val="16"/>
                      <w:lang w:val="en-GB"/>
                    </w:rPr>
                  </w:pPr>
                  <w:r w:rsidRPr="00AF150F">
                    <w:rPr>
                      <w:b/>
                      <w:sz w:val="16"/>
                      <w:szCs w:val="16"/>
                      <w:lang w:val="en-GB"/>
                    </w:rPr>
                    <w:t>Број конкурената</w:t>
                  </w:r>
                </w:p>
                <w:p w:rsidR="002C2577" w:rsidRPr="00AF150F" w:rsidRDefault="002C2577" w:rsidP="002C2577">
                  <w:pPr>
                    <w:jc w:val="center"/>
                    <w:rPr>
                      <w:b/>
                      <w:sz w:val="16"/>
                      <w:szCs w:val="16"/>
                      <w:lang w:val="en-GB"/>
                    </w:rPr>
                  </w:pPr>
                  <w:r w:rsidRPr="00AF150F">
                    <w:rPr>
                      <w:b/>
                      <w:sz w:val="16"/>
                      <w:szCs w:val="16"/>
                      <w:lang w:val="en-GB"/>
                    </w:rPr>
                    <w:t>Н</w:t>
                  </w:r>
                </w:p>
              </w:tc>
              <w:tc>
                <w:tcPr>
                  <w:tcW w:w="0" w:type="auto"/>
                  <w:shd w:val="clear" w:color="auto" w:fill="D9D9D9"/>
                  <w:vAlign w:val="center"/>
                </w:tcPr>
                <w:p w:rsidR="002C2577" w:rsidRPr="00AF150F" w:rsidRDefault="002C2577" w:rsidP="002C2577">
                  <w:pPr>
                    <w:jc w:val="center"/>
                    <w:rPr>
                      <w:b/>
                      <w:sz w:val="16"/>
                      <w:szCs w:val="16"/>
                      <w:lang w:val="en-GB"/>
                    </w:rPr>
                  </w:pPr>
                  <w:r w:rsidRPr="00AF150F">
                    <w:rPr>
                      <w:b/>
                      <w:sz w:val="16"/>
                      <w:szCs w:val="16"/>
                      <w:lang w:val="en-GB"/>
                    </w:rPr>
                    <w:t>Број</w:t>
                  </w:r>
                </w:p>
                <w:p w:rsidR="002C2577" w:rsidRPr="00AF150F" w:rsidRDefault="002C2577" w:rsidP="002C2577">
                  <w:pPr>
                    <w:jc w:val="center"/>
                    <w:rPr>
                      <w:b/>
                      <w:sz w:val="16"/>
                      <w:szCs w:val="16"/>
                      <w:lang w:val="en-GB"/>
                    </w:rPr>
                  </w:pPr>
                  <w:r w:rsidRPr="00AF150F">
                    <w:rPr>
                      <w:b/>
                      <w:sz w:val="16"/>
                      <w:szCs w:val="16"/>
                      <w:lang w:val="en-GB"/>
                    </w:rPr>
                    <w:t>наврата</w:t>
                  </w:r>
                </w:p>
              </w:tc>
            </w:tr>
            <w:tr w:rsidR="002C2577" w:rsidRPr="00AF150F" w:rsidTr="002C2577">
              <w:trPr>
                <w:trHeight w:val="230"/>
                <w:jc w:val="right"/>
              </w:trPr>
              <w:tc>
                <w:tcPr>
                  <w:tcW w:w="0" w:type="auto"/>
                  <w:vMerge w:val="restart"/>
                  <w:vAlign w:val="center"/>
                </w:tcPr>
                <w:p w:rsidR="002C2577" w:rsidRPr="00AF150F" w:rsidRDefault="002C2577" w:rsidP="002C2577">
                  <w:pPr>
                    <w:jc w:val="center"/>
                    <w:rPr>
                      <w:b/>
                      <w:sz w:val="16"/>
                      <w:szCs w:val="16"/>
                      <w:lang w:val="en-GB"/>
                    </w:rPr>
                  </w:pPr>
                  <w:r w:rsidRPr="00AF150F">
                    <w:rPr>
                      <w:b/>
                      <w:sz w:val="16"/>
                      <w:szCs w:val="16"/>
                      <w:lang w:val="en-GB"/>
                    </w:rPr>
                    <w:t>Средњедобна</w:t>
                  </w:r>
                </w:p>
              </w:tc>
              <w:tc>
                <w:tcPr>
                  <w:tcW w:w="0" w:type="auto"/>
                  <w:vMerge w:val="restart"/>
                  <w:vAlign w:val="center"/>
                </w:tcPr>
                <w:p w:rsidR="002C2577" w:rsidRPr="00AF150F" w:rsidRDefault="002C2577" w:rsidP="002C2577">
                  <w:pPr>
                    <w:jc w:val="center"/>
                    <w:rPr>
                      <w:sz w:val="16"/>
                      <w:szCs w:val="16"/>
                      <w:lang w:val="en-GB"/>
                    </w:rPr>
                  </w:pPr>
                  <w:r w:rsidRPr="00AF150F">
                    <w:rPr>
                      <w:sz w:val="16"/>
                      <w:szCs w:val="16"/>
                      <w:lang w:val="en-GB"/>
                    </w:rPr>
                    <w:t>70-90%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40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8-10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100-120</w:t>
                  </w:r>
                </w:p>
              </w:tc>
              <w:tc>
                <w:tcPr>
                  <w:tcW w:w="0" w:type="auto"/>
                  <w:vMerge w:val="restart"/>
                  <w:vAlign w:val="center"/>
                </w:tcPr>
                <w:p w:rsidR="002C2577" w:rsidRPr="00AF150F" w:rsidRDefault="002C2577" w:rsidP="002C2577">
                  <w:pPr>
                    <w:jc w:val="center"/>
                    <w:rPr>
                      <w:sz w:val="16"/>
                      <w:szCs w:val="16"/>
                      <w:lang w:val="en-GB"/>
                    </w:rPr>
                  </w:pPr>
                  <w:r w:rsidRPr="00AF150F">
                    <w:rPr>
                      <w:sz w:val="16"/>
                      <w:szCs w:val="16"/>
                      <w:lang w:val="en-GB"/>
                    </w:rPr>
                    <w:t>3-5</w:t>
                  </w:r>
                </w:p>
              </w:tc>
              <w:tc>
                <w:tcPr>
                  <w:tcW w:w="0" w:type="auto"/>
                  <w:vMerge w:val="restart"/>
                  <w:vAlign w:val="center"/>
                </w:tcPr>
                <w:p w:rsidR="002C2577" w:rsidRPr="00AF150F" w:rsidRDefault="002C2577" w:rsidP="002C2577">
                  <w:pPr>
                    <w:jc w:val="center"/>
                    <w:rPr>
                      <w:sz w:val="16"/>
                      <w:szCs w:val="16"/>
                      <w:lang w:val="en-GB"/>
                    </w:rPr>
                  </w:pPr>
                  <w:r w:rsidRPr="00AF150F">
                    <w:rPr>
                      <w:sz w:val="16"/>
                      <w:szCs w:val="16"/>
                      <w:lang w:val="en-GB"/>
                    </w:rPr>
                    <w:t>1 до 2</w:t>
                  </w:r>
                </w:p>
              </w:tc>
            </w:tr>
            <w:tr w:rsidR="002C2577" w:rsidRPr="00AF150F" w:rsidTr="002C2577">
              <w:trPr>
                <w:trHeight w:val="173"/>
                <w:jc w:val="right"/>
              </w:trPr>
              <w:tc>
                <w:tcPr>
                  <w:tcW w:w="0" w:type="auto"/>
                  <w:vMerge/>
                  <w:vAlign w:val="center"/>
                </w:tcPr>
                <w:p w:rsidR="002C2577" w:rsidRPr="00AF150F" w:rsidRDefault="002C2577" w:rsidP="002C2577">
                  <w:pPr>
                    <w:jc w:val="center"/>
                    <w:rPr>
                      <w:b/>
                      <w:sz w:val="16"/>
                      <w:szCs w:val="16"/>
                      <w:lang w:val="en-GB"/>
                    </w:rPr>
                  </w:pPr>
                </w:p>
              </w:tc>
              <w:tc>
                <w:tcPr>
                  <w:tcW w:w="0" w:type="auto"/>
                  <w:vMerge/>
                  <w:vAlign w:val="center"/>
                </w:tcPr>
                <w:p w:rsidR="002C2577" w:rsidRPr="00AF150F" w:rsidRDefault="002C2577" w:rsidP="002C2577">
                  <w:pPr>
                    <w:jc w:val="center"/>
                    <w:rPr>
                      <w:sz w:val="16"/>
                      <w:szCs w:val="16"/>
                      <w:lang w:val="en-GB"/>
                    </w:rPr>
                  </w:pP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50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10-12</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80-100</w:t>
                  </w:r>
                </w:p>
              </w:tc>
              <w:tc>
                <w:tcPr>
                  <w:tcW w:w="0" w:type="auto"/>
                  <w:vMerge/>
                  <w:vAlign w:val="center"/>
                </w:tcPr>
                <w:p w:rsidR="002C2577" w:rsidRPr="00AF150F" w:rsidRDefault="002C2577" w:rsidP="002C2577">
                  <w:pPr>
                    <w:jc w:val="center"/>
                    <w:rPr>
                      <w:sz w:val="16"/>
                      <w:szCs w:val="16"/>
                      <w:lang w:val="en-GB"/>
                    </w:rPr>
                  </w:pPr>
                </w:p>
              </w:tc>
              <w:tc>
                <w:tcPr>
                  <w:tcW w:w="0" w:type="auto"/>
                  <w:vMerge/>
                  <w:vAlign w:val="center"/>
                </w:tcPr>
                <w:p w:rsidR="002C2577" w:rsidRPr="00AF150F" w:rsidRDefault="002C2577" w:rsidP="002C2577">
                  <w:pPr>
                    <w:jc w:val="center"/>
                    <w:rPr>
                      <w:sz w:val="16"/>
                      <w:szCs w:val="16"/>
                      <w:lang w:val="en-GB"/>
                    </w:rPr>
                  </w:pPr>
                </w:p>
              </w:tc>
            </w:tr>
            <w:tr w:rsidR="002C2577" w:rsidRPr="00AF150F" w:rsidTr="002C2577">
              <w:trPr>
                <w:trHeight w:val="173"/>
                <w:jc w:val="right"/>
              </w:trPr>
              <w:tc>
                <w:tcPr>
                  <w:tcW w:w="0" w:type="auto"/>
                  <w:vMerge/>
                  <w:vAlign w:val="center"/>
                </w:tcPr>
                <w:p w:rsidR="002C2577" w:rsidRPr="00AF150F" w:rsidRDefault="002C2577" w:rsidP="002C2577">
                  <w:pPr>
                    <w:jc w:val="center"/>
                    <w:rPr>
                      <w:b/>
                      <w:sz w:val="16"/>
                      <w:szCs w:val="16"/>
                      <w:lang w:val="en-GB"/>
                    </w:rPr>
                  </w:pPr>
                </w:p>
              </w:tc>
              <w:tc>
                <w:tcPr>
                  <w:tcW w:w="0" w:type="auto"/>
                  <w:vMerge/>
                  <w:vAlign w:val="center"/>
                </w:tcPr>
                <w:p w:rsidR="002C2577" w:rsidRPr="00AF150F" w:rsidRDefault="002C2577" w:rsidP="002C2577">
                  <w:pPr>
                    <w:jc w:val="center"/>
                    <w:rPr>
                      <w:sz w:val="16"/>
                      <w:szCs w:val="16"/>
                      <w:lang w:val="en-GB"/>
                    </w:rPr>
                  </w:pP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60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12-14</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60-80</w:t>
                  </w:r>
                </w:p>
              </w:tc>
              <w:tc>
                <w:tcPr>
                  <w:tcW w:w="0" w:type="auto"/>
                  <w:vMerge/>
                  <w:vAlign w:val="center"/>
                </w:tcPr>
                <w:p w:rsidR="002C2577" w:rsidRPr="00AF150F" w:rsidRDefault="002C2577" w:rsidP="002C2577">
                  <w:pPr>
                    <w:jc w:val="center"/>
                    <w:rPr>
                      <w:sz w:val="16"/>
                      <w:szCs w:val="16"/>
                      <w:lang w:val="en-GB"/>
                    </w:rPr>
                  </w:pPr>
                </w:p>
              </w:tc>
              <w:tc>
                <w:tcPr>
                  <w:tcW w:w="0" w:type="auto"/>
                  <w:vMerge/>
                  <w:vAlign w:val="center"/>
                </w:tcPr>
                <w:p w:rsidR="002C2577" w:rsidRPr="00AF150F" w:rsidRDefault="002C2577" w:rsidP="002C2577">
                  <w:pPr>
                    <w:jc w:val="center"/>
                    <w:rPr>
                      <w:sz w:val="16"/>
                      <w:szCs w:val="16"/>
                      <w:lang w:val="en-GB"/>
                    </w:rPr>
                  </w:pPr>
                </w:p>
              </w:tc>
            </w:tr>
            <w:tr w:rsidR="002C2577" w:rsidRPr="00AF150F" w:rsidTr="002C2577">
              <w:trPr>
                <w:trHeight w:val="216"/>
                <w:jc w:val="right"/>
              </w:trPr>
              <w:tc>
                <w:tcPr>
                  <w:tcW w:w="0" w:type="auto"/>
                  <w:vMerge w:val="restart"/>
                  <w:vAlign w:val="center"/>
                </w:tcPr>
                <w:p w:rsidR="002C2577" w:rsidRPr="00AF150F" w:rsidRDefault="002C2577" w:rsidP="002C2577">
                  <w:pPr>
                    <w:jc w:val="center"/>
                    <w:rPr>
                      <w:b/>
                      <w:sz w:val="16"/>
                      <w:szCs w:val="16"/>
                      <w:lang w:val="en-GB"/>
                    </w:rPr>
                  </w:pPr>
                  <w:r w:rsidRPr="00AF150F">
                    <w:rPr>
                      <w:b/>
                      <w:sz w:val="16"/>
                      <w:szCs w:val="16"/>
                      <w:lang w:val="en-GB"/>
                    </w:rPr>
                    <w:t>Дозревајућа</w:t>
                  </w:r>
                </w:p>
              </w:tc>
              <w:tc>
                <w:tcPr>
                  <w:tcW w:w="0" w:type="auto"/>
                  <w:vMerge w:val="restart"/>
                  <w:vAlign w:val="center"/>
                </w:tcPr>
                <w:p w:rsidR="002C2577" w:rsidRPr="00AF150F" w:rsidRDefault="002C2577" w:rsidP="002C2577">
                  <w:pPr>
                    <w:jc w:val="center"/>
                    <w:rPr>
                      <w:sz w:val="16"/>
                      <w:szCs w:val="16"/>
                      <w:lang w:val="en-GB"/>
                    </w:rPr>
                  </w:pPr>
                  <w:r w:rsidRPr="00AF150F">
                    <w:rPr>
                      <w:sz w:val="16"/>
                      <w:szCs w:val="16"/>
                      <w:lang w:val="en-GB"/>
                    </w:rPr>
                    <w:t>60-80%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40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8-10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100-120</w:t>
                  </w:r>
                </w:p>
              </w:tc>
              <w:tc>
                <w:tcPr>
                  <w:tcW w:w="0" w:type="auto"/>
                  <w:vMerge w:val="restart"/>
                  <w:vAlign w:val="center"/>
                </w:tcPr>
                <w:p w:rsidR="002C2577" w:rsidRPr="00AF150F" w:rsidRDefault="002C2577" w:rsidP="002C2577">
                  <w:pPr>
                    <w:jc w:val="center"/>
                    <w:rPr>
                      <w:sz w:val="16"/>
                      <w:szCs w:val="16"/>
                      <w:lang w:val="en-GB"/>
                    </w:rPr>
                  </w:pPr>
                  <w:r w:rsidRPr="00AF150F">
                    <w:rPr>
                      <w:sz w:val="16"/>
                      <w:szCs w:val="16"/>
                      <w:lang w:val="en-GB"/>
                    </w:rPr>
                    <w:t>0, 5-1</w:t>
                  </w:r>
                </w:p>
              </w:tc>
              <w:tc>
                <w:tcPr>
                  <w:tcW w:w="0" w:type="auto"/>
                  <w:vMerge w:val="restart"/>
                  <w:vAlign w:val="center"/>
                </w:tcPr>
                <w:p w:rsidR="002C2577" w:rsidRPr="00AF150F" w:rsidRDefault="002C2577" w:rsidP="002C2577">
                  <w:pPr>
                    <w:jc w:val="center"/>
                    <w:rPr>
                      <w:sz w:val="16"/>
                      <w:szCs w:val="16"/>
                      <w:lang w:val="en-GB"/>
                    </w:rPr>
                  </w:pPr>
                  <w:r w:rsidRPr="00AF150F">
                    <w:rPr>
                      <w:sz w:val="16"/>
                      <w:szCs w:val="16"/>
                      <w:lang w:val="en-GB"/>
                    </w:rPr>
                    <w:t>1</w:t>
                  </w:r>
                </w:p>
              </w:tc>
            </w:tr>
            <w:tr w:rsidR="002C2577" w:rsidRPr="00AF150F" w:rsidTr="002C2577">
              <w:trPr>
                <w:trHeight w:val="173"/>
                <w:jc w:val="right"/>
              </w:trPr>
              <w:tc>
                <w:tcPr>
                  <w:tcW w:w="0" w:type="auto"/>
                  <w:vMerge/>
                  <w:vAlign w:val="center"/>
                </w:tcPr>
                <w:p w:rsidR="002C2577" w:rsidRPr="00AF150F" w:rsidRDefault="002C2577" w:rsidP="002C2577">
                  <w:pPr>
                    <w:jc w:val="center"/>
                    <w:rPr>
                      <w:sz w:val="16"/>
                      <w:szCs w:val="16"/>
                      <w:lang w:val="en-GB"/>
                    </w:rPr>
                  </w:pPr>
                </w:p>
              </w:tc>
              <w:tc>
                <w:tcPr>
                  <w:tcW w:w="0" w:type="auto"/>
                  <w:vMerge/>
                  <w:vAlign w:val="center"/>
                </w:tcPr>
                <w:p w:rsidR="002C2577" w:rsidRPr="00AF150F" w:rsidRDefault="002C2577" w:rsidP="002C2577">
                  <w:pPr>
                    <w:jc w:val="center"/>
                    <w:rPr>
                      <w:sz w:val="16"/>
                      <w:szCs w:val="16"/>
                      <w:lang w:val="en-GB"/>
                    </w:rPr>
                  </w:pP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50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10-12</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80-100</w:t>
                  </w:r>
                </w:p>
              </w:tc>
              <w:tc>
                <w:tcPr>
                  <w:tcW w:w="0" w:type="auto"/>
                  <w:vMerge/>
                  <w:vAlign w:val="center"/>
                </w:tcPr>
                <w:p w:rsidR="002C2577" w:rsidRPr="00AF150F" w:rsidRDefault="002C2577" w:rsidP="002C2577">
                  <w:pPr>
                    <w:jc w:val="center"/>
                    <w:rPr>
                      <w:sz w:val="16"/>
                      <w:szCs w:val="16"/>
                      <w:lang w:val="en-GB"/>
                    </w:rPr>
                  </w:pPr>
                </w:p>
              </w:tc>
              <w:tc>
                <w:tcPr>
                  <w:tcW w:w="0" w:type="auto"/>
                  <w:vMerge/>
                  <w:vAlign w:val="center"/>
                </w:tcPr>
                <w:p w:rsidR="002C2577" w:rsidRPr="00AF150F" w:rsidRDefault="002C2577" w:rsidP="002C2577">
                  <w:pPr>
                    <w:jc w:val="center"/>
                    <w:rPr>
                      <w:sz w:val="16"/>
                      <w:szCs w:val="16"/>
                      <w:lang w:val="en-GB"/>
                    </w:rPr>
                  </w:pPr>
                </w:p>
              </w:tc>
            </w:tr>
            <w:tr w:rsidR="002C2577" w:rsidRPr="00AF150F" w:rsidTr="002C2577">
              <w:trPr>
                <w:trHeight w:val="173"/>
                <w:jc w:val="right"/>
              </w:trPr>
              <w:tc>
                <w:tcPr>
                  <w:tcW w:w="0" w:type="auto"/>
                  <w:vMerge/>
                  <w:vAlign w:val="center"/>
                </w:tcPr>
                <w:p w:rsidR="002C2577" w:rsidRPr="00AF150F" w:rsidRDefault="002C2577" w:rsidP="002C2577">
                  <w:pPr>
                    <w:jc w:val="center"/>
                    <w:rPr>
                      <w:sz w:val="16"/>
                      <w:szCs w:val="16"/>
                      <w:lang w:val="en-GB"/>
                    </w:rPr>
                  </w:pPr>
                </w:p>
              </w:tc>
              <w:tc>
                <w:tcPr>
                  <w:tcW w:w="0" w:type="auto"/>
                  <w:vMerge/>
                  <w:vAlign w:val="center"/>
                </w:tcPr>
                <w:p w:rsidR="002C2577" w:rsidRPr="00AF150F" w:rsidRDefault="002C2577" w:rsidP="002C2577">
                  <w:pPr>
                    <w:jc w:val="center"/>
                    <w:rPr>
                      <w:sz w:val="16"/>
                      <w:szCs w:val="16"/>
                      <w:lang w:val="en-GB"/>
                    </w:rPr>
                  </w:pP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60</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12-14</w:t>
                  </w:r>
                </w:p>
              </w:tc>
              <w:tc>
                <w:tcPr>
                  <w:tcW w:w="0" w:type="auto"/>
                  <w:vAlign w:val="center"/>
                </w:tcPr>
                <w:p w:rsidR="002C2577" w:rsidRPr="00AF150F" w:rsidRDefault="002C2577" w:rsidP="002C2577">
                  <w:pPr>
                    <w:jc w:val="center"/>
                    <w:rPr>
                      <w:sz w:val="16"/>
                      <w:szCs w:val="16"/>
                      <w:lang w:val="en-GB"/>
                    </w:rPr>
                  </w:pPr>
                  <w:r w:rsidRPr="00AF150F">
                    <w:rPr>
                      <w:sz w:val="16"/>
                      <w:szCs w:val="16"/>
                      <w:lang w:val="en-GB"/>
                    </w:rPr>
                    <w:t>60-80</w:t>
                  </w:r>
                </w:p>
              </w:tc>
              <w:tc>
                <w:tcPr>
                  <w:tcW w:w="0" w:type="auto"/>
                  <w:vMerge/>
                  <w:vAlign w:val="center"/>
                </w:tcPr>
                <w:p w:rsidR="002C2577" w:rsidRPr="00AF150F" w:rsidRDefault="002C2577" w:rsidP="002C2577">
                  <w:pPr>
                    <w:jc w:val="center"/>
                    <w:rPr>
                      <w:sz w:val="16"/>
                      <w:szCs w:val="16"/>
                      <w:lang w:val="en-GB"/>
                    </w:rPr>
                  </w:pPr>
                </w:p>
              </w:tc>
              <w:tc>
                <w:tcPr>
                  <w:tcW w:w="0" w:type="auto"/>
                  <w:vMerge/>
                  <w:vAlign w:val="center"/>
                </w:tcPr>
                <w:p w:rsidR="002C2577" w:rsidRPr="00AF150F" w:rsidRDefault="002C2577" w:rsidP="002C2577">
                  <w:pPr>
                    <w:jc w:val="center"/>
                    <w:rPr>
                      <w:sz w:val="16"/>
                      <w:szCs w:val="16"/>
                      <w:lang w:val="en-GB"/>
                    </w:rPr>
                  </w:pPr>
                </w:p>
              </w:tc>
            </w:tr>
          </w:tbl>
          <w:p w:rsidR="002C2577" w:rsidRPr="00AF150F" w:rsidRDefault="002C2577" w:rsidP="002C2577">
            <w:pPr>
              <w:spacing w:after="60"/>
              <w:ind w:left="1077"/>
              <w:jc w:val="both"/>
              <w:rPr>
                <w:sz w:val="24"/>
                <w:szCs w:val="24"/>
                <w:lang w:val="sr-Cyrl-RS" w:eastAsia="ar-SA"/>
              </w:rPr>
            </w:pPr>
          </w:p>
        </w:tc>
      </w:tr>
      <w:tr w:rsidR="002C2577" w:rsidRPr="0027111E" w:rsidTr="00AF1C13">
        <w:tc>
          <w:tcPr>
            <w:tcW w:w="9819" w:type="dxa"/>
          </w:tcPr>
          <w:p w:rsidR="002C2577" w:rsidRPr="0027111E" w:rsidRDefault="002C2577" w:rsidP="002C2577">
            <w:pPr>
              <w:spacing w:after="60"/>
              <w:jc w:val="both"/>
              <w:rPr>
                <w:b/>
                <w:sz w:val="24"/>
                <w:szCs w:val="24"/>
                <w:lang w:val="sr-Cyrl-RS" w:eastAsia="ar-SA"/>
              </w:rPr>
            </w:pPr>
          </w:p>
        </w:tc>
      </w:tr>
    </w:tbl>
    <w:p w:rsidR="00D05E8C" w:rsidRPr="0027111E" w:rsidRDefault="00D05E8C" w:rsidP="00D05E8C">
      <w:pPr>
        <w:rPr>
          <w:b/>
          <w:sz w:val="24"/>
          <w:szCs w:val="24"/>
          <w:lang w:val="sr-Cyrl-RS"/>
        </w:rPr>
      </w:pPr>
      <w:bookmarkStart w:id="353" w:name="_Toc168399863"/>
      <w:bookmarkStart w:id="354" w:name="_Toc168401834"/>
      <w:bookmarkStart w:id="355" w:name="_Toc168402210"/>
      <w:bookmarkStart w:id="356" w:name="_Toc168402753"/>
      <w:bookmarkStart w:id="357" w:name="_Toc168402902"/>
      <w:bookmarkStart w:id="358" w:name="_Toc168481275"/>
      <w:bookmarkStart w:id="359" w:name="_Toc168564897"/>
      <w:r w:rsidRPr="0027111E">
        <w:rPr>
          <w:rStyle w:val="Heading2Char"/>
          <w:i w:val="0"/>
          <w:sz w:val="24"/>
          <w:szCs w:val="24"/>
        </w:rPr>
        <w:t>За све остале газдинске типове упутити се на Упутства за газдовање шумам</w:t>
      </w:r>
      <w:r w:rsidR="00B93CE0" w:rsidRPr="0027111E">
        <w:rPr>
          <w:rStyle w:val="Heading2Char"/>
          <w:i w:val="0"/>
          <w:sz w:val="24"/>
          <w:szCs w:val="24"/>
        </w:rPr>
        <w:t xml:space="preserve"> у којима су детаљно</w:t>
      </w:r>
      <w:r w:rsidRPr="0027111E">
        <w:rPr>
          <w:rStyle w:val="Heading2Char"/>
          <w:i w:val="0"/>
          <w:sz w:val="24"/>
          <w:szCs w:val="24"/>
        </w:rPr>
        <w:t xml:space="preserve"> описане узгојне мере по узгојним групама као и циљеви</w:t>
      </w:r>
      <w:bookmarkEnd w:id="353"/>
      <w:bookmarkEnd w:id="354"/>
      <w:bookmarkEnd w:id="355"/>
      <w:bookmarkEnd w:id="356"/>
      <w:bookmarkEnd w:id="357"/>
      <w:bookmarkEnd w:id="358"/>
      <w:bookmarkEnd w:id="359"/>
      <w:r w:rsidRPr="0027111E">
        <w:rPr>
          <w:b/>
          <w:sz w:val="24"/>
          <w:szCs w:val="24"/>
          <w:lang w:val="sr-Cyrl-RS"/>
        </w:rPr>
        <w:t>.</w:t>
      </w:r>
    </w:p>
    <w:p w:rsidR="00E45379" w:rsidRPr="00AF150F" w:rsidRDefault="00E45379" w:rsidP="00D05E8C">
      <w:pPr>
        <w:rPr>
          <w:b/>
          <w:sz w:val="24"/>
          <w:szCs w:val="24"/>
          <w:lang w:val="sr-Latn-RS"/>
        </w:rPr>
      </w:pPr>
    </w:p>
    <w:p w:rsidR="001717C4" w:rsidRDefault="001717C4" w:rsidP="00864292">
      <w:pPr>
        <w:pStyle w:val="Heading2"/>
        <w:rPr>
          <w:sz w:val="36"/>
          <w:szCs w:val="36"/>
          <w:lang w:val="sr-Cyrl-RS"/>
        </w:rPr>
      </w:pPr>
      <w:bookmarkStart w:id="360" w:name="_Toc163562209"/>
      <w:bookmarkStart w:id="361" w:name="_Toc168564898"/>
      <w:r w:rsidRPr="0027111E">
        <w:rPr>
          <w:sz w:val="36"/>
          <w:szCs w:val="36"/>
        </w:rPr>
        <w:t>4.0. ПЛАН ГАЗДОВАЊА ШУМАМА И ПРОЦЕНА ОЧЕКИВАНИХ ЕФЕКАТА</w:t>
      </w:r>
      <w:bookmarkEnd w:id="360"/>
      <w:bookmarkEnd w:id="361"/>
    </w:p>
    <w:p w:rsidR="0027111E" w:rsidRPr="0027111E" w:rsidRDefault="0027111E" w:rsidP="0027111E">
      <w:pPr>
        <w:rPr>
          <w:lang w:val="sr-Cyrl-RS"/>
        </w:rPr>
      </w:pPr>
    </w:p>
    <w:p w:rsidR="001717C4" w:rsidRDefault="001717C4" w:rsidP="00847DA3">
      <w:pPr>
        <w:pStyle w:val="Heading2"/>
      </w:pPr>
      <w:bookmarkStart w:id="362" w:name="_Toc163562210"/>
      <w:bookmarkStart w:id="363" w:name="_Toc168399864"/>
      <w:bookmarkStart w:id="364" w:name="_Toc168401835"/>
      <w:bookmarkStart w:id="365" w:name="_Toc168402211"/>
      <w:bookmarkStart w:id="366" w:name="_Toc168564899"/>
      <w:r w:rsidRPr="00AF150F">
        <w:t>4.1. ПЛАН ГАЗДОВАЊА ШУМАМА</w:t>
      </w:r>
      <w:bookmarkEnd w:id="362"/>
      <w:bookmarkEnd w:id="363"/>
      <w:bookmarkEnd w:id="364"/>
      <w:bookmarkEnd w:id="365"/>
      <w:bookmarkEnd w:id="366"/>
    </w:p>
    <w:p w:rsidR="003E38E4" w:rsidRPr="003E38E4" w:rsidRDefault="003E38E4" w:rsidP="003E38E4">
      <w:pPr>
        <w:rPr>
          <w:lang w:val="hr-HR"/>
        </w:rPr>
      </w:pPr>
    </w:p>
    <w:p w:rsidR="001717C4" w:rsidRPr="00AF150F" w:rsidRDefault="001717C4" w:rsidP="00847DA3">
      <w:pPr>
        <w:pStyle w:val="Heading2"/>
      </w:pPr>
      <w:bookmarkStart w:id="367" w:name="_Toc163562211"/>
      <w:bookmarkStart w:id="368" w:name="_Toc168564900"/>
      <w:r w:rsidRPr="00AF150F">
        <w:t>4.1.1. План гајења шума</w:t>
      </w:r>
      <w:bookmarkEnd w:id="367"/>
      <w:bookmarkEnd w:id="368"/>
    </w:p>
    <w:p w:rsidR="000A54B7" w:rsidRPr="00AF150F" w:rsidRDefault="000A54B7" w:rsidP="00B64A77">
      <w:pPr>
        <w:spacing w:after="60"/>
        <w:jc w:val="both"/>
        <w:rPr>
          <w:color w:val="000000"/>
          <w:sz w:val="24"/>
          <w:szCs w:val="24"/>
          <w:lang w:val="ru-RU"/>
        </w:rPr>
      </w:pPr>
      <w:r w:rsidRPr="00AF150F">
        <w:rPr>
          <w:sz w:val="24"/>
          <w:szCs w:val="24"/>
          <w:lang w:val="sr-Cyrl-CS"/>
        </w:rPr>
        <w:t xml:space="preserve">           </w:t>
      </w:r>
      <w:r w:rsidRPr="00AF150F">
        <w:rPr>
          <w:iCs/>
          <w:sz w:val="24"/>
          <w:szCs w:val="24"/>
          <w:lang w:val="hr-HR"/>
        </w:rPr>
        <w:t>Планом гајења шума одређује се врста и обим радова на обнови, узгоју, реконструкцији, подизању нових шума и производњи потребног шумског семена и садног материјала</w:t>
      </w:r>
      <w:r w:rsidR="0088502E" w:rsidRPr="00AF150F">
        <w:rPr>
          <w:color w:val="000000"/>
          <w:sz w:val="24"/>
          <w:szCs w:val="24"/>
          <w:lang w:val="ru-RU"/>
        </w:rPr>
        <w:t>.</w:t>
      </w:r>
    </w:p>
    <w:p w:rsidR="0088502E" w:rsidRPr="00AF150F" w:rsidRDefault="0088502E" w:rsidP="00B64A77">
      <w:pPr>
        <w:spacing w:after="60"/>
        <w:jc w:val="both"/>
        <w:rPr>
          <w:color w:val="000000"/>
          <w:sz w:val="24"/>
          <w:szCs w:val="24"/>
          <w:lang w:val="ru-RU"/>
        </w:rPr>
      </w:pPr>
    </w:p>
    <w:p w:rsidR="000A54B7" w:rsidRPr="00AF150F" w:rsidRDefault="00B64A77" w:rsidP="00847DA3">
      <w:pPr>
        <w:pStyle w:val="Heading2"/>
        <w:rPr>
          <w:lang w:val="sr-Cyrl-CS"/>
        </w:rPr>
      </w:pPr>
      <w:bookmarkStart w:id="369" w:name="_Toc168564901"/>
      <w:r w:rsidRPr="00AF150F">
        <w:rPr>
          <w:lang w:val="sr-Cyrl-RS"/>
        </w:rPr>
        <w:lastRenderedPageBreak/>
        <w:t>4.1</w:t>
      </w:r>
      <w:r w:rsidRPr="00AF150F">
        <w:t xml:space="preserve">.1.1. План </w:t>
      </w:r>
      <w:r w:rsidR="000A54B7" w:rsidRPr="00AF150F">
        <w:t xml:space="preserve"> обнављања и подизања нових шума</w:t>
      </w:r>
      <w:bookmarkEnd w:id="369"/>
    </w:p>
    <w:p w:rsidR="000A54B7" w:rsidRDefault="000A54B7" w:rsidP="00847DA3">
      <w:pPr>
        <w:pStyle w:val="Heading2"/>
        <w:rPr>
          <w:lang w:val="sr-Cyrl-CS"/>
        </w:rPr>
      </w:pPr>
    </w:p>
    <w:p w:rsidR="0027111E" w:rsidRPr="0027111E" w:rsidRDefault="0027111E" w:rsidP="0027111E">
      <w:pPr>
        <w:rPr>
          <w:lang w:val="sr-Cyrl-CS"/>
        </w:rPr>
      </w:pPr>
    </w:p>
    <w:p w:rsidR="00B64A77" w:rsidRPr="0027111E" w:rsidRDefault="00835164" w:rsidP="00B64A77">
      <w:pPr>
        <w:rPr>
          <w:noProof/>
          <w:sz w:val="16"/>
          <w:szCs w:val="16"/>
          <w:lang w:val="sr-Cyrl-RS"/>
        </w:rPr>
      </w:pPr>
      <w:r w:rsidRPr="0027111E">
        <w:rPr>
          <w:b/>
          <w:noProof/>
          <w:sz w:val="16"/>
          <w:szCs w:val="16"/>
          <w:lang w:val="sr-Latn-RS"/>
        </w:rPr>
        <w:t xml:space="preserve">        </w:t>
      </w:r>
      <w:r w:rsidR="00B64A77" w:rsidRPr="0027111E">
        <w:rPr>
          <w:b/>
          <w:noProof/>
          <w:sz w:val="16"/>
          <w:szCs w:val="16"/>
          <w:lang w:val="sr-Cyrl-RS"/>
        </w:rPr>
        <w:t>Табела:</w:t>
      </w:r>
      <w:r w:rsidR="00B64A77" w:rsidRPr="0027111E">
        <w:rPr>
          <w:noProof/>
          <w:sz w:val="16"/>
          <w:szCs w:val="16"/>
          <w:lang w:val="sr-Cyrl-RS"/>
        </w:rPr>
        <w:t xml:space="preserve"> План гајења шума по газдинским типовима</w:t>
      </w:r>
    </w:p>
    <w:tbl>
      <w:tblPr>
        <w:tblW w:w="9390" w:type="dxa"/>
        <w:jc w:val="center"/>
        <w:tblInd w:w="93" w:type="dxa"/>
        <w:tblLook w:val="04A0" w:firstRow="1" w:lastRow="0" w:firstColumn="1" w:lastColumn="0" w:noHBand="0" w:noVBand="1"/>
      </w:tblPr>
      <w:tblGrid>
        <w:gridCol w:w="5032"/>
        <w:gridCol w:w="3355"/>
        <w:gridCol w:w="1191"/>
      </w:tblGrid>
      <w:tr w:rsidR="006C1D94" w:rsidRPr="00AF150F" w:rsidTr="006C1D94">
        <w:trPr>
          <w:trHeight w:val="255"/>
          <w:jc w:val="center"/>
        </w:trPr>
        <w:tc>
          <w:tcPr>
            <w:tcW w:w="5032" w:type="dxa"/>
            <w:vMerge w:val="restart"/>
            <w:tcBorders>
              <w:top w:val="single" w:sz="8" w:space="0" w:color="auto"/>
              <w:left w:val="single" w:sz="8" w:space="0" w:color="auto"/>
              <w:bottom w:val="single" w:sz="4" w:space="0" w:color="auto"/>
              <w:right w:val="single" w:sz="4" w:space="0" w:color="auto"/>
            </w:tcBorders>
            <w:shd w:val="clear" w:color="000000" w:fill="C0C0C0"/>
            <w:noWrap/>
            <w:vAlign w:val="center"/>
            <w:hideMark/>
          </w:tcPr>
          <w:p w:rsidR="006C1D94" w:rsidRPr="00AF150F" w:rsidRDefault="006C1D94" w:rsidP="006C1D94">
            <w:pPr>
              <w:jc w:val="center"/>
              <w:rPr>
                <w:b/>
                <w:bCs/>
              </w:rPr>
            </w:pPr>
            <w:r w:rsidRPr="00AF150F">
              <w:rPr>
                <w:b/>
                <w:bCs/>
              </w:rPr>
              <w:t>Врста рада</w:t>
            </w:r>
          </w:p>
        </w:tc>
        <w:tc>
          <w:tcPr>
            <w:tcW w:w="3355" w:type="dxa"/>
            <w:vMerge w:val="restart"/>
            <w:tcBorders>
              <w:top w:val="single" w:sz="8" w:space="0" w:color="auto"/>
              <w:left w:val="single" w:sz="4" w:space="0" w:color="auto"/>
              <w:bottom w:val="single" w:sz="4" w:space="0" w:color="auto"/>
              <w:right w:val="single" w:sz="4" w:space="0" w:color="auto"/>
            </w:tcBorders>
            <w:shd w:val="clear" w:color="000000" w:fill="C0C0C0"/>
            <w:noWrap/>
            <w:vAlign w:val="center"/>
            <w:hideMark/>
          </w:tcPr>
          <w:p w:rsidR="006C1D94" w:rsidRPr="00AF150F" w:rsidRDefault="006C1D94" w:rsidP="006C1D94">
            <w:pPr>
              <w:jc w:val="center"/>
              <w:rPr>
                <w:b/>
                <w:bCs/>
              </w:rPr>
            </w:pPr>
            <w:r w:rsidRPr="00AF150F">
              <w:rPr>
                <w:b/>
                <w:bCs/>
              </w:rPr>
              <w:t>Газдинска ТИП</w:t>
            </w:r>
          </w:p>
        </w:tc>
        <w:tc>
          <w:tcPr>
            <w:tcW w:w="1003" w:type="dxa"/>
            <w:tcBorders>
              <w:top w:val="single" w:sz="8" w:space="0" w:color="auto"/>
              <w:left w:val="nil"/>
              <w:bottom w:val="single" w:sz="4" w:space="0" w:color="auto"/>
              <w:right w:val="single" w:sz="8" w:space="0" w:color="auto"/>
            </w:tcBorders>
            <w:shd w:val="clear" w:color="000000" w:fill="C0C0C0"/>
            <w:vAlign w:val="center"/>
            <w:hideMark/>
          </w:tcPr>
          <w:p w:rsidR="006C1D94" w:rsidRPr="00AF150F" w:rsidRDefault="006C1D94" w:rsidP="006C1D94">
            <w:pPr>
              <w:jc w:val="center"/>
              <w:rPr>
                <w:b/>
                <w:bCs/>
              </w:rPr>
            </w:pPr>
            <w:r w:rsidRPr="00AF150F">
              <w:rPr>
                <w:b/>
                <w:bCs/>
              </w:rPr>
              <w:t>Површина ( ha )</w:t>
            </w:r>
          </w:p>
        </w:tc>
      </w:tr>
      <w:tr w:rsidR="006C1D94" w:rsidRPr="00AF150F" w:rsidTr="006C1D94">
        <w:trPr>
          <w:trHeight w:val="270"/>
          <w:jc w:val="center"/>
        </w:trPr>
        <w:tc>
          <w:tcPr>
            <w:tcW w:w="5032" w:type="dxa"/>
            <w:vMerge/>
            <w:tcBorders>
              <w:top w:val="single" w:sz="8" w:space="0" w:color="auto"/>
              <w:left w:val="single" w:sz="8" w:space="0" w:color="auto"/>
              <w:bottom w:val="single" w:sz="4" w:space="0" w:color="auto"/>
              <w:right w:val="single" w:sz="4" w:space="0" w:color="auto"/>
            </w:tcBorders>
            <w:vAlign w:val="center"/>
            <w:hideMark/>
          </w:tcPr>
          <w:p w:rsidR="006C1D94" w:rsidRPr="00AF150F" w:rsidRDefault="006C1D94" w:rsidP="006C1D94">
            <w:pPr>
              <w:rPr>
                <w:b/>
                <w:bCs/>
              </w:rPr>
            </w:pPr>
          </w:p>
        </w:tc>
        <w:tc>
          <w:tcPr>
            <w:tcW w:w="3355" w:type="dxa"/>
            <w:vMerge/>
            <w:tcBorders>
              <w:top w:val="single" w:sz="8" w:space="0" w:color="auto"/>
              <w:left w:val="single" w:sz="4" w:space="0" w:color="auto"/>
              <w:bottom w:val="single" w:sz="4" w:space="0" w:color="auto"/>
              <w:right w:val="single" w:sz="4" w:space="0" w:color="auto"/>
            </w:tcBorders>
            <w:vAlign w:val="center"/>
            <w:hideMark/>
          </w:tcPr>
          <w:p w:rsidR="006C1D94" w:rsidRPr="00AF150F" w:rsidRDefault="006C1D94" w:rsidP="006C1D94">
            <w:pPr>
              <w:rPr>
                <w:b/>
                <w:bCs/>
              </w:rPr>
            </w:pPr>
          </w:p>
        </w:tc>
        <w:tc>
          <w:tcPr>
            <w:tcW w:w="1003" w:type="dxa"/>
            <w:tcBorders>
              <w:top w:val="nil"/>
              <w:left w:val="nil"/>
              <w:bottom w:val="single" w:sz="4" w:space="0" w:color="auto"/>
              <w:right w:val="single" w:sz="8" w:space="0" w:color="auto"/>
            </w:tcBorders>
            <w:shd w:val="clear" w:color="000000" w:fill="C0C0C0"/>
            <w:vAlign w:val="center"/>
            <w:hideMark/>
          </w:tcPr>
          <w:p w:rsidR="006C1D94" w:rsidRPr="00AF150F" w:rsidRDefault="006C1D94" w:rsidP="006C1D94">
            <w:pPr>
              <w:jc w:val="center"/>
              <w:rPr>
                <w:b/>
                <w:bCs/>
              </w:rPr>
            </w:pPr>
            <w:r w:rsidRPr="00AF150F">
              <w:rPr>
                <w:b/>
                <w:bCs/>
              </w:rPr>
              <w:t> </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Оплодна сеча ( 311)</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21120,21110</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16.58</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Групимично оплодна сеча (329)</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21110</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117.83</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Обнова багрема вегетативним путем (328)</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2920</w:t>
            </w:r>
          </w:p>
        </w:tc>
        <w:tc>
          <w:tcPr>
            <w:tcW w:w="1003" w:type="dxa"/>
            <w:tcBorders>
              <w:top w:val="nil"/>
              <w:left w:val="nil"/>
              <w:bottom w:val="single" w:sz="4" w:space="0" w:color="auto"/>
              <w:right w:val="single" w:sz="8" w:space="0" w:color="auto"/>
            </w:tcBorders>
            <w:shd w:val="clear" w:color="auto" w:fill="auto"/>
            <w:noWrap/>
            <w:vAlign w:val="center"/>
            <w:hideMark/>
          </w:tcPr>
          <w:p w:rsidR="004D4E31" w:rsidRPr="00AF150F" w:rsidRDefault="004D4E31" w:rsidP="004D4E31">
            <w:pPr>
              <w:jc w:val="center"/>
            </w:pPr>
            <w:r w:rsidRPr="00AF150F">
              <w:t>48.76</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Комплетна припрема терена за пошумљавање ( 127 )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1210, 411</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2.28</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C1D94" w:rsidRPr="00AF150F" w:rsidRDefault="006C1D94" w:rsidP="006C1D94">
            <w:r w:rsidRPr="00AF150F">
              <w:t>Вешт. пош. голети и обешум. површ. ( 313 )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411</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0.70</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Бушење рупа машински (218)</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1210</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1.58</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Вештачко пош. садњом ( 317 )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1210,21120.31210</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4.52</w:t>
            </w:r>
          </w:p>
        </w:tc>
      </w:tr>
      <w:tr w:rsidR="006C1D94" w:rsidRPr="00AF150F" w:rsidTr="006C1D94">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D94" w:rsidRPr="00AF150F" w:rsidRDefault="006C1D94" w:rsidP="006C1D94">
            <w:r w:rsidRPr="00AF150F">
              <w:t>Попуњавање култура (414)</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6C1D94" w:rsidRPr="00AF150F" w:rsidRDefault="006C1D94" w:rsidP="006C1D94">
            <w:pPr>
              <w:jc w:val="center"/>
            </w:pPr>
            <w:r w:rsidRPr="00AF150F">
              <w:t>1210.21120,411</w:t>
            </w:r>
          </w:p>
        </w:tc>
        <w:tc>
          <w:tcPr>
            <w:tcW w:w="1003" w:type="dxa"/>
            <w:tcBorders>
              <w:top w:val="nil"/>
              <w:left w:val="nil"/>
              <w:bottom w:val="single" w:sz="4" w:space="0" w:color="auto"/>
              <w:right w:val="single" w:sz="8" w:space="0" w:color="auto"/>
            </w:tcBorders>
            <w:shd w:val="clear" w:color="auto" w:fill="auto"/>
            <w:noWrap/>
            <w:vAlign w:val="center"/>
            <w:hideMark/>
          </w:tcPr>
          <w:p w:rsidR="006C1D94" w:rsidRPr="00AF150F" w:rsidRDefault="006C1D94" w:rsidP="006C1D94">
            <w:pPr>
              <w:jc w:val="center"/>
            </w:pPr>
            <w:r w:rsidRPr="00AF150F">
              <w:t>0.90</w:t>
            </w:r>
          </w:p>
        </w:tc>
      </w:tr>
      <w:tr w:rsidR="006C1D94" w:rsidRPr="00AF150F" w:rsidTr="006C1D94">
        <w:trPr>
          <w:trHeight w:val="285"/>
          <w:jc w:val="center"/>
        </w:trPr>
        <w:tc>
          <w:tcPr>
            <w:tcW w:w="8387" w:type="dxa"/>
            <w:gridSpan w:val="2"/>
            <w:tcBorders>
              <w:top w:val="single" w:sz="4" w:space="0" w:color="auto"/>
              <w:left w:val="single" w:sz="8" w:space="0" w:color="auto"/>
              <w:bottom w:val="single" w:sz="8" w:space="0" w:color="auto"/>
              <w:right w:val="single" w:sz="4" w:space="0" w:color="auto"/>
            </w:tcBorders>
            <w:shd w:val="clear" w:color="000000" w:fill="C0C0C0"/>
            <w:noWrap/>
            <w:vAlign w:val="bottom"/>
            <w:hideMark/>
          </w:tcPr>
          <w:p w:rsidR="006C1D94" w:rsidRPr="00AF150F" w:rsidRDefault="006C1D94" w:rsidP="006C1D94">
            <w:pPr>
              <w:jc w:val="center"/>
              <w:rPr>
                <w:b/>
                <w:bCs/>
                <w:i/>
                <w:iCs/>
              </w:rPr>
            </w:pPr>
            <w:r w:rsidRPr="00AF150F">
              <w:rPr>
                <w:b/>
                <w:bCs/>
                <w:i/>
                <w:iCs/>
              </w:rPr>
              <w:t>УКУПНО ЗА ГАЗДИНСКУ ЈЕДИНИЦУ</w:t>
            </w:r>
          </w:p>
        </w:tc>
        <w:tc>
          <w:tcPr>
            <w:tcW w:w="1003" w:type="dxa"/>
            <w:tcBorders>
              <w:top w:val="nil"/>
              <w:left w:val="nil"/>
              <w:bottom w:val="single" w:sz="8" w:space="0" w:color="auto"/>
              <w:right w:val="single" w:sz="8" w:space="0" w:color="auto"/>
            </w:tcBorders>
            <w:shd w:val="clear" w:color="000000" w:fill="C0C0C0"/>
            <w:noWrap/>
            <w:vAlign w:val="center"/>
            <w:hideMark/>
          </w:tcPr>
          <w:p w:rsidR="006C1D94" w:rsidRPr="00AF150F" w:rsidRDefault="004D4E31" w:rsidP="00271AC9">
            <w:pPr>
              <w:jc w:val="center"/>
              <w:rPr>
                <w:b/>
                <w:bCs/>
                <w:i/>
                <w:iCs/>
              </w:rPr>
            </w:pPr>
            <w:r w:rsidRPr="00AF150F">
              <w:rPr>
                <w:b/>
                <w:bCs/>
                <w:i/>
                <w:iCs/>
              </w:rPr>
              <w:t>193.15</w:t>
            </w:r>
          </w:p>
        </w:tc>
      </w:tr>
    </w:tbl>
    <w:p w:rsidR="00DB1128" w:rsidRPr="00AF150F" w:rsidRDefault="00DB1128" w:rsidP="00B64A77">
      <w:pPr>
        <w:tabs>
          <w:tab w:val="left" w:pos="2374"/>
        </w:tabs>
        <w:spacing w:after="60"/>
        <w:ind w:firstLine="720"/>
        <w:rPr>
          <w:sz w:val="24"/>
          <w:szCs w:val="24"/>
          <w:lang w:val="sr-Cyrl-RS"/>
        </w:rPr>
      </w:pPr>
    </w:p>
    <w:p w:rsidR="009F7D24" w:rsidRPr="00AF150F" w:rsidRDefault="009F7D24" w:rsidP="009F7D24">
      <w:pPr>
        <w:ind w:firstLine="720"/>
        <w:jc w:val="both"/>
        <w:rPr>
          <w:sz w:val="24"/>
          <w:szCs w:val="24"/>
          <w:lang w:val="ru-RU"/>
        </w:rPr>
      </w:pPr>
      <w:r w:rsidRPr="00AF150F">
        <w:rPr>
          <w:rFonts w:eastAsia="Calibri"/>
          <w:sz w:val="24"/>
          <w:szCs w:val="24"/>
          <w:lang w:val="sl-SI"/>
        </w:rPr>
        <w:t>План</w:t>
      </w:r>
      <w:r w:rsidRPr="00AF150F">
        <w:rPr>
          <w:rFonts w:eastAsia="Calibri"/>
          <w:sz w:val="24"/>
          <w:szCs w:val="24"/>
          <w:lang w:val="ru-RU"/>
        </w:rPr>
        <w:t>ом</w:t>
      </w:r>
      <w:r w:rsidRPr="00AF150F">
        <w:rPr>
          <w:sz w:val="24"/>
          <w:szCs w:val="24"/>
          <w:lang w:val="ru-RU"/>
        </w:rPr>
        <w:t xml:space="preserve"> </w:t>
      </w:r>
      <w:r w:rsidRPr="00AF150F">
        <w:rPr>
          <w:sz w:val="24"/>
          <w:szCs w:val="24"/>
          <w:lang w:val="sr-Latn-CS"/>
        </w:rPr>
        <w:t>обнављања и подизања нових шума</w:t>
      </w:r>
      <w:r w:rsidRPr="00AF150F">
        <w:rPr>
          <w:sz w:val="24"/>
          <w:szCs w:val="24"/>
          <w:lang w:val="ru-RU"/>
        </w:rPr>
        <w:t xml:space="preserve"> третирана је површина од укупно </w:t>
      </w:r>
      <w:r w:rsidR="004A1842" w:rsidRPr="00AF150F">
        <w:rPr>
          <w:sz w:val="24"/>
          <w:szCs w:val="24"/>
          <w:lang w:val="sr-Cyrl-RS"/>
        </w:rPr>
        <w:t>19</w:t>
      </w:r>
      <w:r w:rsidR="004A1842" w:rsidRPr="00AF150F">
        <w:rPr>
          <w:sz w:val="24"/>
          <w:szCs w:val="24"/>
          <w:lang w:val="sr-Latn-RS"/>
        </w:rPr>
        <w:t>3.15</w:t>
      </w:r>
      <w:r w:rsidRPr="00AF150F">
        <w:rPr>
          <w:sz w:val="24"/>
          <w:szCs w:val="24"/>
          <w:lang w:val="ru-RU"/>
        </w:rPr>
        <w:t xml:space="preserve">ха. </w:t>
      </w:r>
    </w:p>
    <w:p w:rsidR="009F7D24" w:rsidRPr="00AF150F" w:rsidRDefault="009F7D24" w:rsidP="009F7D24">
      <w:pPr>
        <w:ind w:firstLine="720"/>
        <w:jc w:val="both"/>
        <w:rPr>
          <w:sz w:val="24"/>
          <w:szCs w:val="24"/>
          <w:lang w:val="ru-RU"/>
        </w:rPr>
      </w:pPr>
    </w:p>
    <w:p w:rsidR="00F310E9" w:rsidRDefault="009F7D24" w:rsidP="00F310E9">
      <w:pPr>
        <w:pStyle w:val="Heading2"/>
        <w:rPr>
          <w:lang w:val="sr-Cyrl-RS"/>
        </w:rPr>
      </w:pPr>
      <w:bookmarkStart w:id="370" w:name="_Toc163562213"/>
      <w:bookmarkStart w:id="371" w:name="_Toc168564902"/>
      <w:r w:rsidRPr="00AF150F">
        <w:t>4.1.1.2. План расадничке производње</w:t>
      </w:r>
      <w:bookmarkEnd w:id="370"/>
      <w:bookmarkEnd w:id="371"/>
    </w:p>
    <w:p w:rsidR="00F310E9" w:rsidRPr="00F310E9" w:rsidRDefault="00F310E9" w:rsidP="00F310E9">
      <w:pPr>
        <w:rPr>
          <w:lang w:val="sr-Cyrl-RS"/>
        </w:rPr>
      </w:pPr>
    </w:p>
    <w:p w:rsidR="009F7D24" w:rsidRPr="00F310E9" w:rsidRDefault="00F310E9" w:rsidP="00F310E9">
      <w:pPr>
        <w:pStyle w:val="Heading2"/>
        <w:jc w:val="left"/>
      </w:pPr>
      <w:r>
        <w:rPr>
          <w:lang w:val="sr-Cyrl-RS"/>
        </w:rPr>
        <w:t xml:space="preserve">        </w:t>
      </w:r>
      <w:bookmarkStart w:id="372" w:name="_Toc168564903"/>
      <w:r w:rsidR="009F7D24" w:rsidRPr="00F310E9">
        <w:rPr>
          <w:b w:val="0"/>
          <w:bCs/>
          <w:i w:val="0"/>
          <w:sz w:val="16"/>
          <w:szCs w:val="16"/>
          <w:lang w:val="sr-Cyrl-RS"/>
        </w:rPr>
        <w:t>Табела:</w:t>
      </w:r>
      <w:r w:rsidR="009F7D24" w:rsidRPr="00F310E9">
        <w:rPr>
          <w:i w:val="0"/>
          <w:sz w:val="16"/>
          <w:szCs w:val="16"/>
          <w:lang w:val="sr-Cyrl-RS"/>
        </w:rPr>
        <w:t xml:space="preserve"> План расадничке производње</w:t>
      </w:r>
      <w:bookmarkEnd w:id="372"/>
    </w:p>
    <w:tbl>
      <w:tblPr>
        <w:tblW w:w="9320" w:type="dxa"/>
        <w:jc w:val="center"/>
        <w:tblInd w:w="93" w:type="dxa"/>
        <w:tblLook w:val="04A0" w:firstRow="1" w:lastRow="0" w:firstColumn="1" w:lastColumn="0" w:noHBand="0" w:noVBand="1"/>
      </w:tblPr>
      <w:tblGrid>
        <w:gridCol w:w="1600"/>
        <w:gridCol w:w="2540"/>
        <w:gridCol w:w="2360"/>
        <w:gridCol w:w="1860"/>
        <w:gridCol w:w="960"/>
      </w:tblGrid>
      <w:tr w:rsidR="009F7D24" w:rsidRPr="00AF150F" w:rsidTr="009F7D24">
        <w:trPr>
          <w:trHeight w:val="300"/>
          <w:jc w:val="center"/>
        </w:trPr>
        <w:tc>
          <w:tcPr>
            <w:tcW w:w="1600" w:type="dxa"/>
            <w:vMerge w:val="restart"/>
            <w:tcBorders>
              <w:top w:val="single" w:sz="8" w:space="0" w:color="auto"/>
              <w:left w:val="single" w:sz="8" w:space="0" w:color="auto"/>
              <w:bottom w:val="single" w:sz="12" w:space="0" w:color="000000"/>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Врста дрвећа</w:t>
            </w:r>
          </w:p>
        </w:tc>
        <w:tc>
          <w:tcPr>
            <w:tcW w:w="6760" w:type="dxa"/>
            <w:gridSpan w:val="3"/>
            <w:tcBorders>
              <w:top w:val="single" w:sz="8" w:space="0" w:color="auto"/>
              <w:left w:val="nil"/>
              <w:bottom w:val="single" w:sz="8" w:space="0" w:color="auto"/>
              <w:right w:val="nil"/>
            </w:tcBorders>
            <w:shd w:val="clear" w:color="000000" w:fill="BFBFBF"/>
            <w:vAlign w:val="center"/>
            <w:hideMark/>
          </w:tcPr>
          <w:p w:rsidR="009F7D24" w:rsidRPr="00AF150F" w:rsidRDefault="009F7D24" w:rsidP="009F7D24">
            <w:pPr>
              <w:jc w:val="center"/>
              <w:rPr>
                <w:b/>
                <w:bCs/>
              </w:rPr>
            </w:pPr>
            <w:r w:rsidRPr="00AF150F">
              <w:rPr>
                <w:b/>
                <w:bCs/>
              </w:rPr>
              <w:t>ВРСТА РАДА</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Укупно</w:t>
            </w:r>
          </w:p>
        </w:tc>
      </w:tr>
      <w:tr w:rsidR="009F7D24" w:rsidRPr="00AF150F" w:rsidTr="009F7D24">
        <w:trPr>
          <w:trHeight w:val="255"/>
          <w:jc w:val="center"/>
        </w:trPr>
        <w:tc>
          <w:tcPr>
            <w:tcW w:w="1600" w:type="dxa"/>
            <w:vMerge/>
            <w:tcBorders>
              <w:top w:val="single" w:sz="8" w:space="0" w:color="auto"/>
              <w:left w:val="single" w:sz="8" w:space="0" w:color="auto"/>
              <w:bottom w:val="single" w:sz="12" w:space="0" w:color="000000"/>
              <w:right w:val="single" w:sz="8" w:space="0" w:color="auto"/>
            </w:tcBorders>
            <w:vAlign w:val="center"/>
            <w:hideMark/>
          </w:tcPr>
          <w:p w:rsidR="009F7D24" w:rsidRPr="00AF150F" w:rsidRDefault="009F7D24" w:rsidP="009F7D24">
            <w:pPr>
              <w:rPr>
                <w:b/>
                <w:bCs/>
              </w:rPr>
            </w:pPr>
          </w:p>
        </w:tc>
        <w:tc>
          <w:tcPr>
            <w:tcW w:w="2540" w:type="dxa"/>
            <w:tcBorders>
              <w:top w:val="nil"/>
              <w:left w:val="nil"/>
              <w:bottom w:val="single" w:sz="8" w:space="0" w:color="auto"/>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Вештачко пошумљавање голети</w:t>
            </w:r>
          </w:p>
        </w:tc>
        <w:tc>
          <w:tcPr>
            <w:tcW w:w="2360" w:type="dxa"/>
            <w:tcBorders>
              <w:top w:val="nil"/>
              <w:left w:val="nil"/>
              <w:bottom w:val="single" w:sz="8" w:space="0" w:color="auto"/>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Вештачко пошумљавање садњом</w:t>
            </w:r>
          </w:p>
        </w:tc>
        <w:tc>
          <w:tcPr>
            <w:tcW w:w="1860" w:type="dxa"/>
            <w:tcBorders>
              <w:top w:val="nil"/>
              <w:left w:val="nil"/>
              <w:bottom w:val="single" w:sz="8" w:space="0" w:color="auto"/>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 xml:space="preserve">Попуњавање ВПС </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9F7D24" w:rsidRPr="00AF150F" w:rsidRDefault="009F7D24" w:rsidP="009F7D24">
            <w:pPr>
              <w:rPr>
                <w:b/>
                <w:bCs/>
              </w:rPr>
            </w:pPr>
          </w:p>
        </w:tc>
      </w:tr>
      <w:tr w:rsidR="009F7D24" w:rsidRPr="00AF150F" w:rsidTr="009F7D24">
        <w:trPr>
          <w:trHeight w:val="255"/>
          <w:jc w:val="center"/>
        </w:trPr>
        <w:tc>
          <w:tcPr>
            <w:tcW w:w="1600" w:type="dxa"/>
            <w:vMerge/>
            <w:tcBorders>
              <w:top w:val="single" w:sz="8" w:space="0" w:color="auto"/>
              <w:left w:val="single" w:sz="8" w:space="0" w:color="auto"/>
              <w:bottom w:val="single" w:sz="12" w:space="0" w:color="000000"/>
              <w:right w:val="single" w:sz="8" w:space="0" w:color="auto"/>
            </w:tcBorders>
            <w:vAlign w:val="center"/>
            <w:hideMark/>
          </w:tcPr>
          <w:p w:rsidR="009F7D24" w:rsidRPr="00AF150F" w:rsidRDefault="009F7D24" w:rsidP="009F7D24">
            <w:pPr>
              <w:rPr>
                <w:b/>
                <w:bCs/>
              </w:rPr>
            </w:pPr>
          </w:p>
        </w:tc>
        <w:tc>
          <w:tcPr>
            <w:tcW w:w="2540" w:type="dxa"/>
            <w:tcBorders>
              <w:top w:val="nil"/>
              <w:left w:val="nil"/>
              <w:bottom w:val="single" w:sz="12" w:space="0" w:color="auto"/>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ком</w:t>
            </w:r>
          </w:p>
        </w:tc>
        <w:tc>
          <w:tcPr>
            <w:tcW w:w="2360" w:type="dxa"/>
            <w:tcBorders>
              <w:top w:val="nil"/>
              <w:left w:val="nil"/>
              <w:bottom w:val="single" w:sz="12" w:space="0" w:color="auto"/>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ком</w:t>
            </w:r>
          </w:p>
        </w:tc>
        <w:tc>
          <w:tcPr>
            <w:tcW w:w="1860" w:type="dxa"/>
            <w:tcBorders>
              <w:top w:val="nil"/>
              <w:left w:val="nil"/>
              <w:bottom w:val="single" w:sz="12" w:space="0" w:color="auto"/>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ком</w:t>
            </w:r>
          </w:p>
        </w:tc>
        <w:tc>
          <w:tcPr>
            <w:tcW w:w="960" w:type="dxa"/>
            <w:tcBorders>
              <w:top w:val="nil"/>
              <w:left w:val="nil"/>
              <w:bottom w:val="nil"/>
              <w:right w:val="single" w:sz="8" w:space="0" w:color="auto"/>
            </w:tcBorders>
            <w:shd w:val="clear" w:color="000000" w:fill="BFBFBF"/>
            <w:vAlign w:val="center"/>
            <w:hideMark/>
          </w:tcPr>
          <w:p w:rsidR="009F7D24" w:rsidRPr="00AF150F" w:rsidRDefault="009F7D24" w:rsidP="009F7D24">
            <w:pPr>
              <w:jc w:val="center"/>
              <w:rPr>
                <w:b/>
                <w:bCs/>
              </w:rPr>
            </w:pPr>
            <w:r w:rsidRPr="00AF150F">
              <w:rPr>
                <w:b/>
                <w:bCs/>
              </w:rPr>
              <w:t>ком</w:t>
            </w:r>
          </w:p>
        </w:tc>
      </w:tr>
      <w:tr w:rsidR="009F7D24" w:rsidRPr="00AF150F" w:rsidTr="009F7D24">
        <w:trPr>
          <w:trHeight w:val="255"/>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rsidR="009F7D24" w:rsidRPr="00AF150F" w:rsidRDefault="009F7D24" w:rsidP="009F7D24">
            <w:r w:rsidRPr="00AF150F">
              <w:t>Дуглазија</w:t>
            </w:r>
          </w:p>
        </w:tc>
        <w:tc>
          <w:tcPr>
            <w:tcW w:w="2540" w:type="dxa"/>
            <w:tcBorders>
              <w:top w:val="nil"/>
              <w:left w:val="nil"/>
              <w:bottom w:val="single" w:sz="8" w:space="0" w:color="auto"/>
              <w:right w:val="single" w:sz="8" w:space="0" w:color="auto"/>
            </w:tcBorders>
            <w:shd w:val="clear" w:color="auto" w:fill="auto"/>
            <w:vAlign w:val="center"/>
            <w:hideMark/>
          </w:tcPr>
          <w:p w:rsidR="009F7D24" w:rsidRPr="00AF150F" w:rsidRDefault="009F7D24" w:rsidP="009F7D24">
            <w:pPr>
              <w:jc w:val="center"/>
            </w:pPr>
            <w:r w:rsidRPr="00AF150F">
              <w:t>1750</w:t>
            </w:r>
          </w:p>
        </w:tc>
        <w:tc>
          <w:tcPr>
            <w:tcW w:w="2360" w:type="dxa"/>
            <w:tcBorders>
              <w:top w:val="nil"/>
              <w:left w:val="nil"/>
              <w:bottom w:val="single" w:sz="8" w:space="0" w:color="auto"/>
              <w:right w:val="single" w:sz="8" w:space="0" w:color="auto"/>
            </w:tcBorders>
            <w:shd w:val="clear" w:color="auto" w:fill="auto"/>
            <w:vAlign w:val="center"/>
            <w:hideMark/>
          </w:tcPr>
          <w:p w:rsidR="009F7D24" w:rsidRPr="00AF150F" w:rsidRDefault="009F7D24" w:rsidP="009F7D24">
            <w:pPr>
              <w:jc w:val="center"/>
            </w:pPr>
            <w:r w:rsidRPr="00AF150F">
              <w:t> </w:t>
            </w:r>
          </w:p>
        </w:tc>
        <w:tc>
          <w:tcPr>
            <w:tcW w:w="1860" w:type="dxa"/>
            <w:tcBorders>
              <w:top w:val="nil"/>
              <w:left w:val="nil"/>
              <w:bottom w:val="single" w:sz="8" w:space="0" w:color="auto"/>
              <w:right w:val="nil"/>
            </w:tcBorders>
            <w:shd w:val="clear" w:color="auto" w:fill="auto"/>
            <w:vAlign w:val="center"/>
            <w:hideMark/>
          </w:tcPr>
          <w:p w:rsidR="009F7D24" w:rsidRPr="00AF150F" w:rsidRDefault="009F7D24" w:rsidP="009F7D24">
            <w:pPr>
              <w:jc w:val="center"/>
            </w:pPr>
            <w:r w:rsidRPr="00AF150F">
              <w:t>350</w:t>
            </w:r>
          </w:p>
        </w:tc>
        <w:tc>
          <w:tcPr>
            <w:tcW w:w="9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F7D24" w:rsidRPr="00AF150F" w:rsidRDefault="009F7D24" w:rsidP="009F7D24">
            <w:pPr>
              <w:jc w:val="center"/>
            </w:pPr>
            <w:r w:rsidRPr="00AF150F">
              <w:t>2100</w:t>
            </w:r>
          </w:p>
        </w:tc>
      </w:tr>
      <w:tr w:rsidR="009F7D24" w:rsidRPr="00AF150F" w:rsidTr="009F7D24">
        <w:trPr>
          <w:trHeight w:val="255"/>
          <w:jc w:val="center"/>
        </w:trPr>
        <w:tc>
          <w:tcPr>
            <w:tcW w:w="1600" w:type="dxa"/>
            <w:tcBorders>
              <w:top w:val="nil"/>
              <w:left w:val="single" w:sz="8" w:space="0" w:color="auto"/>
              <w:bottom w:val="single" w:sz="8" w:space="0" w:color="auto"/>
              <w:right w:val="single" w:sz="8" w:space="0" w:color="auto"/>
            </w:tcBorders>
            <w:shd w:val="clear" w:color="auto" w:fill="auto"/>
            <w:vAlign w:val="center"/>
            <w:hideMark/>
          </w:tcPr>
          <w:p w:rsidR="009F7D24" w:rsidRPr="00AF150F" w:rsidRDefault="009F7D24" w:rsidP="009F7D24">
            <w:r w:rsidRPr="00AF150F">
              <w:t>Багрем</w:t>
            </w:r>
          </w:p>
        </w:tc>
        <w:tc>
          <w:tcPr>
            <w:tcW w:w="2540" w:type="dxa"/>
            <w:tcBorders>
              <w:top w:val="nil"/>
              <w:left w:val="nil"/>
              <w:bottom w:val="single" w:sz="8" w:space="0" w:color="auto"/>
              <w:right w:val="single" w:sz="8" w:space="0" w:color="auto"/>
            </w:tcBorders>
            <w:shd w:val="clear" w:color="auto" w:fill="auto"/>
            <w:vAlign w:val="center"/>
            <w:hideMark/>
          </w:tcPr>
          <w:p w:rsidR="009F7D24" w:rsidRPr="00AF150F" w:rsidRDefault="009F7D24" w:rsidP="009F7D24">
            <w:pPr>
              <w:jc w:val="right"/>
            </w:pPr>
            <w:r w:rsidRPr="00AF150F">
              <w:t> </w:t>
            </w:r>
          </w:p>
        </w:tc>
        <w:tc>
          <w:tcPr>
            <w:tcW w:w="2360" w:type="dxa"/>
            <w:tcBorders>
              <w:top w:val="nil"/>
              <w:left w:val="nil"/>
              <w:bottom w:val="single" w:sz="8" w:space="0" w:color="auto"/>
              <w:right w:val="single" w:sz="8" w:space="0" w:color="auto"/>
            </w:tcBorders>
            <w:shd w:val="clear" w:color="auto" w:fill="auto"/>
            <w:vAlign w:val="center"/>
            <w:hideMark/>
          </w:tcPr>
          <w:p w:rsidR="009F7D24" w:rsidRPr="00AF150F" w:rsidRDefault="009F7D24" w:rsidP="009F7D24">
            <w:pPr>
              <w:jc w:val="center"/>
            </w:pPr>
            <w:r w:rsidRPr="00AF150F">
              <w:t>7350</w:t>
            </w:r>
          </w:p>
        </w:tc>
        <w:tc>
          <w:tcPr>
            <w:tcW w:w="1860" w:type="dxa"/>
            <w:tcBorders>
              <w:top w:val="nil"/>
              <w:left w:val="nil"/>
              <w:bottom w:val="single" w:sz="8" w:space="0" w:color="auto"/>
              <w:right w:val="nil"/>
            </w:tcBorders>
            <w:shd w:val="clear" w:color="auto" w:fill="auto"/>
            <w:vAlign w:val="center"/>
            <w:hideMark/>
          </w:tcPr>
          <w:p w:rsidR="009F7D24" w:rsidRPr="00AF150F" w:rsidRDefault="009F7D24" w:rsidP="009F7D24">
            <w:pPr>
              <w:jc w:val="center"/>
            </w:pPr>
            <w:r w:rsidRPr="00AF150F">
              <w:t>1105</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9F7D24" w:rsidRPr="00AF150F" w:rsidRDefault="009F7D24" w:rsidP="009F7D24">
            <w:pPr>
              <w:jc w:val="center"/>
            </w:pPr>
            <w:r w:rsidRPr="00AF150F">
              <w:t>8455</w:t>
            </w:r>
          </w:p>
        </w:tc>
      </w:tr>
      <w:tr w:rsidR="009F7D24" w:rsidRPr="00AF150F" w:rsidTr="009F7D24">
        <w:trPr>
          <w:trHeight w:val="255"/>
          <w:jc w:val="center"/>
        </w:trPr>
        <w:tc>
          <w:tcPr>
            <w:tcW w:w="1600" w:type="dxa"/>
            <w:tcBorders>
              <w:top w:val="nil"/>
              <w:left w:val="single" w:sz="8" w:space="0" w:color="auto"/>
              <w:bottom w:val="single" w:sz="12" w:space="0" w:color="auto"/>
              <w:right w:val="single" w:sz="8" w:space="0" w:color="auto"/>
            </w:tcBorders>
            <w:shd w:val="clear" w:color="auto" w:fill="auto"/>
            <w:vAlign w:val="center"/>
            <w:hideMark/>
          </w:tcPr>
          <w:p w:rsidR="009F7D24" w:rsidRPr="00AF150F" w:rsidRDefault="009F7D24" w:rsidP="009F7D24">
            <w:r w:rsidRPr="00AF150F">
              <w:t>Топла И -214</w:t>
            </w:r>
          </w:p>
        </w:tc>
        <w:tc>
          <w:tcPr>
            <w:tcW w:w="2540" w:type="dxa"/>
            <w:tcBorders>
              <w:top w:val="nil"/>
              <w:left w:val="nil"/>
              <w:bottom w:val="single" w:sz="12" w:space="0" w:color="auto"/>
              <w:right w:val="single" w:sz="8" w:space="0" w:color="auto"/>
            </w:tcBorders>
            <w:shd w:val="clear" w:color="auto" w:fill="auto"/>
            <w:vAlign w:val="center"/>
            <w:hideMark/>
          </w:tcPr>
          <w:p w:rsidR="009F7D24" w:rsidRPr="00AF150F" w:rsidRDefault="009F7D24" w:rsidP="009F7D24">
            <w:pPr>
              <w:jc w:val="right"/>
            </w:pPr>
            <w:r w:rsidRPr="00AF150F">
              <w:t> </w:t>
            </w:r>
          </w:p>
        </w:tc>
        <w:tc>
          <w:tcPr>
            <w:tcW w:w="2360" w:type="dxa"/>
            <w:tcBorders>
              <w:top w:val="nil"/>
              <w:left w:val="nil"/>
              <w:bottom w:val="single" w:sz="12" w:space="0" w:color="auto"/>
              <w:right w:val="single" w:sz="8" w:space="0" w:color="auto"/>
            </w:tcBorders>
            <w:shd w:val="clear" w:color="auto" w:fill="auto"/>
            <w:vAlign w:val="center"/>
            <w:hideMark/>
          </w:tcPr>
          <w:p w:rsidR="009F7D24" w:rsidRPr="00AF150F" w:rsidRDefault="00753135" w:rsidP="009F7D24">
            <w:pPr>
              <w:jc w:val="center"/>
              <w:rPr>
                <w:lang w:val="sr-Cyrl-RS"/>
              </w:rPr>
            </w:pPr>
            <w:r w:rsidRPr="00AF150F">
              <w:rPr>
                <w:lang w:val="sr-Cyrl-RS"/>
              </w:rPr>
              <w:t>632</w:t>
            </w:r>
          </w:p>
        </w:tc>
        <w:tc>
          <w:tcPr>
            <w:tcW w:w="1860" w:type="dxa"/>
            <w:tcBorders>
              <w:top w:val="nil"/>
              <w:left w:val="nil"/>
              <w:bottom w:val="single" w:sz="12" w:space="0" w:color="auto"/>
              <w:right w:val="nil"/>
            </w:tcBorders>
            <w:shd w:val="clear" w:color="auto" w:fill="auto"/>
            <w:vAlign w:val="center"/>
            <w:hideMark/>
          </w:tcPr>
          <w:p w:rsidR="009F7D24" w:rsidRPr="00AF150F" w:rsidRDefault="00753135" w:rsidP="009F7D24">
            <w:pPr>
              <w:jc w:val="center"/>
              <w:rPr>
                <w:lang w:val="sr-Cyrl-RS"/>
              </w:rPr>
            </w:pPr>
            <w:r w:rsidRPr="00AF150F">
              <w:t>1</w:t>
            </w:r>
            <w:r w:rsidRPr="00AF150F">
              <w:rPr>
                <w:lang w:val="sr-Cyrl-RS"/>
              </w:rPr>
              <w:t>26</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9F7D24" w:rsidRPr="00AF150F" w:rsidRDefault="00753135" w:rsidP="009F7D24">
            <w:pPr>
              <w:jc w:val="center"/>
              <w:rPr>
                <w:lang w:val="sr-Cyrl-RS"/>
              </w:rPr>
            </w:pPr>
            <w:r w:rsidRPr="00AF150F">
              <w:rPr>
                <w:lang w:val="sr-Cyrl-RS"/>
              </w:rPr>
              <w:t>758</w:t>
            </w:r>
          </w:p>
        </w:tc>
      </w:tr>
      <w:tr w:rsidR="009F7D24" w:rsidRPr="00AF150F" w:rsidTr="009F7D24">
        <w:trPr>
          <w:trHeight w:val="315"/>
          <w:jc w:val="center"/>
        </w:trPr>
        <w:tc>
          <w:tcPr>
            <w:tcW w:w="1600" w:type="dxa"/>
            <w:tcBorders>
              <w:top w:val="nil"/>
              <w:left w:val="single" w:sz="8" w:space="0" w:color="auto"/>
              <w:bottom w:val="single" w:sz="8" w:space="0" w:color="auto"/>
              <w:right w:val="single" w:sz="8" w:space="0" w:color="auto"/>
            </w:tcBorders>
            <w:shd w:val="clear" w:color="000000" w:fill="D9D9D9"/>
            <w:vAlign w:val="center"/>
            <w:hideMark/>
          </w:tcPr>
          <w:p w:rsidR="009F7D24" w:rsidRPr="00AF150F" w:rsidRDefault="009F7D24" w:rsidP="009F7D24">
            <w:pPr>
              <w:jc w:val="both"/>
              <w:rPr>
                <w:b/>
                <w:bCs/>
              </w:rPr>
            </w:pPr>
            <w:r w:rsidRPr="00AF150F">
              <w:rPr>
                <w:b/>
                <w:bCs/>
              </w:rPr>
              <w:t>Укупно:</w:t>
            </w:r>
          </w:p>
        </w:tc>
        <w:tc>
          <w:tcPr>
            <w:tcW w:w="2540" w:type="dxa"/>
            <w:tcBorders>
              <w:top w:val="nil"/>
              <w:left w:val="nil"/>
              <w:bottom w:val="single" w:sz="8" w:space="0" w:color="auto"/>
              <w:right w:val="single" w:sz="8" w:space="0" w:color="auto"/>
            </w:tcBorders>
            <w:shd w:val="clear" w:color="000000" w:fill="D9D9D9"/>
            <w:vAlign w:val="center"/>
            <w:hideMark/>
          </w:tcPr>
          <w:p w:rsidR="009F7D24" w:rsidRPr="00AF150F" w:rsidRDefault="009F7D24" w:rsidP="009F7D24">
            <w:pPr>
              <w:jc w:val="center"/>
              <w:rPr>
                <w:b/>
                <w:bCs/>
              </w:rPr>
            </w:pPr>
            <w:r w:rsidRPr="00AF150F">
              <w:rPr>
                <w:b/>
                <w:bCs/>
              </w:rPr>
              <w:t>1750</w:t>
            </w:r>
          </w:p>
        </w:tc>
        <w:tc>
          <w:tcPr>
            <w:tcW w:w="2360" w:type="dxa"/>
            <w:tcBorders>
              <w:top w:val="nil"/>
              <w:left w:val="nil"/>
              <w:bottom w:val="single" w:sz="8" w:space="0" w:color="auto"/>
              <w:right w:val="single" w:sz="8" w:space="0" w:color="auto"/>
            </w:tcBorders>
            <w:shd w:val="clear" w:color="000000" w:fill="D9D9D9"/>
            <w:vAlign w:val="center"/>
            <w:hideMark/>
          </w:tcPr>
          <w:p w:rsidR="009F7D24" w:rsidRPr="00AF150F" w:rsidRDefault="009F7D24" w:rsidP="009F7D24">
            <w:pPr>
              <w:jc w:val="center"/>
              <w:rPr>
                <w:b/>
                <w:bCs/>
              </w:rPr>
            </w:pPr>
            <w:r w:rsidRPr="00AF150F">
              <w:rPr>
                <w:b/>
                <w:bCs/>
              </w:rPr>
              <w:t>7350</w:t>
            </w:r>
          </w:p>
        </w:tc>
        <w:tc>
          <w:tcPr>
            <w:tcW w:w="1860" w:type="dxa"/>
            <w:tcBorders>
              <w:top w:val="nil"/>
              <w:left w:val="nil"/>
              <w:bottom w:val="single" w:sz="8" w:space="0" w:color="auto"/>
              <w:right w:val="nil"/>
            </w:tcBorders>
            <w:shd w:val="clear" w:color="000000" w:fill="D9D9D9"/>
            <w:vAlign w:val="center"/>
            <w:hideMark/>
          </w:tcPr>
          <w:p w:rsidR="009F7D24" w:rsidRPr="00AF150F" w:rsidRDefault="009F7D24" w:rsidP="009F7D24">
            <w:pPr>
              <w:jc w:val="center"/>
              <w:rPr>
                <w:b/>
                <w:bCs/>
                <w:lang w:val="sr-Cyrl-RS"/>
              </w:rPr>
            </w:pPr>
            <w:r w:rsidRPr="00AF150F">
              <w:rPr>
                <w:b/>
                <w:bCs/>
              </w:rPr>
              <w:t>1566</w:t>
            </w:r>
          </w:p>
        </w:tc>
        <w:tc>
          <w:tcPr>
            <w:tcW w:w="960" w:type="dxa"/>
            <w:tcBorders>
              <w:top w:val="nil"/>
              <w:left w:val="single" w:sz="8" w:space="0" w:color="auto"/>
              <w:bottom w:val="single" w:sz="8" w:space="0" w:color="auto"/>
              <w:right w:val="single" w:sz="8" w:space="0" w:color="auto"/>
            </w:tcBorders>
            <w:shd w:val="clear" w:color="000000" w:fill="D9D9D9"/>
            <w:vAlign w:val="center"/>
            <w:hideMark/>
          </w:tcPr>
          <w:p w:rsidR="009F7D24" w:rsidRPr="00AF150F" w:rsidRDefault="00753135" w:rsidP="009F7D24">
            <w:pPr>
              <w:jc w:val="center"/>
              <w:rPr>
                <w:b/>
                <w:bCs/>
                <w:lang w:val="sr-Cyrl-RS"/>
              </w:rPr>
            </w:pPr>
            <w:r w:rsidRPr="00AF150F">
              <w:rPr>
                <w:b/>
                <w:bCs/>
              </w:rPr>
              <w:t>11</w:t>
            </w:r>
            <w:r w:rsidRPr="00AF150F">
              <w:rPr>
                <w:b/>
                <w:bCs/>
                <w:lang w:val="sr-Cyrl-RS"/>
              </w:rPr>
              <w:t>313</w:t>
            </w:r>
          </w:p>
        </w:tc>
      </w:tr>
    </w:tbl>
    <w:p w:rsidR="009F7D24" w:rsidRPr="00AF150F" w:rsidRDefault="009F7D24" w:rsidP="009F7D24">
      <w:pPr>
        <w:ind w:firstLine="720"/>
        <w:jc w:val="both"/>
        <w:rPr>
          <w:sz w:val="24"/>
          <w:szCs w:val="24"/>
          <w:lang w:val="ru-RU"/>
        </w:rPr>
      </w:pPr>
    </w:p>
    <w:p w:rsidR="007F4BD9" w:rsidRPr="00AF150F" w:rsidRDefault="007F4BD9" w:rsidP="009F7D24">
      <w:pPr>
        <w:ind w:firstLine="720"/>
        <w:jc w:val="both"/>
        <w:rPr>
          <w:sz w:val="24"/>
          <w:szCs w:val="24"/>
          <w:lang w:val="ru-RU"/>
        </w:rPr>
      </w:pPr>
    </w:p>
    <w:p w:rsidR="007F4BD9" w:rsidRPr="00AF150F" w:rsidRDefault="007F4BD9" w:rsidP="007F4BD9">
      <w:pPr>
        <w:tabs>
          <w:tab w:val="num" w:pos="1860"/>
        </w:tabs>
        <w:spacing w:after="60"/>
        <w:ind w:firstLine="720"/>
        <w:jc w:val="both"/>
        <w:rPr>
          <w:sz w:val="24"/>
          <w:szCs w:val="24"/>
          <w:lang w:val="ru-RU"/>
        </w:rPr>
      </w:pPr>
      <w:r w:rsidRPr="00AF150F">
        <w:rPr>
          <w:sz w:val="24"/>
          <w:szCs w:val="24"/>
          <w:lang w:val="ru-RU"/>
        </w:rPr>
        <w:t xml:space="preserve">За садница по врстама дрвећа је разврстан и дат у предходној табели. У сврху реализацији планираних радова користиће се саднице из сопствене производње или набавком са стране, у зависности од потребе планираних радова на оснивању нових шума потребно је укупно </w:t>
      </w:r>
      <w:r w:rsidR="00753135" w:rsidRPr="00AF150F">
        <w:rPr>
          <w:b/>
          <w:sz w:val="24"/>
          <w:szCs w:val="24"/>
          <w:lang w:val="sr-Cyrl-RS"/>
        </w:rPr>
        <w:t>11313</w:t>
      </w:r>
      <w:r w:rsidRPr="00AF150F">
        <w:rPr>
          <w:sz w:val="24"/>
          <w:szCs w:val="24"/>
          <w:lang w:val="ru-RU"/>
        </w:rPr>
        <w:t xml:space="preserve"> садница. Потребан број конкретне ситуације. Уколико у моменту извођења планираних радова у расаднику или на тржишту нема одговарајућег садног материјала, планирани радови се могу извршити и садницама других врста дрвећа (првенствено аутохтоних), које по својим био-еолошким карактеристикама одговарају конкретном станишту. Као а</w:t>
      </w:r>
      <w:r w:rsidR="00AE0FB5" w:rsidRPr="00AF150F">
        <w:rPr>
          <w:sz w:val="24"/>
          <w:szCs w:val="24"/>
          <w:lang w:val="ru-RU"/>
        </w:rPr>
        <w:t xml:space="preserve">лтернативне врсте </w:t>
      </w:r>
      <w:r w:rsidR="00B5297C" w:rsidRPr="00AF150F">
        <w:rPr>
          <w:sz w:val="24"/>
          <w:szCs w:val="24"/>
          <w:lang w:val="ru-RU"/>
        </w:rPr>
        <w:t>користит врсте које су на располагању у расаднику</w:t>
      </w:r>
      <w:r w:rsidRPr="00AF150F">
        <w:rPr>
          <w:sz w:val="24"/>
          <w:szCs w:val="24"/>
          <w:lang w:val="ru-RU"/>
        </w:rPr>
        <w:t>.</w:t>
      </w:r>
    </w:p>
    <w:p w:rsidR="007F4BD9" w:rsidRPr="00AF150F" w:rsidRDefault="007F4BD9" w:rsidP="009F7D24">
      <w:pPr>
        <w:ind w:firstLine="720"/>
        <w:jc w:val="both"/>
        <w:rPr>
          <w:sz w:val="24"/>
          <w:szCs w:val="24"/>
          <w:lang w:val="ru-RU"/>
        </w:rPr>
      </w:pPr>
    </w:p>
    <w:p w:rsidR="00B64FB3" w:rsidRDefault="007F4BD9" w:rsidP="00B64FB3">
      <w:pPr>
        <w:pStyle w:val="Heading2"/>
        <w:rPr>
          <w:lang w:val="sr-Cyrl-RS"/>
        </w:rPr>
      </w:pPr>
      <w:bookmarkStart w:id="373" w:name="_Toc163562214"/>
      <w:bookmarkStart w:id="374" w:name="_Toc168564904"/>
      <w:r w:rsidRPr="00AF150F">
        <w:t>4.1.1.3. План неге шума</w:t>
      </w:r>
      <w:bookmarkEnd w:id="373"/>
      <w:bookmarkEnd w:id="374"/>
    </w:p>
    <w:p w:rsidR="00B64FB3" w:rsidRPr="00B64FB3" w:rsidRDefault="00B64FB3" w:rsidP="00B64FB3">
      <w:pPr>
        <w:rPr>
          <w:lang w:val="sr-Cyrl-RS"/>
        </w:rPr>
      </w:pPr>
    </w:p>
    <w:p w:rsidR="00D50218" w:rsidRPr="00B64FB3" w:rsidRDefault="00B64FB3" w:rsidP="00B64FB3">
      <w:pPr>
        <w:pStyle w:val="Heading2"/>
        <w:jc w:val="left"/>
      </w:pPr>
      <w:r>
        <w:rPr>
          <w:lang w:val="sr-Cyrl-RS"/>
        </w:rPr>
        <w:t xml:space="preserve">      </w:t>
      </w:r>
      <w:bookmarkStart w:id="375" w:name="_Toc168564905"/>
      <w:r w:rsidR="00D50218" w:rsidRPr="00B64FB3">
        <w:rPr>
          <w:b w:val="0"/>
          <w:bCs/>
          <w:sz w:val="16"/>
          <w:szCs w:val="16"/>
          <w:lang w:val="sr-Cyrl-RS"/>
        </w:rPr>
        <w:t>Табела:</w:t>
      </w:r>
      <w:r w:rsidR="00D50218" w:rsidRPr="00B64FB3">
        <w:rPr>
          <w:sz w:val="16"/>
          <w:szCs w:val="16"/>
          <w:lang w:val="sr-Cyrl-RS"/>
        </w:rPr>
        <w:t xml:space="preserve"> План неге шума по газдинским типовима</w:t>
      </w:r>
      <w:bookmarkEnd w:id="375"/>
    </w:p>
    <w:tbl>
      <w:tblPr>
        <w:tblW w:w="9390" w:type="dxa"/>
        <w:jc w:val="center"/>
        <w:tblInd w:w="93" w:type="dxa"/>
        <w:tblLook w:val="04A0" w:firstRow="1" w:lastRow="0" w:firstColumn="1" w:lastColumn="0" w:noHBand="0" w:noVBand="1"/>
      </w:tblPr>
      <w:tblGrid>
        <w:gridCol w:w="5032"/>
        <w:gridCol w:w="3355"/>
        <w:gridCol w:w="1191"/>
      </w:tblGrid>
      <w:tr w:rsidR="00342616" w:rsidRPr="00AF150F" w:rsidTr="00342616">
        <w:trPr>
          <w:trHeight w:val="255"/>
          <w:jc w:val="center"/>
        </w:trPr>
        <w:tc>
          <w:tcPr>
            <w:tcW w:w="5032" w:type="dxa"/>
            <w:vMerge w:val="restart"/>
            <w:tcBorders>
              <w:top w:val="single" w:sz="8" w:space="0" w:color="auto"/>
              <w:left w:val="single" w:sz="8" w:space="0" w:color="auto"/>
              <w:bottom w:val="single" w:sz="4" w:space="0" w:color="000000"/>
              <w:right w:val="single" w:sz="4" w:space="0" w:color="000000"/>
            </w:tcBorders>
            <w:shd w:val="clear" w:color="000000" w:fill="C0C0C0"/>
            <w:noWrap/>
            <w:vAlign w:val="center"/>
            <w:hideMark/>
          </w:tcPr>
          <w:p w:rsidR="00342616" w:rsidRPr="00AF150F" w:rsidRDefault="00342616" w:rsidP="00342616">
            <w:pPr>
              <w:jc w:val="center"/>
              <w:rPr>
                <w:b/>
                <w:bCs/>
              </w:rPr>
            </w:pPr>
            <w:r w:rsidRPr="00AF150F">
              <w:rPr>
                <w:b/>
                <w:bCs/>
              </w:rPr>
              <w:t>Врста рада</w:t>
            </w:r>
          </w:p>
        </w:tc>
        <w:tc>
          <w:tcPr>
            <w:tcW w:w="3355" w:type="dxa"/>
            <w:vMerge w:val="restart"/>
            <w:tcBorders>
              <w:top w:val="single" w:sz="8" w:space="0" w:color="auto"/>
              <w:left w:val="single" w:sz="4" w:space="0" w:color="auto"/>
              <w:bottom w:val="single" w:sz="4" w:space="0" w:color="auto"/>
              <w:right w:val="single" w:sz="4" w:space="0" w:color="auto"/>
            </w:tcBorders>
            <w:shd w:val="clear" w:color="000000" w:fill="C0C0C0"/>
            <w:noWrap/>
            <w:vAlign w:val="center"/>
            <w:hideMark/>
          </w:tcPr>
          <w:p w:rsidR="00342616" w:rsidRPr="00AF150F" w:rsidRDefault="00342616" w:rsidP="00342616">
            <w:pPr>
              <w:jc w:val="center"/>
              <w:rPr>
                <w:b/>
                <w:bCs/>
              </w:rPr>
            </w:pPr>
            <w:r w:rsidRPr="00AF150F">
              <w:rPr>
                <w:b/>
                <w:bCs/>
              </w:rPr>
              <w:t>Газдинска тип</w:t>
            </w:r>
          </w:p>
        </w:tc>
        <w:tc>
          <w:tcPr>
            <w:tcW w:w="1003" w:type="dxa"/>
            <w:vMerge w:val="restart"/>
            <w:tcBorders>
              <w:top w:val="single" w:sz="8" w:space="0" w:color="auto"/>
              <w:left w:val="single" w:sz="4" w:space="0" w:color="auto"/>
              <w:bottom w:val="single" w:sz="4" w:space="0" w:color="auto"/>
              <w:right w:val="single" w:sz="8" w:space="0" w:color="auto"/>
            </w:tcBorders>
            <w:shd w:val="clear" w:color="000000" w:fill="C0C0C0"/>
            <w:vAlign w:val="center"/>
            <w:hideMark/>
          </w:tcPr>
          <w:p w:rsidR="00342616" w:rsidRPr="00AF150F" w:rsidRDefault="00342616" w:rsidP="00342616">
            <w:pPr>
              <w:jc w:val="center"/>
              <w:rPr>
                <w:b/>
                <w:bCs/>
              </w:rPr>
            </w:pPr>
            <w:r w:rsidRPr="00AF150F">
              <w:rPr>
                <w:b/>
                <w:bCs/>
              </w:rPr>
              <w:t>Површина ( ha )</w:t>
            </w:r>
          </w:p>
        </w:tc>
      </w:tr>
      <w:tr w:rsidR="00342616" w:rsidRPr="00AF150F" w:rsidTr="00342616">
        <w:trPr>
          <w:trHeight w:val="270"/>
          <w:jc w:val="center"/>
        </w:trPr>
        <w:tc>
          <w:tcPr>
            <w:tcW w:w="5032" w:type="dxa"/>
            <w:vMerge/>
            <w:tcBorders>
              <w:top w:val="single" w:sz="8" w:space="0" w:color="auto"/>
              <w:left w:val="single" w:sz="8" w:space="0" w:color="auto"/>
              <w:bottom w:val="single" w:sz="4" w:space="0" w:color="000000"/>
              <w:right w:val="single" w:sz="4" w:space="0" w:color="000000"/>
            </w:tcBorders>
            <w:vAlign w:val="center"/>
            <w:hideMark/>
          </w:tcPr>
          <w:p w:rsidR="00342616" w:rsidRPr="00AF150F" w:rsidRDefault="00342616" w:rsidP="00342616">
            <w:pPr>
              <w:rPr>
                <w:b/>
                <w:bCs/>
              </w:rPr>
            </w:pPr>
          </w:p>
        </w:tc>
        <w:tc>
          <w:tcPr>
            <w:tcW w:w="3355" w:type="dxa"/>
            <w:vMerge/>
            <w:tcBorders>
              <w:top w:val="single" w:sz="8" w:space="0" w:color="auto"/>
              <w:left w:val="single" w:sz="4" w:space="0" w:color="auto"/>
              <w:bottom w:val="single" w:sz="4" w:space="0" w:color="auto"/>
              <w:right w:val="single" w:sz="4" w:space="0" w:color="auto"/>
            </w:tcBorders>
            <w:vAlign w:val="center"/>
            <w:hideMark/>
          </w:tcPr>
          <w:p w:rsidR="00342616" w:rsidRPr="00AF150F" w:rsidRDefault="00342616" w:rsidP="00342616">
            <w:pPr>
              <w:rPr>
                <w:b/>
                <w:bCs/>
              </w:rPr>
            </w:pPr>
          </w:p>
        </w:tc>
        <w:tc>
          <w:tcPr>
            <w:tcW w:w="1003" w:type="dxa"/>
            <w:vMerge/>
            <w:tcBorders>
              <w:top w:val="single" w:sz="8" w:space="0" w:color="auto"/>
              <w:left w:val="single" w:sz="4" w:space="0" w:color="auto"/>
              <w:bottom w:val="single" w:sz="4" w:space="0" w:color="auto"/>
              <w:right w:val="single" w:sz="8" w:space="0" w:color="auto"/>
            </w:tcBorders>
            <w:vAlign w:val="center"/>
            <w:hideMark/>
          </w:tcPr>
          <w:p w:rsidR="00342616" w:rsidRPr="00AF150F" w:rsidRDefault="00342616" w:rsidP="00342616">
            <w:pPr>
              <w:rPr>
                <w:b/>
                <w:bCs/>
              </w:rPr>
            </w:pP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t>Прореде у вештачки подигнитим састојинама (532)</w:t>
            </w:r>
          </w:p>
        </w:tc>
        <w:tc>
          <w:tcPr>
            <w:tcW w:w="3355" w:type="dxa"/>
            <w:tcBorders>
              <w:top w:val="single" w:sz="4" w:space="0" w:color="auto"/>
              <w:left w:val="nil"/>
              <w:bottom w:val="single" w:sz="4" w:space="0" w:color="auto"/>
              <w:right w:val="single" w:sz="4" w:space="0" w:color="000000"/>
            </w:tcBorders>
            <w:shd w:val="clear" w:color="auto" w:fill="auto"/>
            <w:vAlign w:val="center"/>
            <w:hideMark/>
          </w:tcPr>
          <w:p w:rsidR="00342616" w:rsidRPr="00AF150F" w:rsidRDefault="00342616" w:rsidP="00342616">
            <w:pPr>
              <w:jc w:val="center"/>
            </w:pPr>
            <w:r w:rsidRPr="00AF150F">
              <w:t>31210, 31610</w:t>
            </w:r>
          </w:p>
        </w:tc>
        <w:tc>
          <w:tcPr>
            <w:tcW w:w="1003" w:type="dxa"/>
            <w:tcBorders>
              <w:top w:val="nil"/>
              <w:left w:val="nil"/>
              <w:bottom w:val="single" w:sz="4" w:space="0" w:color="auto"/>
              <w:right w:val="single" w:sz="8" w:space="0" w:color="auto"/>
            </w:tcBorders>
            <w:shd w:val="clear" w:color="auto" w:fill="auto"/>
            <w:vAlign w:val="center"/>
            <w:hideMark/>
          </w:tcPr>
          <w:p w:rsidR="00342616" w:rsidRPr="00AF150F" w:rsidRDefault="00342616" w:rsidP="00342616">
            <w:pPr>
              <w:jc w:val="center"/>
            </w:pPr>
            <w:r w:rsidRPr="00AF150F">
              <w:t>7.89</w:t>
            </w: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lastRenderedPageBreak/>
              <w:t>Прореде у изданачким састојинама (533)</w:t>
            </w:r>
          </w:p>
        </w:tc>
        <w:tc>
          <w:tcPr>
            <w:tcW w:w="3355" w:type="dxa"/>
            <w:tcBorders>
              <w:top w:val="single" w:sz="4" w:space="0" w:color="auto"/>
              <w:left w:val="nil"/>
              <w:bottom w:val="single" w:sz="4" w:space="0" w:color="auto"/>
              <w:right w:val="single" w:sz="4" w:space="0" w:color="000000"/>
            </w:tcBorders>
            <w:shd w:val="clear" w:color="auto" w:fill="auto"/>
            <w:noWrap/>
            <w:vAlign w:val="center"/>
            <w:hideMark/>
          </w:tcPr>
          <w:p w:rsidR="00342616" w:rsidRPr="00AF150F" w:rsidRDefault="00342616" w:rsidP="00342616">
            <w:pPr>
              <w:jc w:val="center"/>
            </w:pPr>
            <w:r w:rsidRPr="00AF150F">
              <w:t>2620, 21110, 21120</w:t>
            </w:r>
          </w:p>
        </w:tc>
        <w:tc>
          <w:tcPr>
            <w:tcW w:w="1003" w:type="dxa"/>
            <w:tcBorders>
              <w:top w:val="nil"/>
              <w:left w:val="nil"/>
              <w:bottom w:val="single" w:sz="4" w:space="0" w:color="auto"/>
              <w:right w:val="single" w:sz="8" w:space="0" w:color="auto"/>
            </w:tcBorders>
            <w:shd w:val="clear" w:color="auto" w:fill="auto"/>
            <w:vAlign w:val="center"/>
            <w:hideMark/>
          </w:tcPr>
          <w:p w:rsidR="00342616" w:rsidRPr="00AF150F" w:rsidRDefault="00342616" w:rsidP="00342616">
            <w:pPr>
              <w:jc w:val="center"/>
            </w:pPr>
            <w:r w:rsidRPr="00AF150F">
              <w:t>1050.15</w:t>
            </w: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t>Прореде у високим састојинама (534)</w:t>
            </w:r>
          </w:p>
        </w:tc>
        <w:tc>
          <w:tcPr>
            <w:tcW w:w="3355" w:type="dxa"/>
            <w:tcBorders>
              <w:top w:val="single" w:sz="4" w:space="0" w:color="auto"/>
              <w:left w:val="nil"/>
              <w:bottom w:val="single" w:sz="4" w:space="0" w:color="auto"/>
              <w:right w:val="single" w:sz="4" w:space="0" w:color="000000"/>
            </w:tcBorders>
            <w:shd w:val="clear" w:color="auto" w:fill="auto"/>
            <w:vAlign w:val="center"/>
            <w:hideMark/>
          </w:tcPr>
          <w:p w:rsidR="00342616" w:rsidRPr="00AF150F" w:rsidRDefault="00342616" w:rsidP="00342616">
            <w:pPr>
              <w:jc w:val="center"/>
            </w:pPr>
            <w:r w:rsidRPr="00AF150F">
              <w:t xml:space="preserve">21110, </w:t>
            </w:r>
          </w:p>
        </w:tc>
        <w:tc>
          <w:tcPr>
            <w:tcW w:w="1003" w:type="dxa"/>
            <w:tcBorders>
              <w:top w:val="nil"/>
              <w:left w:val="nil"/>
              <w:bottom w:val="single" w:sz="4" w:space="0" w:color="auto"/>
              <w:right w:val="single" w:sz="8" w:space="0" w:color="auto"/>
            </w:tcBorders>
            <w:shd w:val="clear" w:color="auto" w:fill="auto"/>
            <w:vAlign w:val="center"/>
            <w:hideMark/>
          </w:tcPr>
          <w:p w:rsidR="00342616" w:rsidRPr="00AF150F" w:rsidRDefault="00342616" w:rsidP="00342616">
            <w:pPr>
              <w:jc w:val="center"/>
            </w:pPr>
            <w:r w:rsidRPr="00AF150F">
              <w:t>22.15</w:t>
            </w: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t xml:space="preserve">Сеча избојака и уклањање корва ручно (513)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342616" w:rsidRPr="00AF150F" w:rsidRDefault="00342616" w:rsidP="00342616">
            <w:pPr>
              <w:jc w:val="center"/>
            </w:pPr>
            <w:r w:rsidRPr="00AF150F">
              <w:t>1210, 21120</w:t>
            </w:r>
          </w:p>
        </w:tc>
        <w:tc>
          <w:tcPr>
            <w:tcW w:w="1003" w:type="dxa"/>
            <w:tcBorders>
              <w:top w:val="nil"/>
              <w:left w:val="nil"/>
              <w:bottom w:val="single" w:sz="4" w:space="0" w:color="auto"/>
              <w:right w:val="single" w:sz="8" w:space="0" w:color="auto"/>
            </w:tcBorders>
            <w:shd w:val="clear" w:color="auto" w:fill="auto"/>
            <w:noWrap/>
            <w:vAlign w:val="center"/>
            <w:hideMark/>
          </w:tcPr>
          <w:p w:rsidR="00342616" w:rsidRPr="00AF150F" w:rsidRDefault="00342616" w:rsidP="00342616">
            <w:pPr>
              <w:jc w:val="center"/>
            </w:pPr>
            <w:r w:rsidRPr="00AF150F">
              <w:t>6.00</w:t>
            </w: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t>Уклањање корова ручно (515)</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342616" w:rsidRPr="00AF150F" w:rsidRDefault="00342616" w:rsidP="00342616">
            <w:pPr>
              <w:jc w:val="center"/>
            </w:pPr>
            <w:r w:rsidRPr="00AF150F">
              <w:t>411</w:t>
            </w:r>
          </w:p>
        </w:tc>
        <w:tc>
          <w:tcPr>
            <w:tcW w:w="1003" w:type="dxa"/>
            <w:tcBorders>
              <w:top w:val="nil"/>
              <w:left w:val="nil"/>
              <w:bottom w:val="single" w:sz="4" w:space="0" w:color="auto"/>
              <w:right w:val="single" w:sz="8" w:space="0" w:color="auto"/>
            </w:tcBorders>
            <w:shd w:val="clear" w:color="auto" w:fill="auto"/>
            <w:noWrap/>
            <w:vAlign w:val="center"/>
            <w:hideMark/>
          </w:tcPr>
          <w:p w:rsidR="00342616" w:rsidRPr="00AF150F" w:rsidRDefault="00342616" w:rsidP="00342616">
            <w:pPr>
              <w:jc w:val="center"/>
            </w:pPr>
            <w:r w:rsidRPr="00AF150F">
              <w:t>0.70</w:t>
            </w: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t>Окопавање и прашење у културама (518 )</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342616" w:rsidRPr="00AF150F" w:rsidRDefault="00342616" w:rsidP="00342616">
            <w:pPr>
              <w:jc w:val="center"/>
            </w:pPr>
            <w:r w:rsidRPr="00AF150F">
              <w:t>1210, 21120,411</w:t>
            </w:r>
          </w:p>
        </w:tc>
        <w:tc>
          <w:tcPr>
            <w:tcW w:w="1003" w:type="dxa"/>
            <w:tcBorders>
              <w:top w:val="nil"/>
              <w:left w:val="nil"/>
              <w:bottom w:val="single" w:sz="4" w:space="0" w:color="auto"/>
              <w:right w:val="single" w:sz="8" w:space="0" w:color="auto"/>
            </w:tcBorders>
            <w:shd w:val="clear" w:color="auto" w:fill="auto"/>
            <w:noWrap/>
            <w:vAlign w:val="center"/>
            <w:hideMark/>
          </w:tcPr>
          <w:p w:rsidR="00342616" w:rsidRPr="00AF150F" w:rsidRDefault="00342616" w:rsidP="00342616">
            <w:pPr>
              <w:jc w:val="center"/>
            </w:pPr>
            <w:r w:rsidRPr="00AF150F">
              <w:t>4.49</w:t>
            </w:r>
          </w:p>
        </w:tc>
      </w:tr>
      <w:tr w:rsidR="00342616" w:rsidRPr="00AF150F" w:rsidTr="00342616">
        <w:trPr>
          <w:trHeight w:val="402"/>
          <w:jc w:val="center"/>
        </w:trPr>
        <w:tc>
          <w:tcPr>
            <w:tcW w:w="503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2616" w:rsidRPr="00AF150F" w:rsidRDefault="00342616" w:rsidP="00342616">
            <w:r w:rsidRPr="00AF150F">
              <w:t>Кресање грана (522)</w:t>
            </w:r>
          </w:p>
        </w:tc>
        <w:tc>
          <w:tcPr>
            <w:tcW w:w="3355" w:type="dxa"/>
            <w:tcBorders>
              <w:top w:val="single" w:sz="4" w:space="0" w:color="auto"/>
              <w:left w:val="nil"/>
              <w:bottom w:val="single" w:sz="4" w:space="0" w:color="auto"/>
              <w:right w:val="single" w:sz="4" w:space="0" w:color="auto"/>
            </w:tcBorders>
            <w:shd w:val="clear" w:color="auto" w:fill="auto"/>
            <w:vAlign w:val="center"/>
            <w:hideMark/>
          </w:tcPr>
          <w:p w:rsidR="00342616" w:rsidRPr="00AF150F" w:rsidRDefault="00342616" w:rsidP="00342616">
            <w:pPr>
              <w:jc w:val="center"/>
            </w:pPr>
            <w:r w:rsidRPr="00AF150F">
              <w:t>1210, 31210</w:t>
            </w:r>
          </w:p>
        </w:tc>
        <w:tc>
          <w:tcPr>
            <w:tcW w:w="1003" w:type="dxa"/>
            <w:tcBorders>
              <w:top w:val="nil"/>
              <w:left w:val="nil"/>
              <w:bottom w:val="single" w:sz="4" w:space="0" w:color="auto"/>
              <w:right w:val="single" w:sz="8" w:space="0" w:color="auto"/>
            </w:tcBorders>
            <w:shd w:val="clear" w:color="auto" w:fill="auto"/>
            <w:noWrap/>
            <w:vAlign w:val="center"/>
            <w:hideMark/>
          </w:tcPr>
          <w:p w:rsidR="00342616" w:rsidRPr="00AF150F" w:rsidRDefault="00342616" w:rsidP="00342616">
            <w:pPr>
              <w:jc w:val="center"/>
            </w:pPr>
            <w:r w:rsidRPr="00AF150F">
              <w:t>3.93</w:t>
            </w:r>
          </w:p>
        </w:tc>
      </w:tr>
      <w:tr w:rsidR="00342616" w:rsidRPr="00AF150F" w:rsidTr="00342616">
        <w:trPr>
          <w:trHeight w:val="285"/>
          <w:jc w:val="center"/>
        </w:trPr>
        <w:tc>
          <w:tcPr>
            <w:tcW w:w="8387" w:type="dxa"/>
            <w:gridSpan w:val="2"/>
            <w:tcBorders>
              <w:top w:val="single" w:sz="4" w:space="0" w:color="auto"/>
              <w:left w:val="single" w:sz="8" w:space="0" w:color="auto"/>
              <w:bottom w:val="single" w:sz="8" w:space="0" w:color="auto"/>
              <w:right w:val="single" w:sz="4" w:space="0" w:color="auto"/>
            </w:tcBorders>
            <w:shd w:val="clear" w:color="000000" w:fill="C0C0C0"/>
            <w:noWrap/>
            <w:vAlign w:val="bottom"/>
            <w:hideMark/>
          </w:tcPr>
          <w:p w:rsidR="00342616" w:rsidRPr="00AF150F" w:rsidRDefault="00342616" w:rsidP="00342616">
            <w:pPr>
              <w:jc w:val="center"/>
              <w:rPr>
                <w:b/>
                <w:bCs/>
                <w:i/>
                <w:iCs/>
              </w:rPr>
            </w:pPr>
            <w:r w:rsidRPr="00AF150F">
              <w:rPr>
                <w:b/>
                <w:bCs/>
                <w:i/>
                <w:iCs/>
              </w:rPr>
              <w:t>УКУПНО ЗА ГАЗДИНСКУ ЈЕДИНИЦУ</w:t>
            </w:r>
          </w:p>
        </w:tc>
        <w:tc>
          <w:tcPr>
            <w:tcW w:w="1003" w:type="dxa"/>
            <w:tcBorders>
              <w:top w:val="nil"/>
              <w:left w:val="nil"/>
              <w:bottom w:val="single" w:sz="8" w:space="0" w:color="auto"/>
              <w:right w:val="single" w:sz="8" w:space="0" w:color="auto"/>
            </w:tcBorders>
            <w:shd w:val="clear" w:color="000000" w:fill="C0C0C0"/>
            <w:noWrap/>
            <w:vAlign w:val="center"/>
            <w:hideMark/>
          </w:tcPr>
          <w:p w:rsidR="00342616" w:rsidRPr="00AF150F" w:rsidRDefault="00342616" w:rsidP="00342616">
            <w:pPr>
              <w:jc w:val="center"/>
              <w:rPr>
                <w:b/>
                <w:bCs/>
                <w:i/>
                <w:iCs/>
              </w:rPr>
            </w:pPr>
            <w:r w:rsidRPr="00AF150F">
              <w:rPr>
                <w:b/>
                <w:bCs/>
                <w:i/>
                <w:iCs/>
              </w:rPr>
              <w:t>1095.31</w:t>
            </w:r>
          </w:p>
        </w:tc>
      </w:tr>
    </w:tbl>
    <w:p w:rsidR="007F4BD9" w:rsidRPr="00AF150F" w:rsidRDefault="007F4BD9" w:rsidP="009F7D24">
      <w:pPr>
        <w:ind w:firstLine="720"/>
        <w:jc w:val="both"/>
        <w:rPr>
          <w:sz w:val="24"/>
          <w:szCs w:val="24"/>
          <w:lang w:val="ru-RU"/>
        </w:rPr>
      </w:pPr>
    </w:p>
    <w:p w:rsidR="0011336B" w:rsidRPr="00AF150F" w:rsidRDefault="00D50218" w:rsidP="0011336B">
      <w:pPr>
        <w:tabs>
          <w:tab w:val="num" w:pos="1860"/>
        </w:tabs>
        <w:spacing w:after="60"/>
        <w:ind w:firstLine="720"/>
        <w:jc w:val="both"/>
        <w:rPr>
          <w:sz w:val="24"/>
          <w:szCs w:val="24"/>
          <w:lang w:val="sr-Cyrl-RS"/>
        </w:rPr>
      </w:pPr>
      <w:r w:rsidRPr="00AF150F">
        <w:rPr>
          <w:sz w:val="24"/>
          <w:szCs w:val="24"/>
          <w:lang w:val="ru-RU"/>
        </w:rPr>
        <w:t xml:space="preserve">Планом неге шума обухваћена је површина од укупно </w:t>
      </w:r>
      <w:r w:rsidRPr="00AF150F">
        <w:rPr>
          <w:sz w:val="24"/>
          <w:szCs w:val="24"/>
          <w:lang w:val="sr-Cyrl-RS"/>
        </w:rPr>
        <w:t>1</w:t>
      </w:r>
      <w:r w:rsidR="0088502E" w:rsidRPr="00AF150F">
        <w:rPr>
          <w:sz w:val="24"/>
          <w:szCs w:val="24"/>
          <w:lang w:val="sr-Cyrl-RS"/>
        </w:rPr>
        <w:t>.</w:t>
      </w:r>
      <w:r w:rsidR="00342616" w:rsidRPr="00AF150F">
        <w:rPr>
          <w:sz w:val="24"/>
          <w:szCs w:val="24"/>
          <w:lang w:val="sr-Cyrl-RS"/>
        </w:rPr>
        <w:t>095,31</w:t>
      </w:r>
      <w:r w:rsidRPr="00AF150F">
        <w:rPr>
          <w:sz w:val="24"/>
          <w:szCs w:val="24"/>
          <w:lang w:val="ru-RU"/>
        </w:rPr>
        <w:t>ха.</w:t>
      </w:r>
    </w:p>
    <w:p w:rsidR="000A54B7" w:rsidRPr="00AF150F" w:rsidRDefault="000A54B7" w:rsidP="00B86A1C">
      <w:pPr>
        <w:tabs>
          <w:tab w:val="num" w:pos="1860"/>
        </w:tabs>
        <w:spacing w:after="60"/>
        <w:ind w:firstLine="720"/>
        <w:jc w:val="both"/>
        <w:rPr>
          <w:sz w:val="24"/>
          <w:szCs w:val="24"/>
        </w:rPr>
      </w:pPr>
      <w:r w:rsidRPr="00AF150F">
        <w:rPr>
          <w:sz w:val="24"/>
          <w:szCs w:val="24"/>
          <w:lang w:val="sl-SI"/>
        </w:rPr>
        <w:t>Планом гајења шума код окопавања и прашења и сече избојака ручно обухваћене су културе које ће бити основане у овом уређајном периоду</w:t>
      </w:r>
      <w:r w:rsidRPr="00AF150F">
        <w:rPr>
          <w:sz w:val="24"/>
          <w:szCs w:val="24"/>
          <w:lang w:val="sr-Cyrl-RS"/>
        </w:rPr>
        <w:t xml:space="preserve"> и младе културе старости до 5 година</w:t>
      </w:r>
      <w:r w:rsidRPr="00AF150F">
        <w:rPr>
          <w:sz w:val="24"/>
          <w:szCs w:val="24"/>
          <w:lang w:val="sl-SI"/>
        </w:rPr>
        <w:t xml:space="preserve">. </w:t>
      </w:r>
      <w:r w:rsidRPr="00AF150F">
        <w:rPr>
          <w:sz w:val="24"/>
          <w:szCs w:val="24"/>
          <w:lang w:val="ru-RU"/>
        </w:rPr>
        <w:t>У реализацији, према указаној потреби,  видови рада на гајењу могу се извести и више пута.</w:t>
      </w:r>
    </w:p>
    <w:p w:rsidR="000A54B7" w:rsidRPr="00AF150F" w:rsidRDefault="000A54B7" w:rsidP="000A54B7">
      <w:pPr>
        <w:ind w:firstLine="720"/>
        <w:jc w:val="both"/>
        <w:rPr>
          <w:sz w:val="24"/>
          <w:szCs w:val="24"/>
          <w:lang w:val="sr-Cyrl-RS"/>
        </w:rPr>
      </w:pPr>
      <w:r w:rsidRPr="00AF150F">
        <w:rPr>
          <w:sz w:val="24"/>
          <w:szCs w:val="24"/>
          <w:lang w:val="sr-Cyrl-RS"/>
        </w:rPr>
        <w:t>Приликом реализације плана гајења, посебну пажњу обратити на старост култура,</w:t>
      </w:r>
      <w:r w:rsidR="00974407" w:rsidRPr="00AF150F">
        <w:rPr>
          <w:sz w:val="24"/>
          <w:szCs w:val="24"/>
          <w:lang w:val="sr-Cyrl-RS"/>
        </w:rPr>
        <w:t xml:space="preserve"> </w:t>
      </w:r>
      <w:r w:rsidRPr="00AF150F">
        <w:rPr>
          <w:sz w:val="24"/>
          <w:szCs w:val="24"/>
          <w:lang w:val="sr-Cyrl-RS"/>
        </w:rPr>
        <w:t>односно дати приоритет културама које су пред прерастање одређеног вида рада на гајењу шума.</w:t>
      </w:r>
    </w:p>
    <w:p w:rsidR="0088502E" w:rsidRPr="00AF150F" w:rsidRDefault="0088502E" w:rsidP="000A54B7">
      <w:pPr>
        <w:ind w:firstLine="720"/>
        <w:jc w:val="both"/>
        <w:rPr>
          <w:sz w:val="24"/>
          <w:szCs w:val="24"/>
          <w:lang w:val="sr-Cyrl-CS"/>
        </w:rPr>
      </w:pPr>
    </w:p>
    <w:p w:rsidR="0088502E" w:rsidRPr="00AF150F" w:rsidRDefault="0088502E" w:rsidP="0088502E">
      <w:pPr>
        <w:ind w:firstLine="720"/>
        <w:jc w:val="both"/>
        <w:rPr>
          <w:sz w:val="24"/>
          <w:szCs w:val="24"/>
          <w:lang w:val="ru-RU"/>
        </w:rPr>
      </w:pPr>
      <w:r w:rsidRPr="00AF150F">
        <w:rPr>
          <w:sz w:val="24"/>
          <w:szCs w:val="24"/>
          <w:lang w:val="ru-RU"/>
        </w:rPr>
        <w:t xml:space="preserve">Укупан план гајења за ову газдинску јединицу износи </w:t>
      </w:r>
      <w:r w:rsidR="00342616" w:rsidRPr="00AF150F">
        <w:rPr>
          <w:sz w:val="24"/>
          <w:szCs w:val="24"/>
          <w:lang w:val="sr-Cyrl-RS"/>
        </w:rPr>
        <w:t>1.287,63</w:t>
      </w:r>
      <w:r w:rsidRPr="00AF150F">
        <w:rPr>
          <w:sz w:val="24"/>
          <w:szCs w:val="24"/>
          <w:lang w:val="ru-RU"/>
        </w:rPr>
        <w:t>ха.</w:t>
      </w:r>
    </w:p>
    <w:p w:rsidR="0088502E" w:rsidRPr="00AF150F" w:rsidRDefault="0088502E" w:rsidP="0088502E">
      <w:pPr>
        <w:ind w:firstLine="720"/>
        <w:jc w:val="both"/>
        <w:rPr>
          <w:sz w:val="24"/>
          <w:szCs w:val="24"/>
          <w:lang w:val="ru-RU"/>
        </w:rPr>
      </w:pPr>
    </w:p>
    <w:p w:rsidR="000A54B7" w:rsidRPr="00AF150F" w:rsidRDefault="0088502E" w:rsidP="00847DA3">
      <w:pPr>
        <w:pStyle w:val="Heading2"/>
      </w:pPr>
      <w:bookmarkStart w:id="376" w:name="_Toc168564906"/>
      <w:r w:rsidRPr="00AF150F">
        <w:t>4.1</w:t>
      </w:r>
      <w:r w:rsidR="000A54B7" w:rsidRPr="00AF150F">
        <w:t>.2. План заштите шума</w:t>
      </w:r>
      <w:bookmarkEnd w:id="376"/>
    </w:p>
    <w:p w:rsidR="000A54B7" w:rsidRPr="00AF150F" w:rsidRDefault="000A54B7" w:rsidP="00B86A1C">
      <w:pPr>
        <w:tabs>
          <w:tab w:val="num" w:pos="1860"/>
        </w:tabs>
        <w:spacing w:after="60"/>
        <w:ind w:firstLine="720"/>
        <w:jc w:val="center"/>
        <w:rPr>
          <w:b/>
          <w:sz w:val="24"/>
          <w:szCs w:val="24"/>
          <w:lang w:val="ru-RU"/>
        </w:rPr>
      </w:pPr>
    </w:p>
    <w:p w:rsidR="000A54B7" w:rsidRPr="00AF150F" w:rsidRDefault="000A54B7" w:rsidP="00B86A1C">
      <w:pPr>
        <w:pStyle w:val="Hang127Char"/>
        <w:spacing w:after="60"/>
        <w:ind w:left="0" w:firstLine="720"/>
        <w:rPr>
          <w:rFonts w:ascii="Times New Roman" w:hAnsi="Times New Roman"/>
          <w:szCs w:val="24"/>
        </w:rPr>
      </w:pPr>
      <w:r w:rsidRPr="00AF150F">
        <w:rPr>
          <w:rFonts w:ascii="Times New Roman" w:hAnsi="Times New Roman"/>
          <w:szCs w:val="24"/>
        </w:rPr>
        <w:t xml:space="preserve">Законом о шумама (‚‚Сл. гласник РС", број </w:t>
      </w:r>
      <w:r w:rsidRPr="00AF150F">
        <w:rPr>
          <w:rFonts w:ascii="Times New Roman" w:hAnsi="Times New Roman"/>
          <w:szCs w:val="24"/>
          <w:lang w:val="sr-Cyrl-CS"/>
        </w:rPr>
        <w:t>30/10</w:t>
      </w:r>
      <w:r w:rsidRPr="00AF150F">
        <w:rPr>
          <w:rFonts w:ascii="Times New Roman" w:hAnsi="Times New Roman"/>
          <w:szCs w:val="24"/>
        </w:rPr>
        <w:t>) прописано је да су корисници шума дужни да предузимају мере неге шума од пожара и других непогода, биљних болести, штеточина и других штета.</w:t>
      </w:r>
    </w:p>
    <w:p w:rsidR="000A54B7" w:rsidRPr="00AF150F" w:rsidRDefault="000A54B7" w:rsidP="00B86A1C">
      <w:pPr>
        <w:pStyle w:val="Hang127Char"/>
        <w:spacing w:after="60"/>
        <w:ind w:left="0" w:firstLine="720"/>
        <w:rPr>
          <w:rFonts w:ascii="Times New Roman" w:hAnsi="Times New Roman"/>
          <w:szCs w:val="24"/>
          <w:lang w:val="sr-Latn-CS"/>
        </w:rPr>
      </w:pPr>
      <w:r w:rsidRPr="00AF150F">
        <w:rPr>
          <w:rFonts w:ascii="Times New Roman" w:hAnsi="Times New Roman"/>
          <w:szCs w:val="24"/>
          <w:lang w:val="sr-Latn-CS"/>
        </w:rPr>
        <w:t xml:space="preserve">У шумском газдинству ‚‚Столови" </w:t>
      </w:r>
      <w:r w:rsidRPr="00AF150F">
        <w:rPr>
          <w:rFonts w:ascii="Times New Roman" w:hAnsi="Times New Roman"/>
          <w:szCs w:val="24"/>
        </w:rPr>
        <w:t>–</w:t>
      </w:r>
      <w:r w:rsidRPr="00AF150F">
        <w:rPr>
          <w:rFonts w:ascii="Times New Roman" w:hAnsi="Times New Roman"/>
          <w:szCs w:val="24"/>
          <w:lang w:val="sr-Latn-CS"/>
        </w:rPr>
        <w:t xml:space="preserve"> Краљево, организована је служба за гајење и заштиту шума, која обавља послове на заштити шума и то: опажања, обавештавања, прогнозирања и предузимања потребних репресивних и превентивних мера. Шумско газдинство сваке године израђује детаљни '' Годишњи план заштите шума ''. </w:t>
      </w:r>
    </w:p>
    <w:p w:rsidR="000A54B7" w:rsidRPr="00AF150F" w:rsidRDefault="000A54B7" w:rsidP="00B86A1C">
      <w:pPr>
        <w:pStyle w:val="Hang127Char"/>
        <w:spacing w:after="60"/>
        <w:ind w:left="0" w:firstLine="720"/>
        <w:rPr>
          <w:rFonts w:ascii="Times New Roman" w:hAnsi="Times New Roman"/>
          <w:szCs w:val="24"/>
          <w:lang w:val="sr-Cyrl-CS"/>
        </w:rPr>
      </w:pPr>
      <w:r w:rsidRPr="00AF150F">
        <w:rPr>
          <w:rFonts w:ascii="Times New Roman" w:hAnsi="Times New Roman"/>
          <w:szCs w:val="24"/>
        </w:rPr>
        <w:t>Овим планом утврђује се обим мера и радова на превентивној заштити шума од човека, стоке и дивљачи, биљних болести, штетних инсеката и других штеточина, елементарних непогода, пожара, одржавању и</w:t>
      </w:r>
      <w:r w:rsidR="00801244" w:rsidRPr="00AF150F">
        <w:rPr>
          <w:rFonts w:ascii="Times New Roman" w:hAnsi="Times New Roman"/>
          <w:szCs w:val="24"/>
        </w:rPr>
        <w:t xml:space="preserve"> обнављању шумских ознака итд. </w:t>
      </w:r>
    </w:p>
    <w:p w:rsidR="000A54B7" w:rsidRPr="00AF150F" w:rsidRDefault="000A54B7" w:rsidP="00B86A1C">
      <w:pPr>
        <w:spacing w:after="60"/>
        <w:ind w:firstLine="720"/>
        <w:jc w:val="both"/>
        <w:rPr>
          <w:sz w:val="24"/>
          <w:szCs w:val="24"/>
          <w:lang w:val="sl-SI"/>
        </w:rPr>
      </w:pPr>
      <w:r w:rsidRPr="00AF150F">
        <w:rPr>
          <w:sz w:val="24"/>
          <w:szCs w:val="24"/>
          <w:lang w:val="sl-SI"/>
        </w:rPr>
        <w:t>Суштина као и приоритет заштити требале би бити превентивне мере, које имају за циљ да спрече појаву штете. Ово ће се постићи чувањем одбрамбених природних снага, саме шуме и подизањем снажних шумских састојина у којима неће доћи до појаве штеточина, или ће оне бити ретке, а биљке ће их лако подносити. Основне превентивне мере су: подизање шума на одговарајућим стаништима, за шуме треба користити снажне и здраве саднице, приликом садње треба се придржавати свих мера које препоручује наука о подизању и гајењу шума, благовремено предузети мере неге шума правилним избором врста сече, сталном контролом најважнијих штеточина итд.</w:t>
      </w:r>
    </w:p>
    <w:p w:rsidR="000A54B7" w:rsidRPr="00AF150F" w:rsidRDefault="000A54B7" w:rsidP="00B86A1C">
      <w:pPr>
        <w:pStyle w:val="Hang127Char"/>
        <w:spacing w:after="60"/>
        <w:ind w:left="0" w:firstLine="720"/>
        <w:rPr>
          <w:rFonts w:ascii="Times New Roman" w:hAnsi="Times New Roman"/>
          <w:szCs w:val="24"/>
        </w:rPr>
      </w:pPr>
      <w:r w:rsidRPr="00AF150F">
        <w:rPr>
          <w:rFonts w:ascii="Times New Roman" w:hAnsi="Times New Roman"/>
          <w:szCs w:val="24"/>
        </w:rPr>
        <w:t>У циљу превентивне заштите планирају се следеће мере:</w:t>
      </w:r>
    </w:p>
    <w:p w:rsidR="000A54B7" w:rsidRPr="00AF150F" w:rsidRDefault="000A54B7" w:rsidP="00992F7E">
      <w:pPr>
        <w:numPr>
          <w:ilvl w:val="0"/>
          <w:numId w:val="9"/>
        </w:numPr>
        <w:spacing w:after="60"/>
        <w:ind w:left="0" w:firstLine="720"/>
        <w:jc w:val="both"/>
        <w:rPr>
          <w:sz w:val="24"/>
          <w:szCs w:val="24"/>
          <w:lang w:val="ru-RU"/>
        </w:rPr>
      </w:pPr>
      <w:r w:rsidRPr="00AF150F">
        <w:rPr>
          <w:sz w:val="24"/>
          <w:szCs w:val="24"/>
          <w:lang w:val="ru-RU"/>
        </w:rPr>
        <w:t>чување шума од бесправног коришћења и заузимања;</w:t>
      </w:r>
    </w:p>
    <w:p w:rsidR="000A54B7" w:rsidRPr="00AF150F" w:rsidRDefault="000A54B7" w:rsidP="00992F7E">
      <w:pPr>
        <w:numPr>
          <w:ilvl w:val="0"/>
          <w:numId w:val="9"/>
        </w:numPr>
        <w:spacing w:after="60"/>
        <w:ind w:left="0" w:firstLine="720"/>
        <w:jc w:val="both"/>
        <w:rPr>
          <w:sz w:val="24"/>
          <w:szCs w:val="24"/>
          <w:lang w:val="ru-RU"/>
        </w:rPr>
      </w:pPr>
      <w:r w:rsidRPr="00AF150F">
        <w:rPr>
          <w:sz w:val="24"/>
          <w:szCs w:val="24"/>
          <w:lang w:val="ru-RU"/>
        </w:rPr>
        <w:t>забрана пашарења на површинама где је процес обнављања у току и у шумским културама (према плану гајења шума), све док не прерасту критичну висину када им стока не може оштећивати врхове;</w:t>
      </w:r>
    </w:p>
    <w:p w:rsidR="000A54B7" w:rsidRPr="00AF150F" w:rsidRDefault="000A54B7" w:rsidP="00992F7E">
      <w:pPr>
        <w:numPr>
          <w:ilvl w:val="0"/>
          <w:numId w:val="9"/>
        </w:numPr>
        <w:spacing w:after="60"/>
        <w:ind w:left="0" w:firstLine="720"/>
        <w:jc w:val="both"/>
        <w:rPr>
          <w:sz w:val="24"/>
          <w:szCs w:val="24"/>
          <w:lang w:val="ru-RU"/>
        </w:rPr>
      </w:pPr>
      <w:r w:rsidRPr="00AF150F">
        <w:rPr>
          <w:sz w:val="24"/>
          <w:szCs w:val="24"/>
          <w:lang w:val="ru-RU"/>
        </w:rPr>
        <w:t>пратити евентуалне појаве сушења шума и каламитета инсеката и, у случају појаве истих, благовремено обавестити специјалистичку службу која ће поставити тачну дијагнозу и прописати адекватне мере сузбијања;</w:t>
      </w:r>
    </w:p>
    <w:p w:rsidR="000A54B7" w:rsidRPr="00AF150F" w:rsidRDefault="000A54B7" w:rsidP="00992F7E">
      <w:pPr>
        <w:numPr>
          <w:ilvl w:val="0"/>
          <w:numId w:val="9"/>
        </w:numPr>
        <w:spacing w:after="60"/>
        <w:ind w:left="0" w:firstLine="720"/>
        <w:jc w:val="both"/>
        <w:rPr>
          <w:sz w:val="24"/>
          <w:szCs w:val="24"/>
        </w:rPr>
      </w:pPr>
      <w:r w:rsidRPr="00AF150F">
        <w:rPr>
          <w:sz w:val="24"/>
          <w:szCs w:val="24"/>
        </w:rPr>
        <w:t>успостављање шумског реда;</w:t>
      </w:r>
    </w:p>
    <w:p w:rsidR="000A54B7" w:rsidRPr="00AF150F" w:rsidRDefault="000A54B7" w:rsidP="00992F7E">
      <w:pPr>
        <w:numPr>
          <w:ilvl w:val="0"/>
          <w:numId w:val="9"/>
        </w:numPr>
        <w:spacing w:after="60"/>
        <w:ind w:left="0" w:firstLine="720"/>
        <w:jc w:val="both"/>
        <w:rPr>
          <w:sz w:val="24"/>
          <w:szCs w:val="24"/>
          <w:lang w:val="ru-RU"/>
        </w:rPr>
      </w:pPr>
      <w:r w:rsidRPr="00AF150F">
        <w:rPr>
          <w:sz w:val="24"/>
          <w:szCs w:val="24"/>
          <w:lang w:val="ru-RU"/>
        </w:rPr>
        <w:lastRenderedPageBreak/>
        <w:t>постављање ловних стабала;</w:t>
      </w:r>
    </w:p>
    <w:p w:rsidR="000A54B7" w:rsidRPr="00AF150F" w:rsidRDefault="000A54B7" w:rsidP="00992F7E">
      <w:pPr>
        <w:numPr>
          <w:ilvl w:val="0"/>
          <w:numId w:val="9"/>
        </w:numPr>
        <w:spacing w:after="60"/>
        <w:ind w:left="0" w:firstLine="720"/>
        <w:jc w:val="both"/>
        <w:rPr>
          <w:sz w:val="24"/>
          <w:szCs w:val="24"/>
          <w:lang w:val="ru-RU"/>
        </w:rPr>
      </w:pPr>
      <w:r w:rsidRPr="00AF150F">
        <w:rPr>
          <w:sz w:val="24"/>
          <w:szCs w:val="24"/>
          <w:lang w:val="ru-RU"/>
        </w:rPr>
        <w:t xml:space="preserve">штитити и заштитити шуму од пожара, посебно у пролеће и лето, у том смислу поставити знакове обавештавања и забране ложења ватре, организовања дежурства и појачани надзор лугарских реона у критичном периоду у циљу благовременог откривања пожара и благовремених интервенција и др. </w:t>
      </w:r>
    </w:p>
    <w:p w:rsidR="000A54B7" w:rsidRPr="00AF150F" w:rsidRDefault="000A54B7" w:rsidP="00992F7E">
      <w:pPr>
        <w:numPr>
          <w:ilvl w:val="0"/>
          <w:numId w:val="9"/>
        </w:numPr>
        <w:spacing w:after="60"/>
        <w:ind w:left="0" w:firstLine="720"/>
        <w:jc w:val="both"/>
        <w:rPr>
          <w:sz w:val="24"/>
          <w:szCs w:val="24"/>
          <w:lang w:val="ru-RU"/>
        </w:rPr>
      </w:pPr>
      <w:r w:rsidRPr="00AF150F">
        <w:rPr>
          <w:sz w:val="24"/>
          <w:szCs w:val="24"/>
          <w:lang w:val="ru-RU"/>
        </w:rPr>
        <w:t>у току уређајног периода, одржавати и обнављати спољне границе као и ознаке унутрашње поделе шумског подручја у целини.</w:t>
      </w:r>
    </w:p>
    <w:p w:rsidR="000A54B7" w:rsidRPr="00AF150F" w:rsidRDefault="000A54B7" w:rsidP="00992F7E">
      <w:pPr>
        <w:numPr>
          <w:ilvl w:val="0"/>
          <w:numId w:val="9"/>
        </w:numPr>
        <w:spacing w:after="60"/>
        <w:ind w:left="0" w:firstLine="720"/>
        <w:jc w:val="both"/>
        <w:rPr>
          <w:sz w:val="24"/>
          <w:szCs w:val="24"/>
          <w:lang w:val="sl-SI"/>
        </w:rPr>
      </w:pPr>
      <w:r w:rsidRPr="00AF150F">
        <w:rPr>
          <w:sz w:val="24"/>
          <w:szCs w:val="24"/>
          <w:lang w:val="sl-SI"/>
        </w:rPr>
        <w:t>пратити и сузбијати појаву сушења шума. При појави сушења шума обавестити специјалистичку службу, Сектор за гајење шума и заштиту шума ЈП</w:t>
      </w:r>
      <w:r w:rsidRPr="00AF150F">
        <w:rPr>
          <w:sz w:val="24"/>
          <w:szCs w:val="24"/>
          <w:lang w:val="sr-Cyrl-CS"/>
        </w:rPr>
        <w:t xml:space="preserve"> </w:t>
      </w:r>
      <w:r w:rsidRPr="00AF150F">
        <w:rPr>
          <w:sz w:val="24"/>
          <w:szCs w:val="24"/>
          <w:lang w:val="sl-SI"/>
        </w:rPr>
        <w:t>''Србијашуме'', која ће поставити праву дијагнозу и поставити објективне мере на сузбијању сушења шума.</w:t>
      </w:r>
    </w:p>
    <w:p w:rsidR="000A54B7" w:rsidRPr="00AF150F" w:rsidRDefault="000A54B7" w:rsidP="00B86A1C">
      <w:pPr>
        <w:spacing w:after="60"/>
        <w:ind w:firstLine="720"/>
        <w:jc w:val="both"/>
        <w:rPr>
          <w:b/>
          <w:sz w:val="24"/>
          <w:szCs w:val="24"/>
          <w:lang w:val="sl-SI"/>
        </w:rPr>
      </w:pPr>
      <w:r w:rsidRPr="00AF150F">
        <w:rPr>
          <w:b/>
          <w:sz w:val="24"/>
          <w:szCs w:val="24"/>
          <w:lang w:val="sl-SI"/>
        </w:rPr>
        <w:t>Заштита шума од штетних инсеката</w:t>
      </w:r>
    </w:p>
    <w:p w:rsidR="000A54B7" w:rsidRPr="00AF150F" w:rsidRDefault="000A54B7" w:rsidP="00B86A1C">
      <w:pPr>
        <w:spacing w:after="60"/>
        <w:ind w:firstLine="720"/>
        <w:jc w:val="both"/>
        <w:rPr>
          <w:sz w:val="24"/>
          <w:szCs w:val="24"/>
          <w:lang w:val="sl-SI"/>
        </w:rPr>
      </w:pPr>
      <w:r w:rsidRPr="00AF150F">
        <w:rPr>
          <w:sz w:val="24"/>
          <w:szCs w:val="24"/>
          <w:lang w:val="sl-SI"/>
        </w:rPr>
        <w:t>Пошто у току прикупљања теренских података није примећена појава штетних инсеката, у овом уређајном периоду планирају се превентивне мере:</w:t>
      </w:r>
    </w:p>
    <w:p w:rsidR="000A54B7" w:rsidRPr="00AF150F" w:rsidRDefault="000A54B7" w:rsidP="00B86A1C">
      <w:pPr>
        <w:spacing w:after="60"/>
        <w:ind w:firstLine="720"/>
        <w:jc w:val="both"/>
        <w:rPr>
          <w:sz w:val="24"/>
          <w:szCs w:val="24"/>
          <w:lang w:val="ru-RU"/>
        </w:rPr>
      </w:pPr>
      <w:r w:rsidRPr="00AF150F">
        <w:rPr>
          <w:sz w:val="24"/>
          <w:szCs w:val="24"/>
          <w:lang w:val="sr-Cyrl-CS"/>
        </w:rPr>
        <w:t>-</w:t>
      </w:r>
      <w:r w:rsidRPr="00AF150F">
        <w:rPr>
          <w:sz w:val="24"/>
          <w:szCs w:val="24"/>
          <w:lang w:val="ru-RU"/>
        </w:rPr>
        <w:t>У лишћарским шумама – превентивне мере, благовремено откривање следећих штетних инсеката:</w:t>
      </w:r>
    </w:p>
    <w:p w:rsidR="000A54B7" w:rsidRPr="00AF150F" w:rsidRDefault="000A54B7" w:rsidP="00B86A1C">
      <w:pPr>
        <w:spacing w:after="60"/>
        <w:ind w:firstLine="720"/>
        <w:rPr>
          <w:b/>
          <w:sz w:val="24"/>
          <w:szCs w:val="24"/>
          <w:lang w:val="sl-SI"/>
        </w:rPr>
      </w:pPr>
      <w:r w:rsidRPr="00AF150F">
        <w:rPr>
          <w:b/>
          <w:sz w:val="24"/>
          <w:szCs w:val="24"/>
          <w:lang w:val="sl-SI"/>
        </w:rPr>
        <w:t>Рани храстови дефолијатори</w:t>
      </w:r>
    </w:p>
    <w:p w:rsidR="000A54B7" w:rsidRPr="00AF150F" w:rsidRDefault="000A54B7" w:rsidP="00B86A1C">
      <w:pPr>
        <w:spacing w:after="60"/>
        <w:ind w:firstLine="720"/>
        <w:rPr>
          <w:sz w:val="24"/>
          <w:szCs w:val="24"/>
          <w:lang w:val="sl-SI"/>
        </w:rPr>
      </w:pPr>
      <w:r w:rsidRPr="00AF150F">
        <w:rPr>
          <w:sz w:val="24"/>
          <w:szCs w:val="24"/>
          <w:lang w:val="sl-SI"/>
        </w:rPr>
        <w:t>Зелени храстов савијач (Tortrix viridana)</w:t>
      </w:r>
    </w:p>
    <w:p w:rsidR="000A54B7" w:rsidRPr="00AF150F" w:rsidRDefault="000A54B7" w:rsidP="00B86A1C">
      <w:pPr>
        <w:spacing w:after="60"/>
        <w:ind w:firstLine="720"/>
        <w:rPr>
          <w:sz w:val="24"/>
          <w:szCs w:val="24"/>
          <w:lang w:val="sr-Cyrl-CS"/>
        </w:rPr>
      </w:pPr>
      <w:r w:rsidRPr="00AF150F">
        <w:rPr>
          <w:sz w:val="24"/>
          <w:szCs w:val="24"/>
          <w:lang w:val="sl-SI"/>
        </w:rPr>
        <w:t>Жути храстов савијач (Aleimma loeflingiana)</w:t>
      </w:r>
    </w:p>
    <w:p w:rsidR="000A54B7" w:rsidRPr="00AF150F" w:rsidRDefault="000A54B7" w:rsidP="00B86A1C">
      <w:pPr>
        <w:spacing w:after="60"/>
        <w:ind w:firstLine="720"/>
        <w:rPr>
          <w:sz w:val="24"/>
          <w:szCs w:val="24"/>
          <w:lang w:val="sl-SI"/>
        </w:rPr>
      </w:pPr>
      <w:r w:rsidRPr="00AF150F">
        <w:rPr>
          <w:sz w:val="24"/>
          <w:szCs w:val="24"/>
          <w:lang w:val="sl-SI"/>
        </w:rPr>
        <w:t>Совице из реда Orthosia и неке земљомерке - Geometridae</w:t>
      </w:r>
    </w:p>
    <w:p w:rsidR="000A54B7" w:rsidRPr="00AF150F" w:rsidRDefault="000A54B7" w:rsidP="00B86A1C">
      <w:pPr>
        <w:spacing w:after="60"/>
        <w:ind w:firstLine="720"/>
        <w:rPr>
          <w:b/>
          <w:sz w:val="24"/>
          <w:szCs w:val="24"/>
          <w:lang w:val="sl-SI"/>
        </w:rPr>
      </w:pPr>
      <w:r w:rsidRPr="00AF150F">
        <w:rPr>
          <w:b/>
          <w:sz w:val="24"/>
          <w:szCs w:val="24"/>
          <w:lang w:val="sl-SI"/>
        </w:rPr>
        <w:t>Средње рани храстови дефолијатори</w:t>
      </w:r>
    </w:p>
    <w:p w:rsidR="000A54B7" w:rsidRPr="00AF150F" w:rsidRDefault="000A54B7" w:rsidP="00B86A1C">
      <w:pPr>
        <w:spacing w:after="60"/>
        <w:ind w:firstLine="720"/>
        <w:rPr>
          <w:sz w:val="24"/>
          <w:szCs w:val="24"/>
          <w:lang w:val="sr-Cyrl-CS"/>
        </w:rPr>
      </w:pPr>
      <w:r w:rsidRPr="00AF150F">
        <w:rPr>
          <w:sz w:val="24"/>
          <w:szCs w:val="24"/>
          <w:lang w:val="sl-SI"/>
        </w:rPr>
        <w:t>Губар (Lymantria dispar)</w:t>
      </w:r>
      <w:r w:rsidRPr="00AF150F">
        <w:rPr>
          <w:sz w:val="24"/>
          <w:szCs w:val="24"/>
          <w:lang w:val="sr-Cyrl-RS"/>
        </w:rPr>
        <w:t xml:space="preserve">  </w:t>
      </w:r>
    </w:p>
    <w:p w:rsidR="000A54B7" w:rsidRPr="00AF150F" w:rsidRDefault="000A54B7" w:rsidP="00B86A1C">
      <w:pPr>
        <w:spacing w:after="60"/>
        <w:ind w:firstLine="720"/>
        <w:rPr>
          <w:sz w:val="24"/>
          <w:szCs w:val="24"/>
          <w:lang w:val="sr-Cyrl-CS"/>
        </w:rPr>
      </w:pPr>
      <w:r w:rsidRPr="00AF150F">
        <w:rPr>
          <w:sz w:val="24"/>
          <w:szCs w:val="24"/>
          <w:lang w:val="sl-SI"/>
        </w:rPr>
        <w:t>Жутотрба (Eyproctis chrysorrhoea)</w:t>
      </w:r>
    </w:p>
    <w:p w:rsidR="000A54B7" w:rsidRPr="00AF150F" w:rsidRDefault="000A54B7" w:rsidP="00B86A1C">
      <w:pPr>
        <w:spacing w:after="60"/>
        <w:ind w:firstLine="720"/>
        <w:rPr>
          <w:sz w:val="24"/>
          <w:szCs w:val="24"/>
          <w:lang w:val="sr-Cyrl-RS"/>
        </w:rPr>
      </w:pPr>
      <w:r w:rsidRPr="00AF150F">
        <w:rPr>
          <w:sz w:val="24"/>
          <w:szCs w:val="24"/>
          <w:lang w:val="sl-SI"/>
        </w:rPr>
        <w:t>Кукавичије сузе (Maelacosoma neystria)</w:t>
      </w:r>
    </w:p>
    <w:p w:rsidR="000A54B7" w:rsidRPr="00AF150F" w:rsidRDefault="000A54B7" w:rsidP="00B86A1C">
      <w:pPr>
        <w:spacing w:after="60"/>
        <w:ind w:firstLine="720"/>
        <w:rPr>
          <w:sz w:val="24"/>
          <w:szCs w:val="24"/>
          <w:lang w:val="sr-Cyrl-CS"/>
        </w:rPr>
      </w:pPr>
      <w:r w:rsidRPr="00AF150F">
        <w:rPr>
          <w:sz w:val="24"/>
          <w:szCs w:val="24"/>
          <w:lang w:val="sl-SI"/>
        </w:rPr>
        <w:t>Храстов четник (Thaymatopoea processionea)</w:t>
      </w:r>
    </w:p>
    <w:p w:rsidR="00801244" w:rsidRPr="00AF150F" w:rsidRDefault="00801244" w:rsidP="00B86A1C">
      <w:pPr>
        <w:spacing w:after="60"/>
        <w:ind w:firstLine="720"/>
        <w:rPr>
          <w:sz w:val="24"/>
          <w:szCs w:val="24"/>
          <w:lang w:val="sr-Cyrl-CS"/>
        </w:rPr>
      </w:pPr>
    </w:p>
    <w:p w:rsidR="000A54B7" w:rsidRPr="00AF150F" w:rsidRDefault="000A54B7" w:rsidP="00B86A1C">
      <w:pPr>
        <w:spacing w:after="60"/>
        <w:ind w:firstLine="720"/>
        <w:rPr>
          <w:sz w:val="24"/>
          <w:szCs w:val="24"/>
          <w:lang w:val="sl-SI"/>
        </w:rPr>
      </w:pPr>
      <w:r w:rsidRPr="00AF150F">
        <w:rPr>
          <w:b/>
          <w:sz w:val="24"/>
          <w:szCs w:val="24"/>
          <w:lang w:val="sl-SI"/>
        </w:rPr>
        <w:t>Касни храстови дефолијатори</w:t>
      </w:r>
    </w:p>
    <w:p w:rsidR="000A54B7" w:rsidRPr="00AF150F" w:rsidRDefault="000A54B7" w:rsidP="00B86A1C">
      <w:pPr>
        <w:spacing w:after="60"/>
        <w:ind w:firstLine="720"/>
        <w:rPr>
          <w:sz w:val="24"/>
          <w:szCs w:val="24"/>
          <w:lang w:val="sr-Cyrl-CS"/>
        </w:rPr>
      </w:pPr>
      <w:r w:rsidRPr="00AF150F">
        <w:rPr>
          <w:sz w:val="24"/>
          <w:szCs w:val="24"/>
          <w:lang w:val="sl-SI"/>
        </w:rPr>
        <w:t>Неке врсте совица и земљомерки</w:t>
      </w:r>
    </w:p>
    <w:p w:rsidR="000A54B7" w:rsidRPr="00AF150F" w:rsidRDefault="000A54B7" w:rsidP="00B86A1C">
      <w:pPr>
        <w:spacing w:after="60"/>
        <w:ind w:firstLine="720"/>
        <w:rPr>
          <w:sz w:val="24"/>
          <w:szCs w:val="24"/>
          <w:lang w:val="sr-Cyrl-RS"/>
        </w:rPr>
      </w:pPr>
      <w:r w:rsidRPr="00AF150F">
        <w:rPr>
          <w:b/>
          <w:sz w:val="24"/>
          <w:szCs w:val="24"/>
          <w:lang w:val="ru-RU"/>
        </w:rPr>
        <w:t>У буковим шумама</w:t>
      </w:r>
      <w:r w:rsidRPr="00AF150F">
        <w:rPr>
          <w:sz w:val="24"/>
          <w:szCs w:val="24"/>
          <w:lang w:val="ru-RU"/>
        </w:rPr>
        <w:t xml:space="preserve"> пратити следеће врсте инсеката</w:t>
      </w:r>
    </w:p>
    <w:p w:rsidR="000A54B7" w:rsidRPr="00AF150F" w:rsidRDefault="000A54B7" w:rsidP="00B86A1C">
      <w:pPr>
        <w:spacing w:after="60"/>
        <w:ind w:firstLine="720"/>
        <w:jc w:val="both"/>
        <w:rPr>
          <w:sz w:val="24"/>
          <w:szCs w:val="24"/>
          <w:lang w:val="sr-Cyrl-CS"/>
        </w:rPr>
      </w:pPr>
      <w:r w:rsidRPr="00AF150F">
        <w:rPr>
          <w:sz w:val="24"/>
          <w:szCs w:val="24"/>
          <w:lang w:val="sr-Cyrl-RS"/>
        </w:rPr>
        <w:t xml:space="preserve">Губар ( </w:t>
      </w:r>
      <w:r w:rsidRPr="00AF150F">
        <w:rPr>
          <w:sz w:val="24"/>
          <w:szCs w:val="24"/>
        </w:rPr>
        <w:t>Lymantria dispar</w:t>
      </w:r>
      <w:r w:rsidRPr="00AF150F">
        <w:rPr>
          <w:sz w:val="24"/>
          <w:szCs w:val="24"/>
          <w:lang w:val="sr-Cyrl-RS"/>
        </w:rPr>
        <w:t xml:space="preserve"> )</w:t>
      </w:r>
    </w:p>
    <w:p w:rsidR="000A54B7" w:rsidRPr="00AF150F" w:rsidRDefault="000A54B7" w:rsidP="00B86A1C">
      <w:pPr>
        <w:spacing w:after="60"/>
        <w:ind w:firstLine="720"/>
        <w:jc w:val="both"/>
        <w:rPr>
          <w:sz w:val="24"/>
          <w:szCs w:val="24"/>
          <w:lang w:val="sr-Cyrl-RS"/>
        </w:rPr>
      </w:pPr>
      <w:r w:rsidRPr="00AF150F">
        <w:rPr>
          <w:sz w:val="24"/>
          <w:szCs w:val="24"/>
          <w:lang w:val="sr-Cyrl-RS"/>
        </w:rPr>
        <w:t>Буков минер ( Orchestes fagi и Miciola</w:t>
      </w:r>
      <w:r w:rsidRPr="00AF150F">
        <w:rPr>
          <w:sz w:val="24"/>
          <w:szCs w:val="24"/>
          <w:lang w:val="sr-Latn-CS"/>
        </w:rPr>
        <w:t xml:space="preserve"> </w:t>
      </w:r>
      <w:r w:rsidRPr="00AF150F">
        <w:rPr>
          <w:sz w:val="24"/>
          <w:szCs w:val="24"/>
          <w:lang w:val="sr-Cyrl-RS"/>
        </w:rPr>
        <w:t>fagi</w:t>
      </w:r>
      <w:r w:rsidRPr="00AF150F">
        <w:rPr>
          <w:sz w:val="24"/>
          <w:szCs w:val="24"/>
          <w:lang w:val="sr-Latn-CS"/>
        </w:rPr>
        <w:t xml:space="preserve"> </w:t>
      </w:r>
      <w:r w:rsidRPr="00AF150F">
        <w:rPr>
          <w:sz w:val="24"/>
          <w:szCs w:val="24"/>
          <w:lang w:val="sr-Cyrl-RS"/>
        </w:rPr>
        <w:t>)</w:t>
      </w:r>
    </w:p>
    <w:p w:rsidR="0019756F" w:rsidRPr="00AF150F" w:rsidRDefault="000A54B7" w:rsidP="0019756F">
      <w:pPr>
        <w:spacing w:after="60"/>
        <w:ind w:firstLine="720"/>
        <w:jc w:val="both"/>
        <w:rPr>
          <w:bCs/>
          <w:sz w:val="24"/>
          <w:szCs w:val="24"/>
        </w:rPr>
      </w:pPr>
      <w:r w:rsidRPr="00AF150F">
        <w:rPr>
          <w:bCs/>
          <w:sz w:val="24"/>
          <w:szCs w:val="24"/>
          <w:lang w:val="sr-Cyrl-RS"/>
        </w:rPr>
        <w:t xml:space="preserve">У буковим шумама пратити односно утврђивати њихову бројности </w:t>
      </w:r>
      <w:r w:rsidRPr="00AF150F">
        <w:rPr>
          <w:sz w:val="24"/>
          <w:szCs w:val="24"/>
          <w:lang w:val="sr-Cyrl-RS"/>
        </w:rPr>
        <w:t>–</w:t>
      </w:r>
      <w:r w:rsidRPr="00AF150F">
        <w:rPr>
          <w:bCs/>
          <w:sz w:val="24"/>
          <w:szCs w:val="24"/>
          <w:lang w:val="sr-Cyrl-RS"/>
        </w:rPr>
        <w:t xml:space="preserve"> висину популационог нивоа сваке године у свим њиховим стадијумима како би се благовремено открило њихово пренамножење и омогућили њихово дирекно сузбијање одговарајућим мерама борбе. </w:t>
      </w:r>
      <w:r w:rsidRPr="00AF150F">
        <w:rPr>
          <w:bCs/>
          <w:sz w:val="24"/>
          <w:szCs w:val="24"/>
          <w:lang w:val="ru-RU"/>
        </w:rPr>
        <w:t>Праћење наведених инсеката је стални посао реонских шумара и ревирних инжењера ( просечно годишње на површини од 3 ха ).</w:t>
      </w:r>
    </w:p>
    <w:p w:rsidR="0019756F" w:rsidRPr="00AF150F" w:rsidRDefault="0019756F" w:rsidP="0019756F">
      <w:pPr>
        <w:spacing w:after="60"/>
        <w:ind w:firstLine="720"/>
        <w:jc w:val="both"/>
        <w:rPr>
          <w:b/>
          <w:sz w:val="24"/>
          <w:szCs w:val="24"/>
        </w:rPr>
      </w:pPr>
    </w:p>
    <w:p w:rsidR="000A54B7" w:rsidRPr="00AF150F" w:rsidRDefault="000A54B7" w:rsidP="0019756F">
      <w:pPr>
        <w:spacing w:after="60"/>
        <w:ind w:firstLine="720"/>
        <w:jc w:val="both"/>
        <w:rPr>
          <w:bCs/>
          <w:sz w:val="24"/>
          <w:szCs w:val="24"/>
        </w:rPr>
      </w:pPr>
      <w:r w:rsidRPr="00AF150F">
        <w:rPr>
          <w:b/>
          <w:sz w:val="24"/>
          <w:szCs w:val="24"/>
          <w:lang w:val="ru-RU"/>
        </w:rPr>
        <w:t>Поткорњаци у четинарским шумама и вештачки подигнутим састојинама</w:t>
      </w:r>
    </w:p>
    <w:p w:rsidR="000A54B7" w:rsidRPr="00AF150F" w:rsidRDefault="000A54B7" w:rsidP="0019756F">
      <w:pPr>
        <w:tabs>
          <w:tab w:val="num" w:pos="1146"/>
        </w:tabs>
        <w:spacing w:after="60"/>
        <w:ind w:firstLine="720"/>
        <w:jc w:val="both"/>
        <w:rPr>
          <w:sz w:val="24"/>
          <w:szCs w:val="24"/>
          <w:lang w:val="ru-RU"/>
        </w:rPr>
      </w:pPr>
      <w:r w:rsidRPr="00AF150F">
        <w:rPr>
          <w:sz w:val="24"/>
          <w:szCs w:val="24"/>
          <w:lang w:val="ru-RU"/>
        </w:rPr>
        <w:t>Против поткорњака непрекидно спроводити мере сузбијања које се, углавном, базирају на спровођењу мера превентиве и мере сузбијања. Превентивне мере своде се на уклањање из шуме материјала погодног за развиће поткорњака. Оне се постижу негом шума, санитарним мерама и правилним пословањем, односно спровођењем строгог шумског реда при сечи, који се састоји у остављању ниских пањева, гуљењу пањева, слагању свих грана и гранчица на гомиле, с тим да окресани овршак и дебеле гране буду на дну гомиле, а најтање на врху. Једна од важних превентивних мера је и стална контрола поткорњака полагањем контролних стабала. За полагање контролних стабала користити потиштена стабла, поломљена и изваљена. Број контролних стабала одређује се на основу детаљног упуства које се доставља сваком Шумском газдинству од стране центра извештајно - дијагнозно прогнозне службе.</w:t>
      </w:r>
    </w:p>
    <w:p w:rsidR="000A54B7" w:rsidRPr="00AF150F" w:rsidRDefault="000A54B7" w:rsidP="0019756F">
      <w:pPr>
        <w:tabs>
          <w:tab w:val="num" w:pos="1146"/>
        </w:tabs>
        <w:spacing w:after="60"/>
        <w:ind w:firstLine="720"/>
        <w:jc w:val="both"/>
        <w:rPr>
          <w:sz w:val="24"/>
          <w:szCs w:val="24"/>
          <w:lang w:val="ru-RU"/>
        </w:rPr>
      </w:pPr>
      <w:r w:rsidRPr="00AF150F">
        <w:rPr>
          <w:sz w:val="24"/>
          <w:szCs w:val="24"/>
          <w:lang w:val="ru-RU"/>
        </w:rPr>
        <w:lastRenderedPageBreak/>
        <w:t xml:space="preserve">Контролна стабла треба да буду равномерно распоређена по целој површини, а најмање 5 у газдинској јединици. На местима јачег напада потребан број ловних стабала треба да буде 10 % од нападнутих, а најмање 3-5 стабала/ха у непосредној околини жаришта. При нормалном популационом нивоу подкорњака, стабла се постављају једном, а најбоље у току зимских месеци ( јануар – фебруар ). Код јачег напада стабла се постављају у више серија ( обично 3 )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w:t>
      </w:r>
    </w:p>
    <w:p w:rsidR="000A54B7" w:rsidRPr="00AF150F" w:rsidRDefault="000A54B7" w:rsidP="0019756F">
      <w:pPr>
        <w:tabs>
          <w:tab w:val="num" w:pos="1146"/>
        </w:tabs>
        <w:spacing w:after="60"/>
        <w:ind w:firstLine="720"/>
        <w:jc w:val="both"/>
        <w:rPr>
          <w:sz w:val="24"/>
          <w:szCs w:val="24"/>
          <w:lang w:val="sr-Cyrl-RS"/>
        </w:rPr>
      </w:pPr>
      <w:r w:rsidRPr="00AF150F">
        <w:rPr>
          <w:sz w:val="24"/>
          <w:szCs w:val="24"/>
          <w:lang w:val="ru-RU"/>
        </w:rPr>
        <w:t>Од велике је важности контролна и ловна стабла евидентирати, обилазити и контролисати развој поткорњака, ради одређивања тренутка г</w:t>
      </w:r>
      <w:r w:rsidRPr="00AF150F">
        <w:rPr>
          <w:sz w:val="24"/>
          <w:szCs w:val="24"/>
          <w:lang w:val="sr-Cyrl-RS"/>
        </w:rPr>
        <w:t>у</w:t>
      </w:r>
      <w:r w:rsidRPr="00AF150F">
        <w:rPr>
          <w:sz w:val="24"/>
          <w:szCs w:val="24"/>
          <w:lang w:val="ru-RU"/>
        </w:rPr>
        <w:t>љења коре или прскања Ксилолином, које треба урадити у тренутку када већина ларви потамни и пређе у стадијум лутке.</w:t>
      </w:r>
    </w:p>
    <w:p w:rsidR="0019756F" w:rsidRPr="00AF150F" w:rsidRDefault="0019756F" w:rsidP="00B86A1C">
      <w:pPr>
        <w:spacing w:after="60"/>
        <w:ind w:firstLine="720"/>
        <w:jc w:val="both"/>
        <w:rPr>
          <w:b/>
          <w:sz w:val="24"/>
          <w:szCs w:val="24"/>
        </w:rPr>
      </w:pPr>
    </w:p>
    <w:p w:rsidR="000A54B7" w:rsidRPr="00AF150F" w:rsidRDefault="000A54B7" w:rsidP="00B86A1C">
      <w:pPr>
        <w:spacing w:after="60"/>
        <w:ind w:firstLine="720"/>
        <w:jc w:val="both"/>
        <w:rPr>
          <w:b/>
          <w:sz w:val="24"/>
          <w:szCs w:val="24"/>
          <w:lang w:val="ru-RU"/>
        </w:rPr>
      </w:pPr>
      <w:r w:rsidRPr="00AF150F">
        <w:rPr>
          <w:b/>
          <w:sz w:val="24"/>
          <w:szCs w:val="24"/>
          <w:lang w:val="ru-RU"/>
        </w:rPr>
        <w:t>Заштита шума од биљних болести</w:t>
      </w:r>
    </w:p>
    <w:p w:rsidR="000A54B7" w:rsidRPr="00AF150F" w:rsidRDefault="000A54B7" w:rsidP="00B86A1C">
      <w:pPr>
        <w:spacing w:after="60"/>
        <w:ind w:firstLine="720"/>
        <w:jc w:val="both"/>
        <w:rPr>
          <w:sz w:val="24"/>
          <w:szCs w:val="24"/>
          <w:lang w:val="ru-RU"/>
        </w:rPr>
      </w:pPr>
      <w:r w:rsidRPr="00AF150F">
        <w:rPr>
          <w:sz w:val="24"/>
          <w:szCs w:val="24"/>
          <w:lang w:val="ru-RU"/>
        </w:rPr>
        <w:t>Превентивне мере борбе се огледају у избегавању садње осетљивих врста на угроженим теренима, ређа садња да би се спречио контакт путем жила као и сталну контолу зараженог подручја и др.</w:t>
      </w:r>
    </w:p>
    <w:p w:rsidR="000A54B7" w:rsidRPr="00AF150F" w:rsidRDefault="000A54B7" w:rsidP="00B86A1C">
      <w:pPr>
        <w:spacing w:after="60"/>
        <w:ind w:firstLine="720"/>
        <w:jc w:val="both"/>
        <w:rPr>
          <w:sz w:val="24"/>
          <w:szCs w:val="24"/>
          <w:lang w:val="ru-RU"/>
        </w:rPr>
      </w:pPr>
      <w:r w:rsidRPr="00AF150F">
        <w:rPr>
          <w:sz w:val="24"/>
          <w:szCs w:val="24"/>
          <w:lang w:val="ru-RU"/>
        </w:rPr>
        <w:t xml:space="preserve">Као директне мере спровести уклањање заражених стабала, третирање пањева неким од хемијских средстава после сече, уклањање пањева, копање шанчева око група заражених стабала. </w:t>
      </w:r>
    </w:p>
    <w:p w:rsidR="000A54B7" w:rsidRPr="00AF150F" w:rsidRDefault="000A54B7" w:rsidP="00B86A1C">
      <w:pPr>
        <w:tabs>
          <w:tab w:val="num" w:pos="1134"/>
        </w:tabs>
        <w:spacing w:after="60"/>
        <w:jc w:val="both"/>
        <w:rPr>
          <w:b/>
          <w:sz w:val="24"/>
          <w:szCs w:val="24"/>
          <w:lang w:val="ru-RU"/>
        </w:rPr>
      </w:pPr>
      <w:r w:rsidRPr="00AF150F">
        <w:rPr>
          <w:b/>
          <w:sz w:val="24"/>
          <w:szCs w:val="24"/>
          <w:lang w:val="ru-RU"/>
        </w:rPr>
        <w:t xml:space="preserve">       </w:t>
      </w:r>
    </w:p>
    <w:p w:rsidR="000A54B7" w:rsidRPr="00AF150F" w:rsidRDefault="000A54B7" w:rsidP="00B86A1C">
      <w:pPr>
        <w:tabs>
          <w:tab w:val="num" w:pos="1134"/>
        </w:tabs>
        <w:spacing w:after="60"/>
        <w:ind w:firstLine="720"/>
        <w:jc w:val="both"/>
        <w:rPr>
          <w:b/>
          <w:sz w:val="24"/>
          <w:szCs w:val="24"/>
          <w:lang w:val="ru-RU"/>
        </w:rPr>
      </w:pPr>
      <w:r w:rsidRPr="00AF150F">
        <w:rPr>
          <w:b/>
          <w:sz w:val="24"/>
          <w:szCs w:val="24"/>
          <w:lang w:val="ru-RU"/>
        </w:rPr>
        <w:t>Заштита шума од пожара</w:t>
      </w:r>
    </w:p>
    <w:p w:rsidR="000A54B7" w:rsidRPr="00AF150F" w:rsidRDefault="000A54B7" w:rsidP="00B86A1C">
      <w:pPr>
        <w:tabs>
          <w:tab w:val="num" w:pos="1134"/>
        </w:tabs>
        <w:spacing w:after="60"/>
        <w:jc w:val="both"/>
        <w:rPr>
          <w:sz w:val="24"/>
          <w:szCs w:val="24"/>
          <w:lang w:val="ru-RU"/>
        </w:rPr>
      </w:pPr>
      <w:r w:rsidRPr="00AF150F">
        <w:rPr>
          <w:sz w:val="24"/>
          <w:szCs w:val="24"/>
          <w:lang w:val="ru-RU"/>
        </w:rPr>
        <w:t xml:space="preserve">          У овој газдинској је</w:t>
      </w:r>
      <w:r w:rsidR="00A01081" w:rsidRPr="00AF150F">
        <w:rPr>
          <w:sz w:val="24"/>
          <w:szCs w:val="24"/>
          <w:lang w:val="ru-RU"/>
        </w:rPr>
        <w:t>диници имамо и учешће ВПС од 58,79</w:t>
      </w:r>
      <w:r w:rsidRPr="00AF150F">
        <w:rPr>
          <w:sz w:val="24"/>
          <w:szCs w:val="24"/>
          <w:lang w:val="ru-RU"/>
        </w:rPr>
        <w:t xml:space="preserve"> ха</w:t>
      </w:r>
      <w:r w:rsidR="00A01081" w:rsidRPr="00AF150F">
        <w:rPr>
          <w:sz w:val="24"/>
          <w:szCs w:val="24"/>
          <w:lang w:val="ru-RU"/>
        </w:rPr>
        <w:t>, односно</w:t>
      </w:r>
      <w:r w:rsidRPr="00AF150F">
        <w:rPr>
          <w:sz w:val="24"/>
          <w:szCs w:val="24"/>
          <w:lang w:val="ru-RU"/>
        </w:rPr>
        <w:t xml:space="preserve"> </w:t>
      </w:r>
      <w:r w:rsidR="00A01081" w:rsidRPr="00AF150F">
        <w:rPr>
          <w:sz w:val="24"/>
          <w:szCs w:val="24"/>
          <w:lang w:val="ru-RU"/>
        </w:rPr>
        <w:t>2,61</w:t>
      </w:r>
      <w:r w:rsidRPr="00AF150F">
        <w:rPr>
          <w:sz w:val="24"/>
          <w:szCs w:val="24"/>
          <w:lang w:val="ru-RU"/>
        </w:rPr>
        <w:t xml:space="preserve"> % у односу на укупну површину. </w:t>
      </w:r>
      <w:r w:rsidR="00A01081" w:rsidRPr="00AF150F">
        <w:rPr>
          <w:sz w:val="24"/>
          <w:szCs w:val="24"/>
          <w:lang w:val="ru-RU"/>
        </w:rPr>
        <w:t>Без обзира на то,</w:t>
      </w:r>
      <w:r w:rsidRPr="00AF150F">
        <w:rPr>
          <w:sz w:val="24"/>
          <w:szCs w:val="24"/>
          <w:lang w:val="ru-RU"/>
        </w:rPr>
        <w:t xml:space="preserve"> потребно дати нарочити нагласак мерама превентивне заштите, које треба перманентно спроводити. Циљ ових мера је да се спречи настанак пожара, односно брзо открије и угаси када се појави. Главне превентивне мере су:</w:t>
      </w:r>
    </w:p>
    <w:p w:rsidR="000A54B7" w:rsidRPr="00AF150F" w:rsidRDefault="000A54B7" w:rsidP="00B86A1C">
      <w:pPr>
        <w:tabs>
          <w:tab w:val="num" w:pos="1134"/>
        </w:tabs>
        <w:spacing w:after="60"/>
        <w:jc w:val="both"/>
        <w:rPr>
          <w:sz w:val="24"/>
          <w:szCs w:val="24"/>
          <w:lang w:val="ru-RU"/>
        </w:rPr>
      </w:pPr>
    </w:p>
    <w:p w:rsidR="000A54B7" w:rsidRPr="00AF150F" w:rsidRDefault="000A54B7" w:rsidP="00B86A1C">
      <w:pPr>
        <w:spacing w:after="60"/>
        <w:ind w:firstLine="720"/>
        <w:jc w:val="both"/>
        <w:rPr>
          <w:sz w:val="24"/>
          <w:szCs w:val="24"/>
          <w:lang w:val="ru-RU"/>
        </w:rPr>
      </w:pPr>
      <w:r w:rsidRPr="00AF150F">
        <w:rPr>
          <w:b/>
          <w:i/>
          <w:sz w:val="24"/>
          <w:szCs w:val="24"/>
          <w:lang w:val="ru-RU"/>
        </w:rPr>
        <w:t>1) Васпитно образовне мере</w:t>
      </w:r>
      <w:r w:rsidRPr="00AF150F">
        <w:rPr>
          <w:sz w:val="24"/>
          <w:szCs w:val="24"/>
          <w:lang w:val="ru-RU"/>
        </w:rPr>
        <w:t xml:space="preserve">  </w:t>
      </w:r>
    </w:p>
    <w:p w:rsidR="000A54B7" w:rsidRPr="00AF150F" w:rsidRDefault="000A54B7" w:rsidP="00B86A1C">
      <w:pPr>
        <w:spacing w:after="60"/>
        <w:ind w:firstLine="720"/>
        <w:jc w:val="both"/>
        <w:rPr>
          <w:sz w:val="24"/>
          <w:szCs w:val="24"/>
          <w:lang w:val="ru-RU"/>
        </w:rPr>
      </w:pPr>
      <w:r w:rsidRPr="00AF150F">
        <w:rPr>
          <w:sz w:val="24"/>
          <w:szCs w:val="24"/>
          <w:lang w:val="ru-RU"/>
        </w:rPr>
        <w:t>Полазећи од стања да човек најчешће нехатом изазове преко 98% пожара као једну од најважнијих мера предвиђа се спровођење низа различитих активности на образовању и васпитању становништва свих доба узраста да воли и чува шуме од пожара.</w:t>
      </w:r>
      <w:r w:rsidRPr="00AF150F">
        <w:rPr>
          <w:sz w:val="24"/>
          <w:szCs w:val="24"/>
          <w:lang w:val="ru-RU"/>
        </w:rPr>
        <w:tab/>
      </w:r>
    </w:p>
    <w:p w:rsidR="000A54B7" w:rsidRPr="00AF150F" w:rsidRDefault="000A54B7" w:rsidP="00B86A1C">
      <w:pPr>
        <w:spacing w:after="60"/>
        <w:ind w:firstLine="720"/>
        <w:jc w:val="both"/>
        <w:rPr>
          <w:sz w:val="24"/>
          <w:szCs w:val="24"/>
          <w:lang w:val="ru-RU"/>
        </w:rPr>
      </w:pPr>
    </w:p>
    <w:p w:rsidR="000A54B7" w:rsidRPr="00AF150F" w:rsidRDefault="000A54B7" w:rsidP="00B86A1C">
      <w:pPr>
        <w:spacing w:after="60"/>
        <w:ind w:firstLine="720"/>
        <w:jc w:val="both"/>
        <w:rPr>
          <w:sz w:val="24"/>
          <w:szCs w:val="24"/>
          <w:lang w:val="ru-RU"/>
        </w:rPr>
      </w:pPr>
      <w:r w:rsidRPr="00AF150F">
        <w:rPr>
          <w:b/>
          <w:i/>
          <w:sz w:val="24"/>
          <w:szCs w:val="24"/>
          <w:lang w:val="ru-RU"/>
        </w:rPr>
        <w:t>2) Биолошко - техничке мере</w:t>
      </w:r>
      <w:r w:rsidRPr="00AF150F">
        <w:rPr>
          <w:sz w:val="24"/>
          <w:szCs w:val="24"/>
          <w:lang w:val="ru-RU"/>
        </w:rPr>
        <w:t xml:space="preserve"> </w:t>
      </w:r>
    </w:p>
    <w:p w:rsidR="000A54B7" w:rsidRPr="00AF150F" w:rsidRDefault="000A54B7" w:rsidP="00B86A1C">
      <w:pPr>
        <w:spacing w:after="60"/>
        <w:ind w:firstLine="720"/>
        <w:jc w:val="both"/>
        <w:rPr>
          <w:sz w:val="24"/>
          <w:szCs w:val="24"/>
          <w:lang w:val="ru-RU"/>
        </w:rPr>
      </w:pPr>
      <w:r w:rsidRPr="00AF150F">
        <w:rPr>
          <w:sz w:val="24"/>
          <w:szCs w:val="24"/>
          <w:lang w:val="ru-RU"/>
        </w:rPr>
        <w:t xml:space="preserve">Правовремено обезбеђење услова и средстава за спречавање и сузбијања пожара. У ове мере улазе: </w:t>
      </w:r>
    </w:p>
    <w:p w:rsidR="000A54B7" w:rsidRPr="00AF150F" w:rsidRDefault="000A54B7" w:rsidP="00B86A1C">
      <w:pPr>
        <w:spacing w:after="60"/>
        <w:ind w:firstLine="720"/>
        <w:jc w:val="both"/>
        <w:rPr>
          <w:sz w:val="24"/>
          <w:szCs w:val="24"/>
          <w:lang w:val="sr-Cyrl-RS"/>
        </w:rPr>
      </w:pPr>
      <w:r w:rsidRPr="00AF150F">
        <w:rPr>
          <w:b/>
          <w:sz w:val="24"/>
          <w:szCs w:val="24"/>
          <w:lang w:val="sl-SI"/>
        </w:rPr>
        <w:t>- Против пожарне препреке</w:t>
      </w:r>
      <w:r w:rsidRPr="00AF150F">
        <w:rPr>
          <w:sz w:val="24"/>
          <w:szCs w:val="24"/>
          <w:lang w:val="sl-SI"/>
        </w:rPr>
        <w:t xml:space="preserve"> - у овој газдинској јединици користити постојеће камионске путеве као противпожарне препреке на свим местима где путеви пролазе кроз вештачки подигнуте састојине. Постојећи путеви са банкинама ширине су у просеку 6 м и  могу се сврстати у споредне против пожарне пруге. Са тих путева и банкина потребно је да се сваке године врши уклањање свог горивог материјала који се налази на њима. Приликом вршења мелиоративних радова остављати појасеве лишћарских врста (букве и храста) не</w:t>
      </w:r>
      <w:r w:rsidR="00801244" w:rsidRPr="00AF150F">
        <w:rPr>
          <w:sz w:val="24"/>
          <w:szCs w:val="24"/>
          <w:lang w:val="sr-Cyrl-CS"/>
        </w:rPr>
        <w:t xml:space="preserve"> </w:t>
      </w:r>
      <w:r w:rsidRPr="00AF150F">
        <w:rPr>
          <w:sz w:val="24"/>
          <w:szCs w:val="24"/>
          <w:lang w:val="sl-SI"/>
        </w:rPr>
        <w:t xml:space="preserve">посечене а који ће служити као природне противпожарне препреке. Биолошке противпожарне пруге обавезно оставити у свим одсецима у којима је планирана мелиорација и то ширине </w:t>
      </w:r>
      <w:r w:rsidRPr="00AF150F">
        <w:rPr>
          <w:sz w:val="24"/>
          <w:szCs w:val="24"/>
          <w:lang w:val="sr-Cyrl-RS"/>
        </w:rPr>
        <w:t>2</w:t>
      </w:r>
      <w:r w:rsidRPr="00AF150F">
        <w:rPr>
          <w:sz w:val="24"/>
          <w:szCs w:val="24"/>
          <w:lang w:val="sl-SI"/>
        </w:rPr>
        <w:t xml:space="preserve">0м. </w:t>
      </w:r>
    </w:p>
    <w:p w:rsidR="000A54B7" w:rsidRPr="00AF150F" w:rsidRDefault="000A54B7" w:rsidP="00B86A1C">
      <w:pPr>
        <w:spacing w:after="60"/>
        <w:ind w:firstLine="720"/>
        <w:jc w:val="both"/>
        <w:rPr>
          <w:sz w:val="24"/>
          <w:szCs w:val="24"/>
          <w:lang w:val="sl-SI"/>
        </w:rPr>
      </w:pPr>
      <w:r w:rsidRPr="00AF150F">
        <w:rPr>
          <w:b/>
          <w:sz w:val="24"/>
          <w:szCs w:val="24"/>
          <w:lang w:val="sl-SI"/>
        </w:rPr>
        <w:t>- Знаци упозорења и забране</w:t>
      </w:r>
      <w:r w:rsidRPr="00AF150F">
        <w:rPr>
          <w:sz w:val="24"/>
          <w:szCs w:val="24"/>
          <w:lang w:val="sl-SI"/>
        </w:rPr>
        <w:t xml:space="preserve"> - на путевима који улазе у шуму на видним местима поставити знаке упозорења од пожара и  знаке забране ложења отворене ватре. </w:t>
      </w:r>
    </w:p>
    <w:p w:rsidR="000A54B7" w:rsidRPr="00AF150F" w:rsidRDefault="000A54B7" w:rsidP="00B86A1C">
      <w:pPr>
        <w:pStyle w:val="BodyText"/>
        <w:spacing w:after="60"/>
        <w:ind w:firstLine="720"/>
        <w:jc w:val="both"/>
        <w:rPr>
          <w:rFonts w:ascii="Times New Roman" w:hAnsi="Times New Roman"/>
          <w:szCs w:val="24"/>
          <w:lang w:val="sr-Cyrl-CS"/>
        </w:rPr>
      </w:pPr>
      <w:r w:rsidRPr="00AF150F">
        <w:rPr>
          <w:rFonts w:ascii="Times New Roman" w:hAnsi="Times New Roman"/>
          <w:b/>
          <w:szCs w:val="24"/>
          <w:lang w:val="sl-SI"/>
        </w:rPr>
        <w:t>- Снабдевање водом</w:t>
      </w:r>
      <w:r w:rsidRPr="00AF150F">
        <w:rPr>
          <w:rFonts w:ascii="Times New Roman" w:hAnsi="Times New Roman"/>
          <w:szCs w:val="24"/>
          <w:lang w:val="sl-SI"/>
        </w:rPr>
        <w:t xml:space="preserve"> - нa пoдручjу oвe гaздинскe jeдиницe зaхвaтaњe вoдe мoгућe je нa слeдeћим вoдoтoцимa: </w:t>
      </w:r>
      <w:r w:rsidR="00A47CF0" w:rsidRPr="00AF150F">
        <w:rPr>
          <w:rFonts w:ascii="Times New Roman" w:hAnsi="Times New Roman"/>
          <w:szCs w:val="24"/>
          <w:lang w:val="sr-Cyrl-CS"/>
        </w:rPr>
        <w:t>Закутске реке, Год</w:t>
      </w:r>
      <w:r w:rsidR="00B40E34" w:rsidRPr="00AF150F">
        <w:rPr>
          <w:rFonts w:ascii="Times New Roman" w:hAnsi="Times New Roman"/>
          <w:szCs w:val="24"/>
          <w:lang w:val="sr-Cyrl-CS"/>
        </w:rPr>
        <w:t>ачичке реке</w:t>
      </w:r>
      <w:r w:rsidR="00A47CF0" w:rsidRPr="00AF150F">
        <w:rPr>
          <w:rFonts w:ascii="Times New Roman" w:hAnsi="Times New Roman"/>
          <w:szCs w:val="24"/>
          <w:lang w:val="sr-Cyrl-CS"/>
        </w:rPr>
        <w:t>,</w:t>
      </w:r>
      <w:r w:rsidR="00B40E34" w:rsidRPr="00AF150F">
        <w:rPr>
          <w:rFonts w:ascii="Times New Roman" w:hAnsi="Times New Roman"/>
          <w:szCs w:val="24"/>
          <w:lang w:val="sr-Cyrl-CS"/>
        </w:rPr>
        <w:t xml:space="preserve"> реке</w:t>
      </w:r>
      <w:r w:rsidR="00A47CF0" w:rsidRPr="00AF150F">
        <w:rPr>
          <w:rFonts w:ascii="Times New Roman" w:hAnsi="Times New Roman"/>
          <w:szCs w:val="24"/>
          <w:lang w:val="sr-Cyrl-CS"/>
        </w:rPr>
        <w:t xml:space="preserve"> Раванице и </w:t>
      </w:r>
      <w:r w:rsidRPr="00AF150F">
        <w:rPr>
          <w:rFonts w:ascii="Times New Roman" w:hAnsi="Times New Roman"/>
          <w:szCs w:val="24"/>
          <w:lang w:val="sr-Cyrl-CS"/>
        </w:rPr>
        <w:t xml:space="preserve"> као и њиховим већим притокама</w:t>
      </w:r>
      <w:r w:rsidRPr="00AF150F">
        <w:rPr>
          <w:rFonts w:ascii="Times New Roman" w:hAnsi="Times New Roman"/>
          <w:szCs w:val="24"/>
          <w:lang w:val="sl-SI"/>
        </w:rPr>
        <w:t xml:space="preserve">. Нa свим пoмeнутим рeкaмa oбeзбeдити прилaзe зa зaхвaтaњe вoдe или oбeзбeдити пумпe сa дугaчким црeвимa зa дoтурaњe вoдe oд рeкe дo путa. </w:t>
      </w:r>
    </w:p>
    <w:p w:rsidR="000A54B7" w:rsidRPr="00AF150F" w:rsidRDefault="000A54B7" w:rsidP="00B86A1C">
      <w:pPr>
        <w:spacing w:after="60"/>
        <w:ind w:firstLine="720"/>
        <w:jc w:val="both"/>
        <w:rPr>
          <w:sz w:val="24"/>
          <w:szCs w:val="24"/>
          <w:lang w:val="sl-SI"/>
        </w:rPr>
      </w:pPr>
      <w:r w:rsidRPr="00AF150F">
        <w:rPr>
          <w:b/>
          <w:sz w:val="24"/>
          <w:szCs w:val="24"/>
          <w:lang w:val="sl-SI"/>
        </w:rPr>
        <w:lastRenderedPageBreak/>
        <w:t>- Осматрачнице и места за осматрање</w:t>
      </w:r>
      <w:r w:rsidRPr="00AF150F">
        <w:rPr>
          <w:sz w:val="24"/>
          <w:szCs w:val="24"/>
          <w:lang w:val="sl-SI"/>
        </w:rPr>
        <w:t xml:space="preserve"> – за ову газдинску јединицу не</w:t>
      </w:r>
      <w:r w:rsidRPr="00AF150F">
        <w:rPr>
          <w:sz w:val="24"/>
          <w:szCs w:val="24"/>
          <w:lang w:val="sr-Cyrl-CS"/>
        </w:rPr>
        <w:t>ма</w:t>
      </w:r>
      <w:r w:rsidRPr="00AF150F">
        <w:rPr>
          <w:sz w:val="24"/>
          <w:szCs w:val="24"/>
          <w:lang w:val="sl-SI"/>
        </w:rPr>
        <w:t xml:space="preserve"> </w:t>
      </w:r>
      <w:r w:rsidRPr="00AF150F">
        <w:rPr>
          <w:sz w:val="24"/>
          <w:szCs w:val="24"/>
          <w:lang w:val="sr-Cyrl-CS"/>
        </w:rPr>
        <w:t>по</w:t>
      </w:r>
      <w:r w:rsidRPr="00AF150F">
        <w:rPr>
          <w:sz w:val="24"/>
          <w:szCs w:val="24"/>
          <w:lang w:val="sl-SI"/>
        </w:rPr>
        <w:t>треб</w:t>
      </w:r>
      <w:r w:rsidRPr="00AF150F">
        <w:rPr>
          <w:sz w:val="24"/>
          <w:szCs w:val="24"/>
          <w:lang w:val="sr-Cyrl-CS"/>
        </w:rPr>
        <w:t>е за</w:t>
      </w:r>
      <w:r w:rsidRPr="00AF150F">
        <w:rPr>
          <w:sz w:val="24"/>
          <w:szCs w:val="24"/>
          <w:lang w:val="sl-SI"/>
        </w:rPr>
        <w:t xml:space="preserve"> изградњ</w:t>
      </w:r>
      <w:r w:rsidRPr="00AF150F">
        <w:rPr>
          <w:sz w:val="24"/>
          <w:szCs w:val="24"/>
          <w:lang w:val="sr-Cyrl-CS"/>
        </w:rPr>
        <w:t>ом</w:t>
      </w:r>
      <w:r w:rsidRPr="00AF150F">
        <w:rPr>
          <w:sz w:val="24"/>
          <w:szCs w:val="24"/>
          <w:lang w:val="sl-SI"/>
        </w:rPr>
        <w:t xml:space="preserve"> осматрачница, већ се осматрање може вршити са кота које су дате у поглављу 2.1 ове основе.</w:t>
      </w:r>
    </w:p>
    <w:p w:rsidR="000A54B7" w:rsidRPr="00AF150F" w:rsidRDefault="000A54B7" w:rsidP="00B86A1C">
      <w:pPr>
        <w:spacing w:after="60"/>
        <w:ind w:firstLine="720"/>
        <w:jc w:val="both"/>
        <w:rPr>
          <w:sz w:val="24"/>
          <w:szCs w:val="24"/>
          <w:lang w:val="sl-SI"/>
        </w:rPr>
      </w:pPr>
      <w:r w:rsidRPr="00AF150F">
        <w:rPr>
          <w:sz w:val="24"/>
          <w:szCs w:val="24"/>
          <w:lang w:val="sl-SI"/>
        </w:rPr>
        <w:t xml:space="preserve">- </w:t>
      </w:r>
      <w:r w:rsidRPr="00AF150F">
        <w:rPr>
          <w:b/>
          <w:sz w:val="24"/>
          <w:szCs w:val="24"/>
          <w:lang w:val="sl-SI"/>
        </w:rPr>
        <w:t>Дежурства</w:t>
      </w:r>
      <w:r w:rsidRPr="00AF150F">
        <w:rPr>
          <w:sz w:val="24"/>
          <w:szCs w:val="24"/>
          <w:lang w:val="sl-SI"/>
        </w:rPr>
        <w:t xml:space="preserve"> - у периоду највеће опасности од пожара увести редовна дежурства, како би што пре дошло до откривања пожара.  </w:t>
      </w:r>
    </w:p>
    <w:p w:rsidR="000A54B7" w:rsidRPr="00AF150F" w:rsidRDefault="000A54B7" w:rsidP="00B86A1C">
      <w:pPr>
        <w:tabs>
          <w:tab w:val="num" w:pos="1860"/>
        </w:tabs>
        <w:spacing w:after="60"/>
        <w:ind w:firstLine="720"/>
        <w:jc w:val="both"/>
        <w:rPr>
          <w:sz w:val="24"/>
          <w:szCs w:val="24"/>
          <w:lang w:val="sr-Cyrl-CS"/>
        </w:rPr>
      </w:pPr>
      <w:r w:rsidRPr="00AF150F">
        <w:rPr>
          <w:sz w:val="24"/>
          <w:szCs w:val="24"/>
          <w:lang w:val="sl-SI"/>
        </w:rPr>
        <w:t xml:space="preserve"> Сви детаљи заштите од пожара као и дирекне мере борбе дати су у Плану заштите шума од пожара кога доноси Служба заштите шума Ш.Г."Столови" Краљево на основу чл.</w:t>
      </w:r>
      <w:r w:rsidR="00231247" w:rsidRPr="00AF150F">
        <w:rPr>
          <w:sz w:val="24"/>
          <w:szCs w:val="24"/>
          <w:lang w:val="sr-Cyrl-CS"/>
        </w:rPr>
        <w:t xml:space="preserve"> 4</w:t>
      </w:r>
      <w:r w:rsidR="00231247" w:rsidRPr="00AF150F">
        <w:rPr>
          <w:sz w:val="24"/>
          <w:szCs w:val="24"/>
        </w:rPr>
        <w:t>6</w:t>
      </w:r>
      <w:r w:rsidRPr="00AF150F">
        <w:rPr>
          <w:sz w:val="24"/>
          <w:szCs w:val="24"/>
          <w:lang w:val="sl-SI"/>
        </w:rPr>
        <w:t>. Закона о шумама ("Сл. гласник РС", бр.</w:t>
      </w:r>
      <w:r w:rsidRPr="00AF150F">
        <w:rPr>
          <w:sz w:val="24"/>
          <w:szCs w:val="24"/>
          <w:lang w:val="sr-Cyrl-CS"/>
        </w:rPr>
        <w:t xml:space="preserve"> 30/10</w:t>
      </w:r>
      <w:r w:rsidRPr="00AF150F">
        <w:rPr>
          <w:sz w:val="24"/>
          <w:szCs w:val="24"/>
          <w:lang w:val="sl-SI"/>
        </w:rPr>
        <w:t>).</w:t>
      </w:r>
    </w:p>
    <w:p w:rsidR="000A54B7" w:rsidRPr="00AF150F" w:rsidRDefault="000A54B7" w:rsidP="00AF1C13">
      <w:pPr>
        <w:pStyle w:val="Heading5"/>
      </w:pPr>
    </w:p>
    <w:p w:rsidR="000A54B7" w:rsidRPr="00AF150F" w:rsidRDefault="000F5831" w:rsidP="00847DA3">
      <w:pPr>
        <w:pStyle w:val="Heading2"/>
      </w:pPr>
      <w:bookmarkStart w:id="377" w:name="_Toc168564907"/>
      <w:r w:rsidRPr="00AF150F">
        <w:t>4.1</w:t>
      </w:r>
      <w:r w:rsidR="000A54B7" w:rsidRPr="00AF150F">
        <w:t>.3. План коришћења шума</w:t>
      </w:r>
      <w:bookmarkEnd w:id="377"/>
    </w:p>
    <w:p w:rsidR="000A54B7" w:rsidRPr="00AF150F" w:rsidRDefault="000A54B7" w:rsidP="00AF1C13">
      <w:pPr>
        <w:pStyle w:val="Heading5"/>
        <w:rPr>
          <w:lang w:val="ru-RU"/>
        </w:rPr>
      </w:pPr>
    </w:p>
    <w:p w:rsidR="00C82E97" w:rsidRPr="00AF150F" w:rsidRDefault="00C82E97" w:rsidP="00C82E97">
      <w:pPr>
        <w:rPr>
          <w:sz w:val="24"/>
          <w:szCs w:val="24"/>
          <w:lang w:val="ru-RU"/>
        </w:rPr>
      </w:pPr>
      <w:r w:rsidRPr="00AF150F">
        <w:rPr>
          <w:sz w:val="24"/>
          <w:szCs w:val="24"/>
          <w:lang w:val="ru-RU"/>
        </w:rPr>
        <w:t>На основу стања састојина и циљева газдовања у овој газдинској јединици планирају се следеће врсте сеча:</w:t>
      </w:r>
    </w:p>
    <w:p w:rsidR="00C82E97" w:rsidRPr="00AF150F" w:rsidRDefault="00C82E97" w:rsidP="00C82E97">
      <w:pPr>
        <w:tabs>
          <w:tab w:val="num" w:pos="1860"/>
        </w:tabs>
        <w:rPr>
          <w:sz w:val="24"/>
          <w:szCs w:val="24"/>
          <w:lang w:val="ru-RU"/>
        </w:rPr>
      </w:pPr>
    </w:p>
    <w:p w:rsidR="00C82E97" w:rsidRPr="00AF150F" w:rsidRDefault="00C82E97" w:rsidP="00992F7E">
      <w:pPr>
        <w:numPr>
          <w:ilvl w:val="0"/>
          <w:numId w:val="4"/>
        </w:numPr>
        <w:tabs>
          <w:tab w:val="clear" w:pos="1080"/>
          <w:tab w:val="num" w:pos="2160"/>
        </w:tabs>
        <w:ind w:left="720"/>
        <w:jc w:val="both"/>
        <w:rPr>
          <w:sz w:val="24"/>
          <w:szCs w:val="24"/>
          <w:lang w:val="ru-RU"/>
        </w:rPr>
      </w:pPr>
      <w:r w:rsidRPr="00AF150F">
        <w:rPr>
          <w:sz w:val="24"/>
          <w:szCs w:val="24"/>
          <w:lang w:val="ru-RU"/>
        </w:rPr>
        <w:t xml:space="preserve">Чисте сече </w:t>
      </w:r>
      <w:r w:rsidRPr="00AF150F">
        <w:rPr>
          <w:b/>
          <w:szCs w:val="24"/>
        </w:rPr>
        <w:t>–</w:t>
      </w:r>
      <w:r w:rsidRPr="00AF150F">
        <w:rPr>
          <w:sz w:val="24"/>
          <w:szCs w:val="24"/>
          <w:lang w:val="ru-RU"/>
        </w:rPr>
        <w:t xml:space="preserve"> главни принос </w:t>
      </w:r>
    </w:p>
    <w:p w:rsidR="00C82E97" w:rsidRPr="00AF150F" w:rsidRDefault="00C82E97" w:rsidP="00992F7E">
      <w:pPr>
        <w:numPr>
          <w:ilvl w:val="0"/>
          <w:numId w:val="4"/>
        </w:numPr>
        <w:tabs>
          <w:tab w:val="clear" w:pos="1080"/>
          <w:tab w:val="num" w:pos="2160"/>
        </w:tabs>
        <w:ind w:left="720"/>
        <w:jc w:val="both"/>
        <w:rPr>
          <w:sz w:val="24"/>
          <w:szCs w:val="24"/>
          <w:lang w:val="ru-RU"/>
        </w:rPr>
      </w:pPr>
      <w:r w:rsidRPr="00AF150F">
        <w:rPr>
          <w:sz w:val="24"/>
          <w:szCs w:val="24"/>
          <w:lang w:val="ru-RU"/>
        </w:rPr>
        <w:t>Оплодне сече – главни принос</w:t>
      </w:r>
    </w:p>
    <w:p w:rsidR="00C82E97" w:rsidRPr="00AF150F" w:rsidRDefault="00C82E97" w:rsidP="00992F7E">
      <w:pPr>
        <w:numPr>
          <w:ilvl w:val="0"/>
          <w:numId w:val="4"/>
        </w:numPr>
        <w:tabs>
          <w:tab w:val="clear" w:pos="1080"/>
          <w:tab w:val="num" w:pos="2160"/>
        </w:tabs>
        <w:ind w:left="720"/>
        <w:rPr>
          <w:sz w:val="24"/>
          <w:szCs w:val="24"/>
          <w:lang w:val="ru-RU"/>
        </w:rPr>
      </w:pPr>
      <w:r w:rsidRPr="00AF150F">
        <w:rPr>
          <w:sz w:val="24"/>
          <w:szCs w:val="24"/>
          <w:lang w:val="sr-Cyrl-CS"/>
        </w:rPr>
        <w:t xml:space="preserve">Групимично оплодна сеча </w:t>
      </w:r>
      <w:r w:rsidRPr="00AF150F">
        <w:rPr>
          <w:b/>
          <w:szCs w:val="24"/>
          <w:lang w:val="ru-RU"/>
        </w:rPr>
        <w:t>–</w:t>
      </w:r>
      <w:r w:rsidRPr="00AF150F">
        <w:rPr>
          <w:sz w:val="24"/>
          <w:szCs w:val="24"/>
          <w:lang w:val="sr-Cyrl-CS"/>
        </w:rPr>
        <w:t xml:space="preserve"> главни принос</w:t>
      </w:r>
    </w:p>
    <w:p w:rsidR="00C82E97" w:rsidRPr="00AF150F" w:rsidRDefault="00C82E97" w:rsidP="00992F7E">
      <w:pPr>
        <w:numPr>
          <w:ilvl w:val="0"/>
          <w:numId w:val="4"/>
        </w:numPr>
        <w:tabs>
          <w:tab w:val="clear" w:pos="1080"/>
          <w:tab w:val="num" w:pos="2160"/>
        </w:tabs>
        <w:ind w:left="720"/>
        <w:rPr>
          <w:sz w:val="24"/>
          <w:szCs w:val="24"/>
          <w:lang w:val="ru-RU"/>
        </w:rPr>
      </w:pPr>
      <w:r w:rsidRPr="00AF150F">
        <w:rPr>
          <w:sz w:val="24"/>
          <w:szCs w:val="24"/>
          <w:lang w:val="hr-HR"/>
        </w:rPr>
        <w:t>Групимично пребирне сече - главни принос</w:t>
      </w:r>
    </w:p>
    <w:p w:rsidR="00C82E97" w:rsidRDefault="00C82E97" w:rsidP="00992F7E">
      <w:pPr>
        <w:numPr>
          <w:ilvl w:val="0"/>
          <w:numId w:val="4"/>
        </w:numPr>
        <w:tabs>
          <w:tab w:val="clear" w:pos="1080"/>
          <w:tab w:val="num" w:pos="2160"/>
        </w:tabs>
        <w:ind w:left="720"/>
        <w:rPr>
          <w:sz w:val="24"/>
          <w:szCs w:val="24"/>
          <w:lang w:val="ru-RU"/>
        </w:rPr>
      </w:pPr>
      <w:r w:rsidRPr="00AF150F">
        <w:rPr>
          <w:sz w:val="24"/>
          <w:szCs w:val="24"/>
          <w:lang w:val="ru-RU"/>
        </w:rPr>
        <w:t xml:space="preserve">Проредне сече </w:t>
      </w:r>
      <w:r w:rsidRPr="00AF150F">
        <w:rPr>
          <w:b/>
          <w:szCs w:val="24"/>
        </w:rPr>
        <w:t>–</w:t>
      </w:r>
      <w:r w:rsidRPr="00AF150F">
        <w:rPr>
          <w:sz w:val="24"/>
          <w:szCs w:val="24"/>
          <w:lang w:val="ru-RU"/>
        </w:rPr>
        <w:t xml:space="preserve"> претходни принос </w:t>
      </w:r>
    </w:p>
    <w:p w:rsidR="0027111E" w:rsidRPr="00AF150F" w:rsidRDefault="0027111E" w:rsidP="00992F7E">
      <w:pPr>
        <w:numPr>
          <w:ilvl w:val="0"/>
          <w:numId w:val="4"/>
        </w:numPr>
        <w:tabs>
          <w:tab w:val="clear" w:pos="1080"/>
          <w:tab w:val="num" w:pos="2160"/>
        </w:tabs>
        <w:ind w:left="720"/>
        <w:rPr>
          <w:sz w:val="24"/>
          <w:szCs w:val="24"/>
          <w:lang w:val="ru-RU"/>
        </w:rPr>
      </w:pPr>
    </w:p>
    <w:p w:rsidR="00760DA7" w:rsidRPr="00AF150F" w:rsidRDefault="00760DA7" w:rsidP="00847DA3">
      <w:pPr>
        <w:pStyle w:val="Heading2"/>
      </w:pPr>
      <w:bookmarkStart w:id="378" w:name="_Toc163562217"/>
      <w:bookmarkStart w:id="379" w:name="_Toc168564908"/>
      <w:r w:rsidRPr="00AF150F">
        <w:t>4.1.3.1. План сече шума и калкулација приноса</w:t>
      </w:r>
      <w:bookmarkEnd w:id="378"/>
      <w:bookmarkEnd w:id="379"/>
    </w:p>
    <w:p w:rsidR="00D20FDE" w:rsidRPr="00AF150F" w:rsidRDefault="00D20FDE" w:rsidP="00D20FDE">
      <w:pPr>
        <w:jc w:val="center"/>
        <w:rPr>
          <w:b/>
          <w:i/>
          <w:sz w:val="24"/>
          <w:szCs w:val="24"/>
          <w:lang w:val="sr-Latn-CS"/>
        </w:rPr>
      </w:pPr>
    </w:p>
    <w:p w:rsidR="00D20FDE" w:rsidRPr="00AF150F" w:rsidRDefault="00D20FDE" w:rsidP="00D20FDE">
      <w:pPr>
        <w:autoSpaceDE w:val="0"/>
        <w:autoSpaceDN w:val="0"/>
        <w:adjustRightInd w:val="0"/>
        <w:jc w:val="both"/>
        <w:rPr>
          <w:rFonts w:eastAsia="Calibri"/>
          <w:sz w:val="24"/>
          <w:szCs w:val="24"/>
          <w:lang w:val="sr-Latn-CS"/>
        </w:rPr>
      </w:pPr>
      <w:r w:rsidRPr="00AF150F">
        <w:rPr>
          <w:rFonts w:eastAsia="Calibri"/>
          <w:sz w:val="24"/>
          <w:szCs w:val="24"/>
          <w:lang w:val="sr-Latn-CS"/>
        </w:rPr>
        <w:tab/>
        <w:t>У високим једнодобним шумама кратког подмладног раздобља и изданачким шумама за које се утврђује конверзионо раздобље главни принос је одређен методом умереног састојинског газдовања.</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sr-Latn-CS"/>
        </w:rPr>
        <w:tab/>
      </w:r>
      <w:r w:rsidRPr="00AF150F">
        <w:rPr>
          <w:rFonts w:eastAsia="Calibri"/>
          <w:sz w:val="24"/>
          <w:szCs w:val="24"/>
          <w:lang w:val="ru-RU"/>
        </w:rPr>
        <w:t>Метод умереног састојинског газдовања представља комбинацију састојинског метода и метода добних разреда.</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Методом добних разреда одређује се нормалан размер добних разреда који служи за поређење са стварним размером добних разреда, у циљу утврђивања најповољнијег приноса по површини који неће угрозити трајност газдовања.</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Методом састојинског газдовања израђује се “привремени предлог сеча” према степену зрелости састојина и хитности за сечу. Састојине се разврставају на следеће групе:</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1.</w:t>
      </w:r>
      <w:r w:rsidRPr="00AF150F">
        <w:rPr>
          <w:rFonts w:eastAsia="Calibri"/>
          <w:sz w:val="24"/>
          <w:szCs w:val="24"/>
          <w:lang w:val="sr-Latn-RS"/>
        </w:rPr>
        <w:t xml:space="preserve"> </w:t>
      </w:r>
      <w:r w:rsidRPr="00AF150F">
        <w:rPr>
          <w:rFonts w:eastAsia="Calibri"/>
          <w:b/>
          <w:bCs/>
          <w:i/>
          <w:iCs/>
          <w:sz w:val="24"/>
          <w:szCs w:val="24"/>
          <w:lang w:val="ru-RU"/>
        </w:rPr>
        <w:t xml:space="preserve">Одлучно зреле за сечу </w:t>
      </w:r>
      <w:r w:rsidRPr="00AF150F">
        <w:rPr>
          <w:rFonts w:eastAsia="Calibri"/>
          <w:sz w:val="24"/>
          <w:szCs w:val="24"/>
          <w:lang w:val="ru-RU"/>
        </w:rPr>
        <w:t>– престареле и презреле састојине, састојине које су прешле опходњу,као и оне у којима је у претходном периоду уведено подмлађивање и које треба продужити и завршити.</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2.</w:t>
      </w:r>
      <w:r w:rsidRPr="00AF150F">
        <w:rPr>
          <w:rFonts w:eastAsia="Calibri"/>
          <w:sz w:val="24"/>
          <w:szCs w:val="24"/>
          <w:lang w:val="sr-Latn-RS"/>
        </w:rPr>
        <w:t xml:space="preserve"> </w:t>
      </w:r>
      <w:r w:rsidRPr="00AF150F">
        <w:rPr>
          <w:rFonts w:eastAsia="Calibri"/>
          <w:b/>
          <w:bCs/>
          <w:i/>
          <w:iCs/>
          <w:sz w:val="24"/>
          <w:szCs w:val="24"/>
          <w:lang w:val="ru-RU"/>
        </w:rPr>
        <w:t xml:space="preserve">Зреле за сечу </w:t>
      </w:r>
      <w:r w:rsidRPr="00AF150F">
        <w:rPr>
          <w:rFonts w:eastAsia="Calibri"/>
          <w:sz w:val="24"/>
          <w:szCs w:val="24"/>
          <w:lang w:val="ru-RU"/>
        </w:rPr>
        <w:t>–</w:t>
      </w:r>
      <w:r w:rsidRPr="00AF150F">
        <w:rPr>
          <w:rFonts w:eastAsia="Calibri"/>
          <w:color w:val="FF0000"/>
          <w:sz w:val="24"/>
          <w:szCs w:val="24"/>
          <w:lang w:val="ru-RU"/>
        </w:rPr>
        <w:t xml:space="preserve"> </w:t>
      </w:r>
      <w:r w:rsidRPr="00AF150F">
        <w:rPr>
          <w:rFonts w:eastAsia="Calibri"/>
          <w:sz w:val="24"/>
          <w:szCs w:val="24"/>
          <w:lang w:val="sr-Cyrl-RS"/>
        </w:rPr>
        <w:t>зреле састојине,</w:t>
      </w:r>
      <w:r w:rsidRPr="00AF150F">
        <w:rPr>
          <w:rFonts w:eastAsia="Calibri"/>
          <w:sz w:val="24"/>
          <w:szCs w:val="24"/>
          <w:lang w:val="sr-Latn-RS"/>
        </w:rPr>
        <w:t xml:space="preserve"> </w:t>
      </w:r>
      <w:r w:rsidRPr="00AF150F">
        <w:rPr>
          <w:rFonts w:eastAsia="Calibri"/>
          <w:sz w:val="24"/>
          <w:szCs w:val="24"/>
          <w:lang w:val="ru-RU"/>
        </w:rPr>
        <w:t>састојине лошег узраста, оштећене, слабог обраста и недовољног прираста, састојине које не одговарају станишту и састојине које се због вођења сеча морају искористити иако можда још нису постигле пуну зрелост за сечу.</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3.</w:t>
      </w:r>
      <w:r w:rsidRPr="00AF150F">
        <w:rPr>
          <w:rFonts w:eastAsia="Calibri"/>
          <w:sz w:val="24"/>
          <w:szCs w:val="24"/>
          <w:lang w:val="sr-Latn-RS"/>
        </w:rPr>
        <w:t xml:space="preserve"> </w:t>
      </w:r>
      <w:r w:rsidRPr="00AF150F">
        <w:rPr>
          <w:rFonts w:eastAsia="Calibri"/>
          <w:b/>
          <w:bCs/>
          <w:i/>
          <w:iCs/>
          <w:sz w:val="24"/>
          <w:szCs w:val="24"/>
          <w:lang w:val="ru-RU"/>
        </w:rPr>
        <w:t xml:space="preserve">На граници сечиве зрелости </w:t>
      </w:r>
      <w:r w:rsidRPr="00AF150F">
        <w:rPr>
          <w:rFonts w:eastAsia="Calibri"/>
          <w:sz w:val="24"/>
          <w:szCs w:val="24"/>
          <w:lang w:val="ru-RU"/>
        </w:rPr>
        <w:t xml:space="preserve">– састојине које у току следећег привредног раздобља могу достићи зрелост за сечу. Уколико има довољно састојина из </w:t>
      </w:r>
      <w:r w:rsidRPr="00AF150F">
        <w:rPr>
          <w:rFonts w:eastAsia="Calibri"/>
          <w:sz w:val="24"/>
          <w:szCs w:val="24"/>
        </w:rPr>
        <w:t>I</w:t>
      </w:r>
      <w:r w:rsidRPr="00AF150F">
        <w:rPr>
          <w:rFonts w:eastAsia="Calibri"/>
          <w:sz w:val="24"/>
          <w:szCs w:val="24"/>
          <w:lang w:val="ru-RU"/>
        </w:rPr>
        <w:t xml:space="preserve"> и </w:t>
      </w:r>
      <w:r w:rsidRPr="00AF150F">
        <w:rPr>
          <w:rFonts w:eastAsia="Calibri"/>
          <w:sz w:val="24"/>
          <w:szCs w:val="24"/>
        </w:rPr>
        <w:t>II</w:t>
      </w:r>
      <w:r w:rsidRPr="00AF150F">
        <w:rPr>
          <w:rFonts w:eastAsia="Calibri"/>
          <w:sz w:val="24"/>
          <w:szCs w:val="24"/>
          <w:lang w:val="ru-RU"/>
        </w:rPr>
        <w:t xml:space="preserve"> групе, ове се не планирају за сечу.</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 xml:space="preserve">Збир површина установљених по </w:t>
      </w:r>
      <w:r w:rsidRPr="00AF150F">
        <w:rPr>
          <w:rFonts w:eastAsia="Calibri"/>
          <w:sz w:val="24"/>
          <w:szCs w:val="24"/>
        </w:rPr>
        <w:t>I</w:t>
      </w:r>
      <w:r w:rsidRPr="00AF150F">
        <w:rPr>
          <w:rFonts w:eastAsia="Calibri"/>
          <w:sz w:val="24"/>
          <w:szCs w:val="24"/>
          <w:lang w:val="ru-RU"/>
        </w:rPr>
        <w:t xml:space="preserve"> и </w:t>
      </w:r>
      <w:r w:rsidRPr="00AF150F">
        <w:rPr>
          <w:rFonts w:eastAsia="Calibri"/>
          <w:sz w:val="24"/>
          <w:szCs w:val="24"/>
        </w:rPr>
        <w:t>II</w:t>
      </w:r>
      <w:r w:rsidRPr="00AF150F">
        <w:rPr>
          <w:rFonts w:eastAsia="Calibri"/>
          <w:sz w:val="24"/>
          <w:szCs w:val="24"/>
          <w:lang w:val="ru-RU"/>
        </w:rPr>
        <w:t xml:space="preserve"> категорији даје укупну површину састојин</w:t>
      </w:r>
      <w:r w:rsidRPr="00AF150F">
        <w:rPr>
          <w:rFonts w:eastAsia="Calibri"/>
          <w:sz w:val="24"/>
          <w:szCs w:val="24"/>
        </w:rPr>
        <w:t>a</w:t>
      </w:r>
      <w:r w:rsidRPr="00AF150F">
        <w:rPr>
          <w:rFonts w:eastAsia="Calibri"/>
          <w:sz w:val="24"/>
          <w:szCs w:val="24"/>
          <w:lang w:val="ru-RU"/>
        </w:rPr>
        <w:t xml:space="preserve"> (по различитим основама) зрелих за сечу, односно одређује границу могућег приноса за површину, а преко ње и запремину.</w:t>
      </w:r>
    </w:p>
    <w:p w:rsidR="00D20FDE" w:rsidRPr="00AF150F" w:rsidRDefault="00D20FDE" w:rsidP="00D20FDE">
      <w:pPr>
        <w:autoSpaceDE w:val="0"/>
        <w:autoSpaceDN w:val="0"/>
        <w:adjustRightInd w:val="0"/>
        <w:jc w:val="both"/>
        <w:rPr>
          <w:rFonts w:eastAsia="Calibri"/>
          <w:b/>
          <w:i/>
          <w:sz w:val="16"/>
          <w:szCs w:val="16"/>
          <w:lang w:val="ru-RU"/>
        </w:rPr>
      </w:pPr>
    </w:p>
    <w:p w:rsidR="00D20FDE" w:rsidRPr="00AF150F" w:rsidRDefault="00D20FDE" w:rsidP="00D20FDE">
      <w:pPr>
        <w:autoSpaceDE w:val="0"/>
        <w:autoSpaceDN w:val="0"/>
        <w:adjustRightInd w:val="0"/>
        <w:jc w:val="both"/>
        <w:rPr>
          <w:rFonts w:eastAsia="Calibri"/>
          <w:b/>
          <w:i/>
          <w:sz w:val="16"/>
          <w:szCs w:val="16"/>
          <w:lang w:val="ru-RU"/>
        </w:rPr>
      </w:pPr>
      <w:r w:rsidRPr="00AF150F">
        <w:rPr>
          <w:rFonts w:eastAsia="Calibri"/>
          <w:b/>
          <w:i/>
          <w:sz w:val="16"/>
          <w:szCs w:val="16"/>
          <w:lang w:val="ru-RU"/>
        </w:rPr>
        <w:t>Табела привременог предлога плана сеча</w:t>
      </w:r>
    </w:p>
    <w:p w:rsidR="00D20FDE" w:rsidRPr="00AF150F" w:rsidRDefault="00D94800" w:rsidP="00D20FDE">
      <w:pPr>
        <w:autoSpaceDE w:val="0"/>
        <w:autoSpaceDN w:val="0"/>
        <w:adjustRightInd w:val="0"/>
        <w:jc w:val="both"/>
        <w:rPr>
          <w:rFonts w:eastAsia="Calibri"/>
          <w:b/>
          <w:i/>
          <w:sz w:val="16"/>
          <w:szCs w:val="16"/>
          <w:lang w:val="ru-RU"/>
        </w:rPr>
      </w:pPr>
      <w:r w:rsidRPr="00AF150F">
        <w:rPr>
          <w:rFonts w:eastAsia="Calibri"/>
          <w:noProof/>
        </w:rPr>
        <w:lastRenderedPageBreak/>
        <w:drawing>
          <wp:inline distT="0" distB="0" distL="0" distR="0" wp14:anchorId="78E97473" wp14:editId="2F2557AA">
            <wp:extent cx="6646545" cy="131937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6545" cy="1319378"/>
                    </a:xfrm>
                    <a:prstGeom prst="rect">
                      <a:avLst/>
                    </a:prstGeom>
                    <a:noFill/>
                    <a:ln>
                      <a:noFill/>
                    </a:ln>
                  </pic:spPr>
                </pic:pic>
              </a:graphicData>
            </a:graphic>
          </wp:inline>
        </w:drawing>
      </w:r>
    </w:p>
    <w:p w:rsidR="00D20FDE" w:rsidRPr="00AF150F" w:rsidRDefault="00D20FDE" w:rsidP="00D20FDE">
      <w:pPr>
        <w:autoSpaceDE w:val="0"/>
        <w:autoSpaceDN w:val="0"/>
        <w:adjustRightInd w:val="0"/>
        <w:ind w:firstLine="720"/>
        <w:jc w:val="both"/>
        <w:rPr>
          <w:rFonts w:eastAsia="Calibri"/>
          <w:sz w:val="24"/>
          <w:szCs w:val="24"/>
          <w:lang w:val="ru-RU"/>
        </w:rPr>
      </w:pPr>
      <w:r w:rsidRPr="00AF150F">
        <w:rPr>
          <w:rFonts w:eastAsia="Calibri"/>
          <w:sz w:val="24"/>
          <w:szCs w:val="24"/>
          <w:lang w:val="ru-RU"/>
        </w:rPr>
        <w:t>У другој фази калкулације одређујемо периодични принос изражен запремином. Из “привременог предлога сеча” се уноси онолико састојина док се не испуни калкулисана квота површине приноса.</w:t>
      </w:r>
    </w:p>
    <w:p w:rsidR="00D20FDE" w:rsidRPr="00AF150F" w:rsidRDefault="00D20FDE" w:rsidP="00D20FDE">
      <w:pPr>
        <w:autoSpaceDE w:val="0"/>
        <w:autoSpaceDN w:val="0"/>
        <w:adjustRightInd w:val="0"/>
        <w:jc w:val="both"/>
        <w:rPr>
          <w:rFonts w:eastAsia="Calibri"/>
          <w:sz w:val="24"/>
          <w:szCs w:val="24"/>
          <w:lang w:val="ru-RU"/>
        </w:rPr>
      </w:pPr>
      <w:r w:rsidRPr="00AF150F">
        <w:rPr>
          <w:rFonts w:eastAsia="Calibri"/>
          <w:sz w:val="24"/>
          <w:szCs w:val="24"/>
          <w:lang w:val="ru-RU"/>
        </w:rPr>
        <w:tab/>
        <w:t xml:space="preserve">Запремина тих састојина даје принос и разврстава се на </w:t>
      </w:r>
      <w:r w:rsidRPr="00AF150F">
        <w:rPr>
          <w:rFonts w:eastAsia="Calibri"/>
          <w:sz w:val="24"/>
          <w:szCs w:val="24"/>
        </w:rPr>
        <w:t>I</w:t>
      </w:r>
      <w:r w:rsidRPr="00AF150F">
        <w:rPr>
          <w:rFonts w:eastAsia="Calibri"/>
          <w:sz w:val="24"/>
          <w:szCs w:val="24"/>
          <w:lang w:val="ru-RU"/>
        </w:rPr>
        <w:t xml:space="preserve"> и </w:t>
      </w:r>
      <w:r w:rsidRPr="00AF150F">
        <w:rPr>
          <w:rFonts w:eastAsia="Calibri"/>
          <w:sz w:val="24"/>
          <w:szCs w:val="24"/>
        </w:rPr>
        <w:t>II</w:t>
      </w:r>
      <w:r w:rsidRPr="00AF150F">
        <w:rPr>
          <w:rFonts w:eastAsia="Calibri"/>
          <w:sz w:val="24"/>
          <w:szCs w:val="24"/>
          <w:lang w:val="ru-RU"/>
        </w:rPr>
        <w:t xml:space="preserve"> полураздобље. Основно опредељење код одређивања приноса је стање по газдинским класама, односно састојинама унутар њих и испитивање могућности умереније или строжије трајности приноса.</w:t>
      </w:r>
    </w:p>
    <w:p w:rsidR="00586E62" w:rsidRDefault="00D20FDE" w:rsidP="00D94800">
      <w:pPr>
        <w:autoSpaceDE w:val="0"/>
        <w:autoSpaceDN w:val="0"/>
        <w:adjustRightInd w:val="0"/>
        <w:jc w:val="both"/>
        <w:rPr>
          <w:rFonts w:eastAsia="Calibri"/>
          <w:sz w:val="24"/>
          <w:szCs w:val="24"/>
          <w:lang w:val="sr-Cyrl-CS"/>
        </w:rPr>
      </w:pPr>
      <w:r w:rsidRPr="00AF150F">
        <w:rPr>
          <w:rFonts w:eastAsia="Calibri"/>
          <w:color w:val="17365D" w:themeColor="text2" w:themeShade="BF"/>
          <w:sz w:val="24"/>
          <w:szCs w:val="24"/>
          <w:lang w:val="ru-RU"/>
        </w:rPr>
        <w:tab/>
      </w:r>
      <w:r w:rsidRPr="00AF150F">
        <w:rPr>
          <w:rFonts w:eastAsia="Calibri"/>
          <w:sz w:val="24"/>
          <w:szCs w:val="24"/>
          <w:lang w:val="sr-Cyrl-CS"/>
        </w:rPr>
        <w:t>Из напред наведеног је произашао следећи план сеча једнодобних шума</w:t>
      </w:r>
    </w:p>
    <w:p w:rsidR="00555166" w:rsidRPr="00AF150F" w:rsidRDefault="00555166" w:rsidP="00D94800">
      <w:pPr>
        <w:autoSpaceDE w:val="0"/>
        <w:autoSpaceDN w:val="0"/>
        <w:adjustRightInd w:val="0"/>
        <w:jc w:val="both"/>
        <w:rPr>
          <w:rFonts w:eastAsia="Calibri"/>
          <w:sz w:val="24"/>
          <w:szCs w:val="24"/>
          <w:lang w:val="ru-RU"/>
        </w:rPr>
      </w:pPr>
    </w:p>
    <w:p w:rsidR="00555166" w:rsidRDefault="00760DA7" w:rsidP="00555166">
      <w:pPr>
        <w:pStyle w:val="Heading2"/>
        <w:rPr>
          <w:lang w:val="sr-Cyrl-RS"/>
        </w:rPr>
      </w:pPr>
      <w:bookmarkStart w:id="380" w:name="_Toc163562218"/>
      <w:bookmarkStart w:id="381" w:name="_Toc168564909"/>
      <w:r w:rsidRPr="00AF150F">
        <w:t>4.1.3.2. План обнављања једнодобних шума (главни принос)</w:t>
      </w:r>
      <w:bookmarkEnd w:id="380"/>
      <w:bookmarkEnd w:id="381"/>
    </w:p>
    <w:p w:rsidR="00555166" w:rsidRPr="00555166" w:rsidRDefault="00555166" w:rsidP="00555166">
      <w:pPr>
        <w:rPr>
          <w:lang w:val="sr-Cyrl-RS"/>
        </w:rPr>
      </w:pPr>
    </w:p>
    <w:p w:rsidR="00271AC9" w:rsidRPr="00555166" w:rsidRDefault="00586E62" w:rsidP="00555166">
      <w:pPr>
        <w:pStyle w:val="Heading2"/>
        <w:jc w:val="left"/>
      </w:pPr>
      <w:bookmarkStart w:id="382" w:name="_Toc168564910"/>
      <w:r w:rsidRPr="00555166">
        <w:rPr>
          <w:b w:val="0"/>
          <w:bCs/>
          <w:color w:val="000000"/>
          <w:sz w:val="16"/>
          <w:szCs w:val="16"/>
          <w:lang w:val="sr-Cyrl-RS"/>
        </w:rPr>
        <w:t xml:space="preserve">Табела: </w:t>
      </w:r>
      <w:r w:rsidRPr="00555166">
        <w:rPr>
          <w:color w:val="000000"/>
          <w:sz w:val="16"/>
          <w:szCs w:val="16"/>
          <w:lang w:val="sr-Cyrl-RS"/>
        </w:rPr>
        <w:t>План обнављања једнодобних шума (главни принос)</w:t>
      </w:r>
      <w:bookmarkEnd w:id="382"/>
    </w:p>
    <w:p w:rsidR="00FC1610" w:rsidRPr="00AF150F" w:rsidRDefault="00B736F7" w:rsidP="00586E62">
      <w:pPr>
        <w:spacing w:after="120"/>
        <w:ind w:left="720" w:hanging="720"/>
        <w:rPr>
          <w:b/>
          <w:bCs/>
          <w:color w:val="000000"/>
          <w:lang w:val="sr-Cyrl-RS"/>
        </w:rPr>
      </w:pPr>
      <w:r w:rsidRPr="00AF150F">
        <w:rPr>
          <w:noProof/>
        </w:rPr>
        <w:drawing>
          <wp:inline distT="0" distB="0" distL="0" distR="0" wp14:anchorId="46A0E036" wp14:editId="24C64E16">
            <wp:extent cx="6961235" cy="1684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61235" cy="1684020"/>
                    </a:xfrm>
                    <a:prstGeom prst="rect">
                      <a:avLst/>
                    </a:prstGeom>
                    <a:noFill/>
                    <a:ln>
                      <a:noFill/>
                    </a:ln>
                  </pic:spPr>
                </pic:pic>
              </a:graphicData>
            </a:graphic>
          </wp:inline>
        </w:drawing>
      </w:r>
    </w:p>
    <w:p w:rsidR="002D49ED" w:rsidRPr="00AF150F" w:rsidRDefault="002D49ED" w:rsidP="002D49ED">
      <w:pPr>
        <w:ind w:firstLine="720"/>
        <w:jc w:val="both"/>
        <w:rPr>
          <w:sz w:val="24"/>
          <w:szCs w:val="24"/>
          <w:lang w:val="sr-Latn-RS"/>
        </w:rPr>
      </w:pPr>
      <w:r w:rsidRPr="00AF150F">
        <w:rPr>
          <w:b/>
          <w:i/>
          <w:sz w:val="24"/>
          <w:szCs w:val="24"/>
          <w:lang w:val="hr-HR"/>
        </w:rPr>
        <w:t>Главни принос-</w:t>
      </w:r>
      <w:r w:rsidRPr="00AF150F">
        <w:rPr>
          <w:b/>
          <w:i/>
          <w:sz w:val="24"/>
          <w:szCs w:val="24"/>
          <w:lang w:val="sr-Cyrl-CS"/>
        </w:rPr>
        <w:t xml:space="preserve"> чисте сече</w:t>
      </w:r>
      <w:r w:rsidRPr="00AF150F">
        <w:rPr>
          <w:b/>
          <w:i/>
          <w:sz w:val="24"/>
          <w:szCs w:val="24"/>
          <w:lang w:val="ru-RU"/>
        </w:rPr>
        <w:t xml:space="preserve"> </w:t>
      </w:r>
      <w:r w:rsidRPr="00AF150F">
        <w:rPr>
          <w:sz w:val="24"/>
          <w:szCs w:val="24"/>
          <w:lang w:val="hr-HR"/>
        </w:rPr>
        <w:t>се планира на површини од</w:t>
      </w:r>
      <w:r w:rsidR="006B2796" w:rsidRPr="00AF150F">
        <w:rPr>
          <w:sz w:val="24"/>
          <w:szCs w:val="24"/>
          <w:lang w:val="hr-HR"/>
        </w:rPr>
        <w:t xml:space="preserve"> 4,52</w:t>
      </w:r>
      <w:r w:rsidRPr="00AF150F">
        <w:rPr>
          <w:sz w:val="24"/>
          <w:szCs w:val="24"/>
          <w:lang w:val="hr-HR"/>
        </w:rPr>
        <w:t xml:space="preserve">ха и бруто дрвном </w:t>
      </w:r>
      <w:r w:rsidRPr="00AF150F">
        <w:rPr>
          <w:sz w:val="24"/>
          <w:szCs w:val="24"/>
          <w:lang w:val="sr-Cyrl-CS"/>
        </w:rPr>
        <w:t>запремином</w:t>
      </w:r>
      <w:r w:rsidRPr="00AF150F">
        <w:rPr>
          <w:sz w:val="24"/>
          <w:szCs w:val="24"/>
          <w:lang w:val="hr-HR"/>
        </w:rPr>
        <w:t xml:space="preserve"> од</w:t>
      </w:r>
      <w:r w:rsidR="00A01DB8" w:rsidRPr="00AF150F">
        <w:rPr>
          <w:sz w:val="24"/>
          <w:szCs w:val="24"/>
          <w:lang w:val="hr-HR"/>
        </w:rPr>
        <w:t xml:space="preserve"> 471,24</w:t>
      </w:r>
      <w:r w:rsidRPr="00AF150F">
        <w:rPr>
          <w:sz w:val="24"/>
          <w:szCs w:val="24"/>
          <w:lang w:val="hr-HR"/>
        </w:rPr>
        <w:t>м</w:t>
      </w:r>
      <w:r w:rsidRPr="00AF150F">
        <w:rPr>
          <w:sz w:val="24"/>
          <w:szCs w:val="24"/>
          <w:vertAlign w:val="superscript"/>
          <w:lang w:val="hr-HR"/>
        </w:rPr>
        <w:t>3</w:t>
      </w:r>
      <w:r w:rsidRPr="00AF150F">
        <w:rPr>
          <w:sz w:val="24"/>
          <w:szCs w:val="24"/>
          <w:lang w:val="hr-HR"/>
        </w:rPr>
        <w:t xml:space="preserve">, што представља интезитет сече од </w:t>
      </w:r>
      <w:r w:rsidR="006B2796" w:rsidRPr="00AF150F">
        <w:rPr>
          <w:sz w:val="24"/>
          <w:szCs w:val="24"/>
          <w:lang w:val="sr-Latn-RS"/>
        </w:rPr>
        <w:t>108</w:t>
      </w:r>
      <w:r w:rsidRPr="00AF150F">
        <w:rPr>
          <w:sz w:val="24"/>
          <w:szCs w:val="24"/>
          <w:lang w:val="sr-Cyrl-CS"/>
        </w:rPr>
        <w:t xml:space="preserve"> </w:t>
      </w:r>
      <w:r w:rsidRPr="00AF150F">
        <w:rPr>
          <w:sz w:val="24"/>
          <w:szCs w:val="24"/>
          <w:lang w:val="hr-HR"/>
        </w:rPr>
        <w:t>%</w:t>
      </w:r>
      <w:r w:rsidRPr="00AF150F">
        <w:rPr>
          <w:color w:val="FF0000"/>
          <w:sz w:val="24"/>
          <w:szCs w:val="24"/>
          <w:lang w:val="hr-HR"/>
        </w:rPr>
        <w:t xml:space="preserve"> </w:t>
      </w:r>
      <w:r w:rsidRPr="00AF150F">
        <w:rPr>
          <w:sz w:val="24"/>
          <w:szCs w:val="24"/>
          <w:lang w:val="hr-HR"/>
        </w:rPr>
        <w:t xml:space="preserve">од </w:t>
      </w:r>
      <w:r w:rsidRPr="00AF150F">
        <w:rPr>
          <w:sz w:val="24"/>
          <w:szCs w:val="24"/>
          <w:lang w:val="sr-Cyrl-CS"/>
        </w:rPr>
        <w:t xml:space="preserve">укупне дубеће </w:t>
      </w:r>
      <w:r w:rsidRPr="00AF150F">
        <w:rPr>
          <w:sz w:val="24"/>
          <w:szCs w:val="24"/>
          <w:lang w:val="hr-HR"/>
        </w:rPr>
        <w:t>запремине</w:t>
      </w:r>
      <w:r w:rsidRPr="00AF150F">
        <w:rPr>
          <w:sz w:val="24"/>
          <w:szCs w:val="24"/>
          <w:lang w:val="sr-Latn-RS"/>
        </w:rPr>
        <w:t>.</w:t>
      </w:r>
    </w:p>
    <w:p w:rsidR="00F81A43" w:rsidRPr="00AF150F" w:rsidRDefault="00F01E8D" w:rsidP="00F81A43">
      <w:pPr>
        <w:ind w:firstLine="720"/>
        <w:jc w:val="both"/>
        <w:rPr>
          <w:sz w:val="24"/>
          <w:szCs w:val="24"/>
          <w:lang w:val="sr-Cyrl-CS"/>
        </w:rPr>
      </w:pPr>
      <w:r w:rsidRPr="00AF150F">
        <w:rPr>
          <w:color w:val="000000"/>
          <w:sz w:val="24"/>
          <w:szCs w:val="24"/>
        </w:rPr>
        <w:t>Обнова багрема вег.путем</w:t>
      </w:r>
      <w:r w:rsidRPr="00AF150F">
        <w:rPr>
          <w:i/>
          <w:sz w:val="24"/>
          <w:szCs w:val="24"/>
          <w:lang w:val="sr-Cyrl-CS"/>
        </w:rPr>
        <w:t xml:space="preserve"> </w:t>
      </w:r>
      <w:r w:rsidR="00F81A43" w:rsidRPr="00AF150F">
        <w:rPr>
          <w:i/>
          <w:sz w:val="24"/>
          <w:szCs w:val="24"/>
          <w:lang w:val="sr-Cyrl-CS"/>
        </w:rPr>
        <w:t>( 33)</w:t>
      </w:r>
      <w:r w:rsidR="00F81A43" w:rsidRPr="00AF150F">
        <w:rPr>
          <w:sz w:val="24"/>
          <w:szCs w:val="24"/>
          <w:lang w:val="hr-HR"/>
        </w:rPr>
        <w:t xml:space="preserve"> у oвoj гaздинскoj jeдиници плaнирaнe су</w:t>
      </w:r>
      <w:r w:rsidR="00F81A43" w:rsidRPr="00AF150F">
        <w:rPr>
          <w:sz w:val="24"/>
          <w:szCs w:val="24"/>
          <w:lang w:val="sr-Cyrl-CS"/>
        </w:rPr>
        <w:t xml:space="preserve"> у састојинама багрма</w:t>
      </w:r>
      <w:r w:rsidR="00F81A43" w:rsidRPr="00AF150F">
        <w:rPr>
          <w:sz w:val="24"/>
          <w:szCs w:val="24"/>
          <w:lang w:val="hr-HR"/>
        </w:rPr>
        <w:t xml:space="preserve"> нa </w:t>
      </w:r>
      <w:r w:rsidR="00F81A43" w:rsidRPr="00AF150F">
        <w:rPr>
          <w:sz w:val="22"/>
          <w:szCs w:val="22"/>
          <w:lang w:val="hr-HR"/>
        </w:rPr>
        <w:t>пoвршини</w:t>
      </w:r>
      <w:r w:rsidR="00F81A43" w:rsidRPr="00AF150F">
        <w:rPr>
          <w:sz w:val="24"/>
          <w:szCs w:val="24"/>
          <w:lang w:val="hr-HR"/>
        </w:rPr>
        <w:t xml:space="preserve"> oд </w:t>
      </w:r>
      <w:r w:rsidR="00F81A43" w:rsidRPr="00AF150F">
        <w:rPr>
          <w:sz w:val="24"/>
          <w:szCs w:val="24"/>
          <w:lang w:val="sr-Latn-RS"/>
        </w:rPr>
        <w:t>48,76</w:t>
      </w:r>
      <w:r w:rsidR="00F81A43" w:rsidRPr="00AF150F">
        <w:rPr>
          <w:sz w:val="24"/>
          <w:szCs w:val="24"/>
          <w:lang w:val="hr-HR"/>
        </w:rPr>
        <w:t xml:space="preserve"> хa </w:t>
      </w:r>
      <w:r w:rsidR="00F81A43" w:rsidRPr="00AF150F">
        <w:rPr>
          <w:sz w:val="24"/>
          <w:szCs w:val="24"/>
          <w:lang w:val="sr-Cyrl-CS"/>
        </w:rPr>
        <w:t>са</w:t>
      </w:r>
      <w:r w:rsidR="00F81A43" w:rsidRPr="00AF150F">
        <w:rPr>
          <w:sz w:val="24"/>
          <w:szCs w:val="24"/>
          <w:lang w:val="hr-HR"/>
        </w:rPr>
        <w:t xml:space="preserve"> </w:t>
      </w:r>
      <w:r w:rsidR="00A01DB8" w:rsidRPr="00AF150F">
        <w:rPr>
          <w:sz w:val="24"/>
          <w:szCs w:val="24"/>
          <w:lang w:val="sr-Latn-RS"/>
        </w:rPr>
        <w:t>8456,6</w:t>
      </w:r>
      <w:r w:rsidR="00F81A43" w:rsidRPr="00AF150F">
        <w:rPr>
          <w:sz w:val="24"/>
          <w:szCs w:val="24"/>
          <w:lang w:val="hr-HR"/>
        </w:rPr>
        <w:t>м</w:t>
      </w:r>
      <w:r w:rsidR="00F81A43" w:rsidRPr="00AF150F">
        <w:rPr>
          <w:sz w:val="24"/>
          <w:szCs w:val="24"/>
          <w:vertAlign w:val="superscript"/>
          <w:lang w:val="hr-HR"/>
        </w:rPr>
        <w:t>3</w:t>
      </w:r>
      <w:r w:rsidR="00F81A43" w:rsidRPr="00AF150F">
        <w:rPr>
          <w:sz w:val="24"/>
          <w:szCs w:val="24"/>
          <w:lang w:val="hr-HR"/>
        </w:rPr>
        <w:t xml:space="preserve"> </w:t>
      </w:r>
      <w:r w:rsidR="00F81A43" w:rsidRPr="00AF150F">
        <w:rPr>
          <w:sz w:val="24"/>
          <w:szCs w:val="24"/>
          <w:lang w:val="sr-Cyrl-CS"/>
        </w:rPr>
        <w:t xml:space="preserve">сечиве </w:t>
      </w:r>
      <w:r w:rsidR="00F81A43" w:rsidRPr="00AF150F">
        <w:rPr>
          <w:sz w:val="24"/>
          <w:szCs w:val="24"/>
          <w:lang w:val="hr-HR"/>
        </w:rPr>
        <w:t>брутo дрвнe</w:t>
      </w:r>
      <w:r w:rsidR="00F81A43" w:rsidRPr="00AF150F">
        <w:rPr>
          <w:sz w:val="24"/>
          <w:szCs w:val="24"/>
          <w:lang w:val="sr-Cyrl-CS"/>
        </w:rPr>
        <w:t xml:space="preserve"> запремине</w:t>
      </w:r>
      <w:r w:rsidR="00F81A43" w:rsidRPr="00AF150F">
        <w:rPr>
          <w:sz w:val="24"/>
          <w:szCs w:val="24"/>
          <w:lang w:val="hr-HR"/>
        </w:rPr>
        <w:t>.</w:t>
      </w:r>
    </w:p>
    <w:p w:rsidR="00F81A43" w:rsidRPr="00AF150F" w:rsidRDefault="00F81A43" w:rsidP="00F81A43">
      <w:pPr>
        <w:ind w:firstLine="720"/>
        <w:jc w:val="both"/>
        <w:rPr>
          <w:sz w:val="24"/>
          <w:szCs w:val="24"/>
          <w:lang w:val="hr-HR"/>
        </w:rPr>
      </w:pPr>
      <w:r w:rsidRPr="00AF150F">
        <w:rPr>
          <w:b/>
          <w:i/>
          <w:sz w:val="24"/>
          <w:szCs w:val="24"/>
          <w:lang w:val="hr-HR"/>
        </w:rPr>
        <w:t>Главни принос-</w:t>
      </w:r>
      <w:r w:rsidRPr="00AF150F">
        <w:rPr>
          <w:b/>
          <w:i/>
          <w:sz w:val="24"/>
          <w:szCs w:val="24"/>
          <w:lang w:val="sr-Cyrl-CS"/>
        </w:rPr>
        <w:t xml:space="preserve"> оплодне сече</w:t>
      </w:r>
      <w:r w:rsidRPr="00AF150F">
        <w:rPr>
          <w:b/>
          <w:i/>
          <w:sz w:val="24"/>
          <w:szCs w:val="24"/>
          <w:lang w:val="ru-RU"/>
        </w:rPr>
        <w:t xml:space="preserve"> </w:t>
      </w:r>
      <w:r w:rsidRPr="00AF150F">
        <w:rPr>
          <w:sz w:val="24"/>
          <w:szCs w:val="24"/>
          <w:lang w:val="hr-HR"/>
        </w:rPr>
        <w:t xml:space="preserve">се планира на површини од </w:t>
      </w:r>
      <w:r w:rsidRPr="00AF150F">
        <w:rPr>
          <w:sz w:val="24"/>
          <w:szCs w:val="24"/>
          <w:lang w:val="sr-Latn-RS"/>
        </w:rPr>
        <w:t>16,58</w:t>
      </w:r>
      <w:r w:rsidRPr="00AF150F">
        <w:rPr>
          <w:sz w:val="24"/>
          <w:szCs w:val="24"/>
          <w:lang w:val="hr-HR"/>
        </w:rPr>
        <w:t xml:space="preserve">ха и </w:t>
      </w:r>
      <w:r w:rsidRPr="00AF150F">
        <w:rPr>
          <w:sz w:val="24"/>
          <w:szCs w:val="24"/>
          <w:lang w:val="sr-Cyrl-RS"/>
        </w:rPr>
        <w:t xml:space="preserve">сечивом </w:t>
      </w:r>
      <w:r w:rsidRPr="00AF150F">
        <w:rPr>
          <w:sz w:val="24"/>
          <w:szCs w:val="24"/>
          <w:lang w:val="hr-HR"/>
        </w:rPr>
        <w:t xml:space="preserve">бруто дрвном </w:t>
      </w:r>
      <w:r w:rsidRPr="00AF150F">
        <w:rPr>
          <w:sz w:val="24"/>
          <w:szCs w:val="24"/>
          <w:lang w:val="sr-Cyrl-CS"/>
        </w:rPr>
        <w:t>запремином</w:t>
      </w:r>
      <w:r w:rsidRPr="00AF150F">
        <w:rPr>
          <w:sz w:val="24"/>
          <w:szCs w:val="24"/>
          <w:lang w:val="hr-HR"/>
        </w:rPr>
        <w:t xml:space="preserve"> од </w:t>
      </w:r>
      <w:r w:rsidRPr="00AF150F">
        <w:rPr>
          <w:sz w:val="24"/>
          <w:szCs w:val="24"/>
          <w:lang w:val="sr-Latn-RS"/>
        </w:rPr>
        <w:t>6.196,7</w:t>
      </w:r>
      <w:r w:rsidRPr="00AF150F">
        <w:rPr>
          <w:sz w:val="24"/>
          <w:szCs w:val="24"/>
          <w:lang w:val="hr-HR"/>
        </w:rPr>
        <w:t>м</w:t>
      </w:r>
      <w:r w:rsidRPr="00AF150F">
        <w:rPr>
          <w:sz w:val="24"/>
          <w:szCs w:val="24"/>
          <w:vertAlign w:val="superscript"/>
          <w:lang w:val="hr-HR"/>
        </w:rPr>
        <w:t>3</w:t>
      </w:r>
      <w:r w:rsidRPr="00AF150F">
        <w:rPr>
          <w:sz w:val="24"/>
          <w:szCs w:val="24"/>
          <w:lang w:val="hr-HR"/>
        </w:rPr>
        <w:t xml:space="preserve">, што представља интезитет сече од </w:t>
      </w:r>
      <w:r w:rsidRPr="00AF150F">
        <w:rPr>
          <w:sz w:val="24"/>
          <w:szCs w:val="24"/>
          <w:lang w:val="sr-Latn-RS"/>
        </w:rPr>
        <w:t>53</w:t>
      </w:r>
      <w:r w:rsidRPr="00AF150F">
        <w:rPr>
          <w:sz w:val="24"/>
          <w:szCs w:val="24"/>
          <w:lang w:val="hr-HR"/>
        </w:rPr>
        <w:t xml:space="preserve">% од </w:t>
      </w:r>
      <w:r w:rsidRPr="00AF150F">
        <w:rPr>
          <w:sz w:val="24"/>
          <w:szCs w:val="24"/>
          <w:lang w:val="sr-Cyrl-CS"/>
        </w:rPr>
        <w:t xml:space="preserve">укупне дубеће </w:t>
      </w:r>
      <w:r w:rsidRPr="00AF150F">
        <w:rPr>
          <w:sz w:val="24"/>
          <w:szCs w:val="24"/>
          <w:lang w:val="hr-HR"/>
        </w:rPr>
        <w:t>запремине.</w:t>
      </w:r>
    </w:p>
    <w:p w:rsidR="00F81A43" w:rsidRPr="00AF150F" w:rsidRDefault="00F81A43" w:rsidP="00F81A43">
      <w:pPr>
        <w:ind w:firstLine="720"/>
        <w:jc w:val="both"/>
        <w:rPr>
          <w:sz w:val="24"/>
          <w:szCs w:val="24"/>
          <w:lang w:val="sr-Latn-RS"/>
        </w:rPr>
      </w:pPr>
      <w:r w:rsidRPr="00AF150F">
        <w:rPr>
          <w:sz w:val="24"/>
          <w:szCs w:val="24"/>
          <w:lang w:val="sr-Cyrl-RS"/>
        </w:rPr>
        <w:t xml:space="preserve"> </w:t>
      </w:r>
      <w:r w:rsidRPr="00AF150F">
        <w:rPr>
          <w:b/>
          <w:i/>
          <w:sz w:val="24"/>
          <w:szCs w:val="24"/>
          <w:lang w:val="sr-Cyrl-RS"/>
        </w:rPr>
        <w:t>Оплодни сек</w:t>
      </w:r>
      <w:r w:rsidRPr="00AF150F">
        <w:rPr>
          <w:sz w:val="24"/>
          <w:szCs w:val="24"/>
          <w:lang w:val="ru-RU"/>
        </w:rPr>
        <w:t xml:space="preserve"> се планира на површини од </w:t>
      </w:r>
      <w:r w:rsidRPr="00AF150F">
        <w:rPr>
          <w:sz w:val="24"/>
          <w:szCs w:val="24"/>
          <w:lang w:val="sr-Latn-RS"/>
        </w:rPr>
        <w:t>12,98</w:t>
      </w:r>
      <w:r w:rsidRPr="00AF150F">
        <w:rPr>
          <w:sz w:val="24"/>
          <w:szCs w:val="24"/>
          <w:lang w:val="ru-RU"/>
        </w:rPr>
        <w:t xml:space="preserve">ха , што представља интизитет сече од </w:t>
      </w:r>
      <w:r w:rsidRPr="00AF150F">
        <w:rPr>
          <w:sz w:val="24"/>
          <w:szCs w:val="24"/>
          <w:lang w:val="sr-Latn-RS"/>
        </w:rPr>
        <w:t>41</w:t>
      </w:r>
      <w:r w:rsidRPr="00AF150F">
        <w:rPr>
          <w:sz w:val="24"/>
          <w:szCs w:val="24"/>
          <w:lang w:val="ru-RU"/>
        </w:rPr>
        <w:t>% од укупне дубеће запремине ових састојина.</w:t>
      </w:r>
    </w:p>
    <w:p w:rsidR="00F81A43" w:rsidRPr="00AF150F" w:rsidRDefault="00F81A43" w:rsidP="00F81A43">
      <w:pPr>
        <w:ind w:firstLine="720"/>
        <w:jc w:val="both"/>
        <w:rPr>
          <w:b/>
          <w:color w:val="17365D" w:themeColor="text2" w:themeShade="BF"/>
          <w:sz w:val="24"/>
          <w:szCs w:val="24"/>
          <w:lang w:val="sr-Cyrl-RS"/>
        </w:rPr>
      </w:pPr>
      <w:r w:rsidRPr="00AF150F">
        <w:rPr>
          <w:b/>
          <w:bCs/>
          <w:sz w:val="24"/>
          <w:szCs w:val="24"/>
          <w:lang w:val="ru-RU"/>
        </w:rPr>
        <w:t xml:space="preserve"> </w:t>
      </w:r>
      <w:r w:rsidRPr="00AF150F">
        <w:rPr>
          <w:b/>
          <w:bCs/>
          <w:i/>
          <w:sz w:val="24"/>
          <w:szCs w:val="24"/>
          <w:lang w:val="ru-RU"/>
        </w:rPr>
        <w:t>Оплодно</w:t>
      </w:r>
      <w:r w:rsidRPr="00AF150F">
        <w:rPr>
          <w:i/>
          <w:sz w:val="24"/>
          <w:szCs w:val="24"/>
          <w:lang w:val="ru-RU"/>
        </w:rPr>
        <w:t>-</w:t>
      </w:r>
      <w:r w:rsidRPr="00AF150F">
        <w:rPr>
          <w:b/>
          <w:i/>
          <w:sz w:val="24"/>
          <w:szCs w:val="24"/>
          <w:lang w:val="ru-RU"/>
        </w:rPr>
        <w:t>завршни сек</w:t>
      </w:r>
      <w:r w:rsidRPr="00AF150F">
        <w:rPr>
          <w:sz w:val="24"/>
          <w:szCs w:val="24"/>
          <w:lang w:val="ru-RU"/>
        </w:rPr>
        <w:t xml:space="preserve"> се планира на површини од </w:t>
      </w:r>
      <w:r w:rsidRPr="00AF150F">
        <w:rPr>
          <w:sz w:val="24"/>
          <w:szCs w:val="24"/>
          <w:lang w:val="sr-Latn-RS"/>
        </w:rPr>
        <w:t>12,98</w:t>
      </w:r>
      <w:r w:rsidRPr="00AF150F">
        <w:rPr>
          <w:sz w:val="24"/>
          <w:szCs w:val="24"/>
          <w:lang w:val="ru-RU"/>
        </w:rPr>
        <w:t xml:space="preserve">ха , што представља интизитет сече од </w:t>
      </w:r>
      <w:r w:rsidRPr="00AF150F">
        <w:rPr>
          <w:sz w:val="24"/>
          <w:szCs w:val="24"/>
          <w:lang w:val="sr-Cyrl-RS"/>
        </w:rPr>
        <w:t>5</w:t>
      </w:r>
      <w:r w:rsidRPr="00AF150F">
        <w:rPr>
          <w:sz w:val="24"/>
          <w:szCs w:val="24"/>
          <w:lang w:val="sr-Latn-RS"/>
        </w:rPr>
        <w:t>5</w:t>
      </w:r>
      <w:r w:rsidRPr="00AF150F">
        <w:rPr>
          <w:sz w:val="24"/>
          <w:szCs w:val="24"/>
          <w:lang w:val="ru-RU"/>
        </w:rPr>
        <w:t>%</w:t>
      </w:r>
      <w:r w:rsidRPr="00AF150F">
        <w:rPr>
          <w:color w:val="FF0000"/>
          <w:sz w:val="24"/>
          <w:szCs w:val="24"/>
          <w:lang w:val="ru-RU"/>
        </w:rPr>
        <w:t xml:space="preserve"> </w:t>
      </w:r>
      <w:r w:rsidRPr="00AF150F">
        <w:rPr>
          <w:sz w:val="24"/>
          <w:szCs w:val="24"/>
          <w:lang w:val="ru-RU"/>
        </w:rPr>
        <w:t>од укупне дубеће запремине.</w:t>
      </w:r>
    </w:p>
    <w:p w:rsidR="003B7652" w:rsidRPr="00AF150F" w:rsidRDefault="003B7652" w:rsidP="002D49ED">
      <w:pPr>
        <w:ind w:firstLine="720"/>
        <w:jc w:val="both"/>
        <w:rPr>
          <w:sz w:val="24"/>
          <w:szCs w:val="24"/>
          <w:lang w:val="sr-Latn-RS"/>
        </w:rPr>
      </w:pPr>
    </w:p>
    <w:p w:rsidR="001B37A4" w:rsidRDefault="001B37A4" w:rsidP="001B37A4">
      <w:pPr>
        <w:ind w:firstLine="720"/>
        <w:jc w:val="both"/>
        <w:rPr>
          <w:sz w:val="24"/>
          <w:szCs w:val="24"/>
          <w:lang w:val="sr-Cyrl-CS"/>
        </w:rPr>
      </w:pPr>
      <w:r w:rsidRPr="00AF150F">
        <w:rPr>
          <w:b/>
          <w:sz w:val="24"/>
          <w:szCs w:val="24"/>
          <w:lang w:val="sr-Cyrl-CS"/>
        </w:rPr>
        <w:t>Планиране сече у једнодобним шумама</w:t>
      </w:r>
      <w:r w:rsidRPr="00AF150F">
        <w:rPr>
          <w:sz w:val="24"/>
          <w:szCs w:val="24"/>
          <w:lang w:val="sr-Cyrl-CS"/>
        </w:rPr>
        <w:t xml:space="preserve"> ће се извести </w:t>
      </w:r>
      <w:r w:rsidRPr="00AF150F">
        <w:rPr>
          <w:sz w:val="24"/>
          <w:szCs w:val="24"/>
          <w:lang w:val="hr-HR"/>
        </w:rPr>
        <w:t xml:space="preserve">на површини од </w:t>
      </w:r>
      <w:r w:rsidRPr="00AF150F">
        <w:rPr>
          <w:sz w:val="24"/>
          <w:szCs w:val="24"/>
          <w:lang w:val="sr-Latn-RS"/>
        </w:rPr>
        <w:t>69,86</w:t>
      </w:r>
      <w:r w:rsidRPr="00AF150F">
        <w:rPr>
          <w:sz w:val="24"/>
          <w:szCs w:val="24"/>
          <w:lang w:val="hr-HR"/>
        </w:rPr>
        <w:t xml:space="preserve">ха и бруто дрвном </w:t>
      </w:r>
      <w:r w:rsidRPr="00AF150F">
        <w:rPr>
          <w:sz w:val="24"/>
          <w:szCs w:val="24"/>
          <w:lang w:val="sr-Cyrl-CS"/>
        </w:rPr>
        <w:t>запремином</w:t>
      </w:r>
      <w:r w:rsidRPr="00AF150F">
        <w:rPr>
          <w:sz w:val="24"/>
          <w:szCs w:val="24"/>
          <w:lang w:val="hr-HR"/>
        </w:rPr>
        <w:t xml:space="preserve"> од </w:t>
      </w:r>
      <w:r w:rsidRPr="00AF150F">
        <w:rPr>
          <w:sz w:val="24"/>
          <w:szCs w:val="24"/>
          <w:lang w:val="sr-Latn-RS"/>
        </w:rPr>
        <w:t>14,439,1</w:t>
      </w:r>
      <w:r w:rsidRPr="00AF150F">
        <w:rPr>
          <w:sz w:val="24"/>
          <w:szCs w:val="24"/>
          <w:lang w:val="ru-RU"/>
        </w:rPr>
        <w:t xml:space="preserve"> </w:t>
      </w:r>
      <w:r w:rsidRPr="00AF150F">
        <w:rPr>
          <w:sz w:val="24"/>
          <w:szCs w:val="24"/>
          <w:lang w:val="hr-HR"/>
        </w:rPr>
        <w:t>м</w:t>
      </w:r>
      <w:r w:rsidRPr="00AF150F">
        <w:rPr>
          <w:sz w:val="24"/>
          <w:szCs w:val="24"/>
          <w:vertAlign w:val="superscript"/>
          <w:lang w:val="hr-HR"/>
        </w:rPr>
        <w:t>3</w:t>
      </w:r>
      <w:r w:rsidRPr="00AF150F">
        <w:rPr>
          <w:sz w:val="24"/>
          <w:szCs w:val="24"/>
          <w:lang w:val="sr-Cyrl-CS"/>
        </w:rPr>
        <w:t xml:space="preserve">. План је у највећем делу усмерен на секове класичне оплодне сече кратког периода обнављања. </w:t>
      </w:r>
    </w:p>
    <w:p w:rsidR="00555166" w:rsidRPr="00555166" w:rsidRDefault="00555166" w:rsidP="001B37A4">
      <w:pPr>
        <w:ind w:firstLine="720"/>
        <w:jc w:val="both"/>
        <w:rPr>
          <w:sz w:val="16"/>
          <w:szCs w:val="16"/>
          <w:lang w:val="ru-RU"/>
        </w:rPr>
      </w:pPr>
    </w:p>
    <w:p w:rsidR="00555166" w:rsidRDefault="006C405D" w:rsidP="00555166">
      <w:pPr>
        <w:pStyle w:val="Heading2"/>
        <w:rPr>
          <w:lang w:val="sr-Cyrl-RS"/>
        </w:rPr>
      </w:pPr>
      <w:bookmarkStart w:id="383" w:name="_Toc163562219"/>
      <w:bookmarkStart w:id="384" w:name="_Toc168564911"/>
      <w:r w:rsidRPr="00AF150F">
        <w:t>4.1.3.3. План сеча обнављања – разнодобне шуме</w:t>
      </w:r>
      <w:bookmarkEnd w:id="383"/>
      <w:bookmarkEnd w:id="384"/>
    </w:p>
    <w:p w:rsidR="00555166" w:rsidRPr="00555166" w:rsidRDefault="00555166" w:rsidP="00555166">
      <w:pPr>
        <w:rPr>
          <w:lang w:val="sr-Cyrl-RS"/>
        </w:rPr>
      </w:pPr>
    </w:p>
    <w:p w:rsidR="006C405D" w:rsidRPr="00555166" w:rsidRDefault="00555166" w:rsidP="00555166">
      <w:pPr>
        <w:pStyle w:val="Heading2"/>
        <w:jc w:val="left"/>
      </w:pPr>
      <w:r>
        <w:rPr>
          <w:b w:val="0"/>
          <w:bCs/>
          <w:color w:val="000000"/>
          <w:sz w:val="16"/>
          <w:szCs w:val="16"/>
          <w:lang w:val="sr-Cyrl-RS"/>
        </w:rPr>
        <w:t xml:space="preserve">           </w:t>
      </w:r>
      <w:r w:rsidR="00A20A69" w:rsidRPr="00555166">
        <w:rPr>
          <w:b w:val="0"/>
          <w:bCs/>
          <w:color w:val="000000"/>
          <w:sz w:val="16"/>
          <w:szCs w:val="16"/>
          <w:lang w:val="sr-Latn-RS"/>
        </w:rPr>
        <w:t xml:space="preserve"> </w:t>
      </w:r>
      <w:bookmarkStart w:id="385" w:name="_Toc168564912"/>
      <w:r w:rsidR="006C405D" w:rsidRPr="00555166">
        <w:rPr>
          <w:b w:val="0"/>
          <w:bCs/>
          <w:color w:val="000000"/>
          <w:sz w:val="16"/>
          <w:szCs w:val="16"/>
          <w:lang w:val="sr-Cyrl-RS"/>
        </w:rPr>
        <w:t xml:space="preserve">Табела: </w:t>
      </w:r>
      <w:r w:rsidR="006C405D" w:rsidRPr="00555166">
        <w:rPr>
          <w:color w:val="000000"/>
          <w:sz w:val="16"/>
          <w:szCs w:val="16"/>
          <w:lang w:val="sr-Cyrl-RS"/>
        </w:rPr>
        <w:t>План сеча обнављања - разнодобне шуме</w:t>
      </w:r>
      <w:bookmarkEnd w:id="385"/>
    </w:p>
    <w:tbl>
      <w:tblPr>
        <w:tblW w:w="9520" w:type="dxa"/>
        <w:jc w:val="center"/>
        <w:tblInd w:w="93" w:type="dxa"/>
        <w:tblLook w:val="04A0" w:firstRow="1" w:lastRow="0" w:firstColumn="1" w:lastColumn="0" w:noHBand="0" w:noVBand="1"/>
      </w:tblPr>
      <w:tblGrid>
        <w:gridCol w:w="4000"/>
        <w:gridCol w:w="815"/>
        <w:gridCol w:w="1081"/>
        <w:gridCol w:w="804"/>
        <w:gridCol w:w="980"/>
        <w:gridCol w:w="920"/>
        <w:gridCol w:w="920"/>
      </w:tblGrid>
      <w:tr w:rsidR="00FC0B07" w:rsidRPr="00AF150F" w:rsidTr="00FC0B07">
        <w:trPr>
          <w:trHeight w:val="252"/>
          <w:jc w:val="center"/>
        </w:trPr>
        <w:tc>
          <w:tcPr>
            <w:tcW w:w="40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Врста сече/</w:t>
            </w:r>
          </w:p>
        </w:tc>
        <w:tc>
          <w:tcPr>
            <w:tcW w:w="2700"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color w:val="000000"/>
                <w:sz w:val="18"/>
                <w:szCs w:val="18"/>
              </w:rPr>
            </w:pPr>
            <w:r w:rsidRPr="00AF150F">
              <w:rPr>
                <w:b/>
                <w:bCs/>
                <w:color w:val="000000"/>
                <w:sz w:val="18"/>
                <w:szCs w:val="18"/>
              </w:rPr>
              <w:t>Стање шума</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color w:val="000000"/>
                <w:sz w:val="18"/>
                <w:szCs w:val="18"/>
              </w:rPr>
            </w:pPr>
            <w:r w:rsidRPr="00AF150F">
              <w:rPr>
                <w:b/>
                <w:bCs/>
                <w:color w:val="000000"/>
                <w:sz w:val="18"/>
                <w:szCs w:val="18"/>
              </w:rPr>
              <w:t xml:space="preserve"> принос</w:t>
            </w:r>
          </w:p>
        </w:tc>
        <w:tc>
          <w:tcPr>
            <w:tcW w:w="184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Интензитет сече по</w:t>
            </w:r>
          </w:p>
        </w:tc>
      </w:tr>
      <w:tr w:rsidR="00FC0B07" w:rsidRPr="00AF150F" w:rsidTr="00FC0B07">
        <w:trPr>
          <w:trHeight w:val="252"/>
          <w:jc w:val="center"/>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Газдински тип</w:t>
            </w:r>
          </w:p>
        </w:tc>
        <w:tc>
          <w:tcPr>
            <w:tcW w:w="815"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P</w:t>
            </w:r>
          </w:p>
        </w:tc>
        <w:tc>
          <w:tcPr>
            <w:tcW w:w="1081"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V</w:t>
            </w:r>
          </w:p>
        </w:tc>
        <w:tc>
          <w:tcPr>
            <w:tcW w:w="804"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Iv</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FC0B07" w:rsidRPr="00AF150F" w:rsidRDefault="00FC0B07" w:rsidP="00FC0B07">
            <w:pPr>
              <w:rPr>
                <w:b/>
                <w:bCs/>
                <w:color w:val="000000"/>
                <w:sz w:val="18"/>
                <w:szCs w:val="18"/>
              </w:rPr>
            </w:pPr>
          </w:p>
        </w:tc>
        <w:tc>
          <w:tcPr>
            <w:tcW w:w="92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V</w:t>
            </w:r>
          </w:p>
        </w:tc>
        <w:tc>
          <w:tcPr>
            <w:tcW w:w="92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Iv</w:t>
            </w:r>
          </w:p>
        </w:tc>
      </w:tr>
      <w:tr w:rsidR="00FC0B07" w:rsidRPr="00AF150F" w:rsidTr="00FC0B07">
        <w:trPr>
          <w:trHeight w:val="252"/>
          <w:jc w:val="center"/>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rsidR="00FC0B07" w:rsidRPr="00AF150F" w:rsidRDefault="00FC0B07" w:rsidP="00FC0B07">
            <w:pPr>
              <w:rPr>
                <w:sz w:val="18"/>
                <w:szCs w:val="18"/>
              </w:rPr>
            </w:pPr>
            <w:r w:rsidRPr="00AF150F">
              <w:rPr>
                <w:sz w:val="18"/>
                <w:szCs w:val="18"/>
              </w:rPr>
              <w:t> </w:t>
            </w:r>
          </w:p>
        </w:tc>
        <w:tc>
          <w:tcPr>
            <w:tcW w:w="815"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color w:val="000000"/>
                <w:sz w:val="18"/>
                <w:szCs w:val="18"/>
              </w:rPr>
            </w:pPr>
            <w:r w:rsidRPr="00AF150F">
              <w:rPr>
                <w:b/>
                <w:bCs/>
                <w:color w:val="000000"/>
                <w:sz w:val="18"/>
                <w:szCs w:val="18"/>
              </w:rPr>
              <w:t>ha</w:t>
            </w:r>
          </w:p>
        </w:tc>
        <w:tc>
          <w:tcPr>
            <w:tcW w:w="2865"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FC0B07" w:rsidRPr="00AF150F" w:rsidRDefault="00FC0B07" w:rsidP="001B37A4">
            <w:pPr>
              <w:jc w:val="center"/>
              <w:rPr>
                <w:b/>
                <w:bCs/>
                <w:color w:val="000000"/>
                <w:sz w:val="18"/>
                <w:szCs w:val="18"/>
              </w:rPr>
            </w:pPr>
            <w:r w:rsidRPr="00AF150F">
              <w:rPr>
                <w:b/>
                <w:bCs/>
                <w:color w:val="000000"/>
                <w:sz w:val="18"/>
                <w:szCs w:val="18"/>
              </w:rPr>
              <w:t>m</w:t>
            </w:r>
            <w:r w:rsidRPr="00AF150F">
              <w:rPr>
                <w:b/>
                <w:bCs/>
                <w:color w:val="000000"/>
                <w:sz w:val="18"/>
                <w:szCs w:val="18"/>
                <w:vertAlign w:val="superscript"/>
              </w:rPr>
              <w:t>3</w:t>
            </w:r>
          </w:p>
        </w:tc>
        <w:tc>
          <w:tcPr>
            <w:tcW w:w="92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w:t>
            </w:r>
          </w:p>
        </w:tc>
        <w:tc>
          <w:tcPr>
            <w:tcW w:w="92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sz w:val="18"/>
                <w:szCs w:val="18"/>
              </w:rPr>
            </w:pPr>
            <w:r w:rsidRPr="00AF150F">
              <w:rPr>
                <w:b/>
                <w:bCs/>
                <w:sz w:val="18"/>
                <w:szCs w:val="18"/>
              </w:rPr>
              <w:t>%</w:t>
            </w:r>
          </w:p>
        </w:tc>
      </w:tr>
      <w:tr w:rsidR="00FC0B07" w:rsidRPr="00AF150F" w:rsidTr="00FC0B07">
        <w:trPr>
          <w:trHeight w:val="252"/>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FC0B07" w:rsidRPr="00AF150F" w:rsidRDefault="00FC0B07" w:rsidP="00FC0B07">
            <w:pPr>
              <w:jc w:val="center"/>
              <w:rPr>
                <w:color w:val="000000"/>
                <w:sz w:val="18"/>
                <w:szCs w:val="18"/>
              </w:rPr>
            </w:pPr>
            <w:r w:rsidRPr="00AF150F">
              <w:rPr>
                <w:color w:val="000000"/>
                <w:sz w:val="18"/>
                <w:szCs w:val="18"/>
              </w:rPr>
              <w:t>Групимично оплодна сеча(71)/21110</w:t>
            </w:r>
          </w:p>
        </w:tc>
        <w:tc>
          <w:tcPr>
            <w:tcW w:w="815" w:type="dxa"/>
            <w:tcBorders>
              <w:top w:val="nil"/>
              <w:left w:val="nil"/>
              <w:bottom w:val="single" w:sz="4" w:space="0" w:color="auto"/>
              <w:right w:val="single" w:sz="4" w:space="0" w:color="auto"/>
            </w:tcBorders>
            <w:shd w:val="clear" w:color="auto" w:fill="auto"/>
            <w:noWrap/>
            <w:vAlign w:val="bottom"/>
            <w:hideMark/>
          </w:tcPr>
          <w:p w:rsidR="00FC0B07" w:rsidRPr="00AF150F" w:rsidRDefault="00FC0B07" w:rsidP="00FC0B07">
            <w:pPr>
              <w:jc w:val="center"/>
              <w:rPr>
                <w:color w:val="000000"/>
                <w:sz w:val="18"/>
                <w:szCs w:val="18"/>
              </w:rPr>
            </w:pPr>
            <w:r w:rsidRPr="00AF150F">
              <w:rPr>
                <w:color w:val="000000"/>
                <w:sz w:val="18"/>
                <w:szCs w:val="18"/>
              </w:rPr>
              <w:t>117.83</w:t>
            </w:r>
          </w:p>
        </w:tc>
        <w:tc>
          <w:tcPr>
            <w:tcW w:w="1081" w:type="dxa"/>
            <w:tcBorders>
              <w:top w:val="nil"/>
              <w:left w:val="nil"/>
              <w:bottom w:val="single" w:sz="4" w:space="0" w:color="auto"/>
              <w:right w:val="single" w:sz="4" w:space="0" w:color="auto"/>
            </w:tcBorders>
            <w:shd w:val="clear" w:color="auto" w:fill="auto"/>
            <w:noWrap/>
            <w:vAlign w:val="bottom"/>
            <w:hideMark/>
          </w:tcPr>
          <w:p w:rsidR="00FC0B07" w:rsidRPr="00AF150F" w:rsidRDefault="00FC0B07" w:rsidP="00FC0B07">
            <w:pPr>
              <w:jc w:val="center"/>
              <w:rPr>
                <w:color w:val="000000"/>
                <w:sz w:val="18"/>
                <w:szCs w:val="18"/>
              </w:rPr>
            </w:pPr>
            <w:r w:rsidRPr="00AF150F">
              <w:rPr>
                <w:color w:val="000000"/>
                <w:sz w:val="18"/>
                <w:szCs w:val="18"/>
              </w:rPr>
              <w:t>36479.1</w:t>
            </w:r>
          </w:p>
        </w:tc>
        <w:tc>
          <w:tcPr>
            <w:tcW w:w="804" w:type="dxa"/>
            <w:tcBorders>
              <w:top w:val="nil"/>
              <w:left w:val="nil"/>
              <w:bottom w:val="single" w:sz="4" w:space="0" w:color="auto"/>
              <w:right w:val="single" w:sz="4" w:space="0" w:color="auto"/>
            </w:tcBorders>
            <w:shd w:val="clear" w:color="auto" w:fill="auto"/>
            <w:noWrap/>
            <w:vAlign w:val="bottom"/>
            <w:hideMark/>
          </w:tcPr>
          <w:p w:rsidR="00FC0B07" w:rsidRPr="00AF150F" w:rsidRDefault="00FC0B07" w:rsidP="00FC0B07">
            <w:pPr>
              <w:jc w:val="center"/>
              <w:rPr>
                <w:color w:val="000000"/>
                <w:sz w:val="18"/>
                <w:szCs w:val="18"/>
              </w:rPr>
            </w:pPr>
            <w:r w:rsidRPr="00AF150F">
              <w:rPr>
                <w:color w:val="000000"/>
                <w:sz w:val="18"/>
                <w:szCs w:val="18"/>
              </w:rPr>
              <w:t>647.0</w:t>
            </w:r>
          </w:p>
        </w:tc>
        <w:tc>
          <w:tcPr>
            <w:tcW w:w="980" w:type="dxa"/>
            <w:tcBorders>
              <w:top w:val="nil"/>
              <w:left w:val="nil"/>
              <w:bottom w:val="single" w:sz="4" w:space="0" w:color="auto"/>
              <w:right w:val="single" w:sz="4" w:space="0" w:color="auto"/>
            </w:tcBorders>
            <w:shd w:val="clear" w:color="auto" w:fill="auto"/>
            <w:noWrap/>
            <w:vAlign w:val="bottom"/>
            <w:hideMark/>
          </w:tcPr>
          <w:p w:rsidR="00FC0B07" w:rsidRPr="00AF150F" w:rsidRDefault="00FC0B07" w:rsidP="00FC0B07">
            <w:pPr>
              <w:jc w:val="center"/>
              <w:rPr>
                <w:color w:val="000000"/>
                <w:sz w:val="18"/>
                <w:szCs w:val="18"/>
              </w:rPr>
            </w:pPr>
            <w:r w:rsidRPr="00AF150F">
              <w:rPr>
                <w:color w:val="000000"/>
                <w:sz w:val="18"/>
                <w:szCs w:val="18"/>
              </w:rPr>
              <w:t>5343.3</w:t>
            </w:r>
          </w:p>
        </w:tc>
        <w:tc>
          <w:tcPr>
            <w:tcW w:w="920" w:type="dxa"/>
            <w:tcBorders>
              <w:top w:val="nil"/>
              <w:left w:val="nil"/>
              <w:bottom w:val="single" w:sz="4" w:space="0" w:color="auto"/>
              <w:right w:val="single" w:sz="4" w:space="0" w:color="auto"/>
            </w:tcBorders>
            <w:shd w:val="clear" w:color="auto" w:fill="auto"/>
            <w:noWrap/>
            <w:vAlign w:val="center"/>
            <w:hideMark/>
          </w:tcPr>
          <w:p w:rsidR="00FC0B07" w:rsidRPr="00AF150F" w:rsidRDefault="00FC0B07" w:rsidP="00FC0B07">
            <w:pPr>
              <w:jc w:val="center"/>
              <w:rPr>
                <w:sz w:val="18"/>
                <w:szCs w:val="18"/>
              </w:rPr>
            </w:pPr>
            <w:r w:rsidRPr="00AF150F">
              <w:rPr>
                <w:sz w:val="18"/>
                <w:szCs w:val="18"/>
              </w:rPr>
              <w:t>15</w:t>
            </w:r>
          </w:p>
        </w:tc>
        <w:tc>
          <w:tcPr>
            <w:tcW w:w="920" w:type="dxa"/>
            <w:tcBorders>
              <w:top w:val="nil"/>
              <w:left w:val="nil"/>
              <w:bottom w:val="single" w:sz="4" w:space="0" w:color="auto"/>
              <w:right w:val="single" w:sz="4" w:space="0" w:color="auto"/>
            </w:tcBorders>
            <w:shd w:val="clear" w:color="auto" w:fill="auto"/>
            <w:noWrap/>
            <w:vAlign w:val="center"/>
            <w:hideMark/>
          </w:tcPr>
          <w:p w:rsidR="00FC0B07" w:rsidRPr="00AF150F" w:rsidRDefault="00FC0B07" w:rsidP="00FC0B07">
            <w:pPr>
              <w:jc w:val="center"/>
              <w:rPr>
                <w:sz w:val="18"/>
                <w:szCs w:val="18"/>
              </w:rPr>
            </w:pPr>
            <w:r w:rsidRPr="00AF150F">
              <w:rPr>
                <w:sz w:val="18"/>
                <w:szCs w:val="18"/>
              </w:rPr>
              <w:t>83</w:t>
            </w:r>
          </w:p>
        </w:tc>
      </w:tr>
      <w:tr w:rsidR="00FC0B07" w:rsidRPr="00AF150F" w:rsidTr="00FC0B07">
        <w:trPr>
          <w:trHeight w:val="252"/>
          <w:jc w:val="center"/>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rsidR="00FC0B07" w:rsidRPr="00AF150F" w:rsidRDefault="00FC0B07" w:rsidP="00FC0B07">
            <w:pPr>
              <w:rPr>
                <w:b/>
                <w:bCs/>
                <w:i/>
                <w:iCs/>
                <w:color w:val="000000"/>
                <w:sz w:val="18"/>
                <w:szCs w:val="18"/>
              </w:rPr>
            </w:pPr>
            <w:r w:rsidRPr="00AF150F">
              <w:rPr>
                <w:b/>
                <w:bCs/>
                <w:i/>
                <w:iCs/>
                <w:color w:val="000000"/>
                <w:sz w:val="18"/>
                <w:szCs w:val="18"/>
              </w:rPr>
              <w:t>Укупно:</w:t>
            </w:r>
          </w:p>
        </w:tc>
        <w:tc>
          <w:tcPr>
            <w:tcW w:w="815"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i/>
                <w:iCs/>
                <w:color w:val="000000"/>
                <w:sz w:val="18"/>
                <w:szCs w:val="18"/>
              </w:rPr>
            </w:pPr>
            <w:r w:rsidRPr="00AF150F">
              <w:rPr>
                <w:b/>
                <w:bCs/>
                <w:i/>
                <w:iCs/>
                <w:color w:val="000000"/>
                <w:sz w:val="18"/>
                <w:szCs w:val="18"/>
              </w:rPr>
              <w:t>117.83</w:t>
            </w:r>
          </w:p>
        </w:tc>
        <w:tc>
          <w:tcPr>
            <w:tcW w:w="1081"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i/>
                <w:iCs/>
                <w:color w:val="000000"/>
                <w:sz w:val="18"/>
                <w:szCs w:val="18"/>
              </w:rPr>
            </w:pPr>
            <w:r w:rsidRPr="00AF150F">
              <w:rPr>
                <w:b/>
                <w:bCs/>
                <w:i/>
                <w:iCs/>
                <w:color w:val="000000"/>
                <w:sz w:val="18"/>
                <w:szCs w:val="18"/>
              </w:rPr>
              <w:t>36479.11</w:t>
            </w:r>
          </w:p>
        </w:tc>
        <w:tc>
          <w:tcPr>
            <w:tcW w:w="804"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i/>
                <w:iCs/>
                <w:color w:val="000000"/>
                <w:sz w:val="18"/>
                <w:szCs w:val="18"/>
              </w:rPr>
            </w:pPr>
            <w:r w:rsidRPr="00AF150F">
              <w:rPr>
                <w:b/>
                <w:bCs/>
                <w:i/>
                <w:iCs/>
                <w:color w:val="000000"/>
                <w:sz w:val="18"/>
                <w:szCs w:val="18"/>
              </w:rPr>
              <w:t>647.00</w:t>
            </w:r>
          </w:p>
        </w:tc>
        <w:tc>
          <w:tcPr>
            <w:tcW w:w="98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i/>
                <w:iCs/>
                <w:color w:val="000000"/>
                <w:sz w:val="18"/>
                <w:szCs w:val="18"/>
              </w:rPr>
            </w:pPr>
            <w:r w:rsidRPr="00AF150F">
              <w:rPr>
                <w:b/>
                <w:bCs/>
                <w:i/>
                <w:iCs/>
                <w:color w:val="000000"/>
                <w:sz w:val="18"/>
                <w:szCs w:val="18"/>
              </w:rPr>
              <w:t>5343.3</w:t>
            </w:r>
          </w:p>
        </w:tc>
        <w:tc>
          <w:tcPr>
            <w:tcW w:w="92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i/>
                <w:iCs/>
                <w:sz w:val="18"/>
                <w:szCs w:val="18"/>
              </w:rPr>
            </w:pPr>
            <w:r w:rsidRPr="00AF150F">
              <w:rPr>
                <w:b/>
                <w:bCs/>
                <w:i/>
                <w:iCs/>
                <w:sz w:val="18"/>
                <w:szCs w:val="18"/>
              </w:rPr>
              <w:t>15</w:t>
            </w:r>
          </w:p>
        </w:tc>
        <w:tc>
          <w:tcPr>
            <w:tcW w:w="920" w:type="dxa"/>
            <w:tcBorders>
              <w:top w:val="nil"/>
              <w:left w:val="nil"/>
              <w:bottom w:val="single" w:sz="4" w:space="0" w:color="auto"/>
              <w:right w:val="single" w:sz="4" w:space="0" w:color="auto"/>
            </w:tcBorders>
            <w:shd w:val="clear" w:color="000000" w:fill="BFBFBF"/>
            <w:noWrap/>
            <w:vAlign w:val="center"/>
            <w:hideMark/>
          </w:tcPr>
          <w:p w:rsidR="00FC0B07" w:rsidRPr="00AF150F" w:rsidRDefault="00FC0B07" w:rsidP="00FC0B07">
            <w:pPr>
              <w:jc w:val="center"/>
              <w:rPr>
                <w:b/>
                <w:bCs/>
                <w:i/>
                <w:iCs/>
                <w:sz w:val="18"/>
                <w:szCs w:val="18"/>
              </w:rPr>
            </w:pPr>
            <w:r w:rsidRPr="00AF150F">
              <w:rPr>
                <w:b/>
                <w:bCs/>
                <w:i/>
                <w:iCs/>
                <w:sz w:val="18"/>
                <w:szCs w:val="18"/>
              </w:rPr>
              <w:t>83</w:t>
            </w:r>
          </w:p>
        </w:tc>
      </w:tr>
    </w:tbl>
    <w:p w:rsidR="00D20FDE" w:rsidRPr="00AF150F" w:rsidRDefault="00D20FDE" w:rsidP="000A54B7">
      <w:pPr>
        <w:jc w:val="both"/>
        <w:rPr>
          <w:b/>
          <w:sz w:val="24"/>
          <w:szCs w:val="24"/>
          <w:lang w:val="sr-Latn-RS"/>
        </w:rPr>
      </w:pPr>
    </w:p>
    <w:p w:rsidR="00044C2A" w:rsidRPr="00AF150F" w:rsidRDefault="00044C2A" w:rsidP="00044C2A">
      <w:pPr>
        <w:ind w:firstLine="720"/>
        <w:jc w:val="both"/>
        <w:rPr>
          <w:sz w:val="24"/>
          <w:szCs w:val="24"/>
          <w:lang w:val="ru-RU"/>
        </w:rPr>
      </w:pPr>
      <w:r w:rsidRPr="00AF150F">
        <w:rPr>
          <w:b/>
          <w:sz w:val="24"/>
          <w:szCs w:val="24"/>
          <w:lang w:val="sr-Cyrl-CS"/>
        </w:rPr>
        <w:lastRenderedPageBreak/>
        <w:t xml:space="preserve">Групимично оплодна сеча </w:t>
      </w:r>
      <w:r w:rsidRPr="00AF150F">
        <w:rPr>
          <w:sz w:val="24"/>
          <w:szCs w:val="24"/>
          <w:lang w:val="sr-Cyrl-CS"/>
        </w:rPr>
        <w:t>(код 71)</w:t>
      </w:r>
      <w:r w:rsidRPr="00AF150F">
        <w:rPr>
          <w:sz w:val="24"/>
          <w:szCs w:val="24"/>
          <w:lang w:val="sl-SI"/>
        </w:rPr>
        <w:t xml:space="preserve"> .</w:t>
      </w:r>
      <w:r w:rsidRPr="00AF150F">
        <w:rPr>
          <w:sz w:val="24"/>
          <w:szCs w:val="24"/>
          <w:lang w:val="hr-HR"/>
        </w:rPr>
        <w:t>Калкулација приноса код високих разнодобних шума букве вршена је на основу Мелардовог допуњеног обрасца приноса:</w:t>
      </w:r>
    </w:p>
    <w:p w:rsidR="00044C2A" w:rsidRPr="00AF150F" w:rsidRDefault="00044C2A" w:rsidP="00044C2A">
      <w:pPr>
        <w:ind w:firstLine="720"/>
        <w:jc w:val="both"/>
        <w:rPr>
          <w:lang w:val="hr-HR"/>
        </w:rPr>
      </w:pPr>
    </w:p>
    <w:p w:rsidR="00044C2A" w:rsidRPr="00AF150F" w:rsidRDefault="00044C2A" w:rsidP="00044C2A">
      <w:pPr>
        <w:ind w:left="720" w:firstLine="720"/>
        <w:rPr>
          <w:sz w:val="24"/>
          <w:szCs w:val="24"/>
          <w:lang w:val="sr-Cyrl-CS"/>
        </w:rPr>
      </w:pPr>
      <w:r w:rsidRPr="00AF150F">
        <w:rPr>
          <w:sz w:val="24"/>
          <w:szCs w:val="24"/>
          <w:lang w:val="hr-HR"/>
        </w:rPr>
        <w:t xml:space="preserve">Е = </w:t>
      </w:r>
      <w:r w:rsidRPr="00AF150F">
        <w:rPr>
          <w:sz w:val="24"/>
          <w:szCs w:val="24"/>
          <w:lang w:val="sr-Cyrl-CS"/>
        </w:rPr>
        <w:t>3</w:t>
      </w:r>
      <w:r w:rsidRPr="00AF150F">
        <w:rPr>
          <w:sz w:val="24"/>
          <w:szCs w:val="24"/>
          <w:lang w:val="sr-Latn-CS"/>
        </w:rPr>
        <w:t>V</w:t>
      </w:r>
      <w:r w:rsidRPr="00AF150F">
        <w:rPr>
          <w:sz w:val="24"/>
          <w:szCs w:val="24"/>
          <w:lang w:val="hr-HR"/>
        </w:rPr>
        <w:t xml:space="preserve"> / n + ½ Vp</w:t>
      </w:r>
      <w:r w:rsidRPr="00AF150F">
        <w:rPr>
          <w:sz w:val="24"/>
          <w:szCs w:val="24"/>
          <w:vertAlign w:val="subscript"/>
          <w:lang w:val="hr-HR"/>
        </w:rPr>
        <w:t>v</w:t>
      </w:r>
      <w:r w:rsidRPr="00AF150F">
        <w:rPr>
          <w:sz w:val="24"/>
          <w:szCs w:val="24"/>
          <w:lang w:val="hr-HR"/>
        </w:rPr>
        <w:t>+ 1/q М p</w:t>
      </w:r>
      <w:r w:rsidRPr="00AF150F">
        <w:rPr>
          <w:sz w:val="24"/>
          <w:szCs w:val="24"/>
          <w:vertAlign w:val="subscript"/>
          <w:lang w:val="hr-HR"/>
        </w:rPr>
        <w:t>m</w:t>
      </w:r>
      <w:r w:rsidRPr="00AF150F">
        <w:rPr>
          <w:sz w:val="24"/>
          <w:szCs w:val="24"/>
          <w:lang w:val="hr-HR"/>
        </w:rPr>
        <w:t>, где је:</w:t>
      </w:r>
    </w:p>
    <w:p w:rsidR="00044C2A" w:rsidRPr="00AF150F" w:rsidRDefault="00044C2A" w:rsidP="00044C2A">
      <w:pPr>
        <w:ind w:left="720" w:firstLine="720"/>
        <w:rPr>
          <w:lang w:val="sr-Cyrl-CS"/>
        </w:rPr>
      </w:pPr>
    </w:p>
    <w:p w:rsidR="00044C2A" w:rsidRPr="00AF150F" w:rsidRDefault="00044C2A" w:rsidP="00044C2A">
      <w:pPr>
        <w:ind w:firstLine="720"/>
        <w:rPr>
          <w:sz w:val="24"/>
          <w:szCs w:val="24"/>
          <w:lang w:val="hr-HR"/>
        </w:rPr>
      </w:pPr>
      <w:r w:rsidRPr="00AF150F">
        <w:rPr>
          <w:sz w:val="24"/>
          <w:szCs w:val="24"/>
          <w:lang w:val="hr-HR"/>
        </w:rPr>
        <w:tab/>
        <w:t>V – запремина инвентара изнад 50 цм прсног пречника,</w:t>
      </w:r>
    </w:p>
    <w:p w:rsidR="00044C2A" w:rsidRPr="00AF150F" w:rsidRDefault="00044C2A" w:rsidP="00044C2A">
      <w:pPr>
        <w:ind w:firstLine="720"/>
        <w:rPr>
          <w:sz w:val="24"/>
          <w:szCs w:val="24"/>
          <w:lang w:val="hr-HR"/>
        </w:rPr>
      </w:pPr>
      <w:r w:rsidRPr="00AF150F">
        <w:rPr>
          <w:sz w:val="24"/>
          <w:szCs w:val="24"/>
          <w:lang w:val="hr-HR"/>
        </w:rPr>
        <w:tab/>
        <w:t>p – проценат прираста (p</w:t>
      </w:r>
      <w:r w:rsidRPr="00AF150F">
        <w:rPr>
          <w:sz w:val="24"/>
          <w:szCs w:val="24"/>
          <w:vertAlign w:val="subscript"/>
          <w:lang w:val="hr-HR"/>
        </w:rPr>
        <w:t>v</w:t>
      </w:r>
      <w:r w:rsidRPr="00AF150F">
        <w:rPr>
          <w:sz w:val="24"/>
          <w:szCs w:val="24"/>
          <w:lang w:val="hr-HR"/>
        </w:rPr>
        <w:t xml:space="preserve"> - јак инвентар,p</w:t>
      </w:r>
      <w:r w:rsidRPr="00AF150F">
        <w:rPr>
          <w:sz w:val="24"/>
          <w:szCs w:val="24"/>
          <w:vertAlign w:val="subscript"/>
          <w:lang w:val="hr-HR"/>
        </w:rPr>
        <w:t>m</w:t>
      </w:r>
      <w:r w:rsidRPr="00AF150F">
        <w:rPr>
          <w:sz w:val="24"/>
          <w:szCs w:val="24"/>
          <w:lang w:val="hr-HR"/>
        </w:rPr>
        <w:t xml:space="preserve"> – средње јак инвентар),</w:t>
      </w:r>
    </w:p>
    <w:p w:rsidR="00044C2A" w:rsidRPr="00AF150F" w:rsidRDefault="00044C2A" w:rsidP="00044C2A">
      <w:pPr>
        <w:ind w:firstLine="720"/>
        <w:rPr>
          <w:sz w:val="24"/>
          <w:szCs w:val="24"/>
          <w:lang w:val="hr-HR"/>
        </w:rPr>
      </w:pPr>
      <w:r w:rsidRPr="00AF150F">
        <w:rPr>
          <w:sz w:val="24"/>
          <w:szCs w:val="24"/>
          <w:lang w:val="hr-HR"/>
        </w:rPr>
        <w:tab/>
        <w:t>М – запремина инвентара до 50 цм прсног пречника,</w:t>
      </w:r>
    </w:p>
    <w:p w:rsidR="00044C2A" w:rsidRPr="00AF150F" w:rsidRDefault="00044C2A" w:rsidP="00044C2A">
      <w:pPr>
        <w:ind w:firstLine="720"/>
        <w:rPr>
          <w:sz w:val="24"/>
          <w:szCs w:val="24"/>
          <w:vertAlign w:val="subscript"/>
          <w:lang w:val="sr-Latn-CS"/>
        </w:rPr>
      </w:pPr>
      <w:r w:rsidRPr="00AF150F">
        <w:rPr>
          <w:sz w:val="24"/>
          <w:szCs w:val="24"/>
          <w:lang w:val="hr-HR"/>
        </w:rPr>
        <w:tab/>
        <w:t xml:space="preserve">q – део (квота) запреминског прираста </w:t>
      </w:r>
      <w:r w:rsidRPr="00AF150F">
        <w:rPr>
          <w:sz w:val="24"/>
          <w:szCs w:val="24"/>
          <w:lang w:val="sr-Cyrl-CS"/>
        </w:rPr>
        <w:t>средње јаког инвентара</w:t>
      </w:r>
      <w:r w:rsidRPr="00AF150F">
        <w:rPr>
          <w:sz w:val="24"/>
          <w:szCs w:val="24"/>
          <w:lang w:val="hr-HR"/>
        </w:rPr>
        <w:t>,</w:t>
      </w:r>
      <w:r w:rsidRPr="00AF150F">
        <w:rPr>
          <w:sz w:val="24"/>
          <w:szCs w:val="24"/>
          <w:lang w:val="sr-Cyrl-CS"/>
        </w:rPr>
        <w:t>који се може искористити у виду прореда, а може износити 1/3</w:t>
      </w:r>
      <w:r w:rsidRPr="00AF150F">
        <w:rPr>
          <w:sz w:val="24"/>
          <w:szCs w:val="24"/>
          <w:lang w:val="sr-Latn-CS"/>
        </w:rPr>
        <w:t xml:space="preserve"> p</w:t>
      </w:r>
      <w:r w:rsidRPr="00AF150F">
        <w:rPr>
          <w:sz w:val="24"/>
          <w:szCs w:val="24"/>
          <w:vertAlign w:val="subscript"/>
          <w:lang w:val="sr-Latn-CS"/>
        </w:rPr>
        <w:t>m.</w:t>
      </w:r>
    </w:p>
    <w:p w:rsidR="00044C2A" w:rsidRPr="00AF150F" w:rsidRDefault="00044C2A" w:rsidP="00044C2A">
      <w:pPr>
        <w:rPr>
          <w:sz w:val="24"/>
          <w:szCs w:val="24"/>
          <w:lang w:val="sl-SI"/>
        </w:rPr>
      </w:pPr>
      <w:r w:rsidRPr="00AF150F">
        <w:rPr>
          <w:b/>
          <w:sz w:val="24"/>
          <w:szCs w:val="24"/>
          <w:lang w:val="sl-SI"/>
        </w:rPr>
        <w:tab/>
      </w:r>
      <w:r w:rsidRPr="00AF150F">
        <w:rPr>
          <w:b/>
          <w:sz w:val="24"/>
          <w:szCs w:val="24"/>
          <w:lang w:val="sl-SI"/>
        </w:rPr>
        <w:tab/>
      </w:r>
      <w:r w:rsidRPr="00AF150F">
        <w:rPr>
          <w:sz w:val="24"/>
          <w:szCs w:val="24"/>
          <w:lang w:val="sr-Latn-CS"/>
        </w:rPr>
        <w:t>n</w:t>
      </w:r>
      <w:r w:rsidRPr="00AF150F">
        <w:rPr>
          <w:sz w:val="24"/>
          <w:szCs w:val="24"/>
          <w:lang w:val="sl-SI"/>
        </w:rPr>
        <w:t xml:space="preserve"> – број година опходње или старост у којој стабла достижиу просечне сечиве зрелости.</w:t>
      </w:r>
    </w:p>
    <w:p w:rsidR="00044C2A" w:rsidRPr="00AF150F" w:rsidRDefault="00044C2A" w:rsidP="00044C2A">
      <w:pPr>
        <w:ind w:firstLine="720"/>
        <w:jc w:val="both"/>
        <w:rPr>
          <w:sz w:val="24"/>
          <w:szCs w:val="24"/>
          <w:lang w:val="ru-RU"/>
        </w:rPr>
      </w:pPr>
      <w:r w:rsidRPr="00AF150F">
        <w:rPr>
          <w:sz w:val="24"/>
          <w:szCs w:val="24"/>
          <w:lang w:val="hr-HR"/>
        </w:rPr>
        <w:t>O</w:t>
      </w:r>
      <w:r w:rsidRPr="00AF150F">
        <w:rPr>
          <w:sz w:val="24"/>
          <w:szCs w:val="24"/>
          <w:lang w:val="ru-RU"/>
        </w:rPr>
        <w:t xml:space="preserve">ва </w:t>
      </w:r>
      <w:r w:rsidRPr="00AF150F">
        <w:rPr>
          <w:sz w:val="24"/>
          <w:szCs w:val="24"/>
          <w:lang w:val="hr-HR"/>
        </w:rPr>
        <w:t xml:space="preserve">врста сече у оквиру </w:t>
      </w:r>
      <w:r w:rsidRPr="00AF150F">
        <w:rPr>
          <w:sz w:val="24"/>
          <w:szCs w:val="24"/>
          <w:lang w:val="sr-Cyrl-RS"/>
        </w:rPr>
        <w:t>газдинског типа 21110</w:t>
      </w:r>
      <w:r w:rsidRPr="00AF150F">
        <w:rPr>
          <w:sz w:val="24"/>
          <w:szCs w:val="24"/>
          <w:lang w:val="hr-HR"/>
        </w:rPr>
        <w:t xml:space="preserve"> се планира на површини од </w:t>
      </w:r>
      <w:r w:rsidRPr="00AF150F">
        <w:rPr>
          <w:sz w:val="24"/>
          <w:szCs w:val="24"/>
          <w:lang w:val="sr-Cyrl-RS"/>
        </w:rPr>
        <w:t>117,83</w:t>
      </w:r>
      <w:r w:rsidRPr="00AF150F">
        <w:rPr>
          <w:sz w:val="24"/>
          <w:szCs w:val="24"/>
          <w:lang w:val="hr-HR"/>
        </w:rPr>
        <w:t xml:space="preserve">ха и бруто дрвном </w:t>
      </w:r>
      <w:r w:rsidRPr="00AF150F">
        <w:rPr>
          <w:sz w:val="24"/>
          <w:szCs w:val="24"/>
          <w:lang w:val="sr-Cyrl-CS"/>
        </w:rPr>
        <w:t>запремином</w:t>
      </w:r>
      <w:r w:rsidRPr="00AF150F">
        <w:rPr>
          <w:sz w:val="24"/>
          <w:szCs w:val="24"/>
          <w:lang w:val="hr-HR"/>
        </w:rPr>
        <w:t xml:space="preserve"> од </w:t>
      </w:r>
      <w:r w:rsidRPr="00AF150F">
        <w:rPr>
          <w:sz w:val="24"/>
          <w:szCs w:val="24"/>
          <w:lang w:val="sr-Cyrl-RS"/>
        </w:rPr>
        <w:t>36.479,11</w:t>
      </w:r>
      <w:r w:rsidRPr="00AF150F">
        <w:rPr>
          <w:sz w:val="24"/>
          <w:szCs w:val="24"/>
          <w:lang w:val="sr-Cyrl-CS"/>
        </w:rPr>
        <w:t>м</w:t>
      </w:r>
      <w:r w:rsidRPr="00AF150F">
        <w:rPr>
          <w:sz w:val="24"/>
          <w:szCs w:val="24"/>
          <w:vertAlign w:val="superscript"/>
          <w:lang w:val="sr-Cyrl-CS"/>
        </w:rPr>
        <w:t>3</w:t>
      </w:r>
      <w:r w:rsidRPr="00AF150F">
        <w:rPr>
          <w:sz w:val="24"/>
          <w:szCs w:val="24"/>
          <w:lang w:val="sr-Cyrl-CS"/>
        </w:rPr>
        <w:t>/ха</w:t>
      </w:r>
      <w:r w:rsidRPr="00AF150F">
        <w:rPr>
          <w:sz w:val="24"/>
          <w:szCs w:val="24"/>
          <w:lang w:val="hr-HR"/>
        </w:rPr>
        <w:t xml:space="preserve"> што представља интезитет сече од </w:t>
      </w:r>
      <w:r w:rsidRPr="00AF150F">
        <w:rPr>
          <w:sz w:val="24"/>
          <w:szCs w:val="24"/>
          <w:lang w:val="sr-Cyrl-CS"/>
        </w:rPr>
        <w:t>1</w:t>
      </w:r>
      <w:r w:rsidRPr="00AF150F">
        <w:rPr>
          <w:sz w:val="24"/>
          <w:szCs w:val="24"/>
          <w:lang w:val="sr-Cyrl-RS"/>
        </w:rPr>
        <w:t>5</w:t>
      </w:r>
      <w:r w:rsidRPr="00AF150F">
        <w:rPr>
          <w:sz w:val="24"/>
          <w:szCs w:val="24"/>
          <w:lang w:val="hr-HR"/>
        </w:rPr>
        <w:t xml:space="preserve">% од </w:t>
      </w:r>
      <w:r w:rsidRPr="00AF150F">
        <w:rPr>
          <w:sz w:val="24"/>
          <w:szCs w:val="24"/>
          <w:lang w:val="sr-Cyrl-CS"/>
        </w:rPr>
        <w:t xml:space="preserve">укупне дубеће </w:t>
      </w:r>
      <w:r w:rsidRPr="00AF150F">
        <w:rPr>
          <w:sz w:val="24"/>
          <w:szCs w:val="24"/>
          <w:lang w:val="hr-HR"/>
        </w:rPr>
        <w:t>запремине</w:t>
      </w:r>
      <w:r w:rsidRPr="00AF150F">
        <w:rPr>
          <w:sz w:val="24"/>
          <w:szCs w:val="24"/>
          <w:lang w:val="sr-Cyrl-RS"/>
        </w:rPr>
        <w:t xml:space="preserve"> </w:t>
      </w:r>
      <w:r w:rsidRPr="00AF150F">
        <w:rPr>
          <w:sz w:val="24"/>
          <w:szCs w:val="24"/>
          <w:lang w:val="sr-Cyrl-CS"/>
        </w:rPr>
        <w:t xml:space="preserve">или </w:t>
      </w:r>
      <w:r w:rsidRPr="00AF150F">
        <w:rPr>
          <w:sz w:val="24"/>
          <w:szCs w:val="24"/>
          <w:lang w:val="sr-Cyrl-RS"/>
        </w:rPr>
        <w:t>83</w:t>
      </w:r>
      <w:r w:rsidRPr="00AF150F">
        <w:rPr>
          <w:sz w:val="24"/>
          <w:szCs w:val="24"/>
          <w:lang w:val="sr-Cyrl-CS"/>
        </w:rPr>
        <w:t>% запреминског прираста ових састојина</w:t>
      </w:r>
      <w:r w:rsidRPr="00AF150F">
        <w:rPr>
          <w:sz w:val="24"/>
          <w:szCs w:val="24"/>
          <w:lang w:val="hr-HR"/>
        </w:rPr>
        <w:t>.</w:t>
      </w:r>
      <w:r w:rsidRPr="00AF150F">
        <w:rPr>
          <w:sz w:val="24"/>
          <w:szCs w:val="24"/>
          <w:lang w:val="ru-RU"/>
        </w:rPr>
        <w:t xml:space="preserve"> </w:t>
      </w:r>
    </w:p>
    <w:p w:rsidR="00044C2A" w:rsidRPr="00AF150F" w:rsidRDefault="00044C2A" w:rsidP="000A54B7">
      <w:pPr>
        <w:jc w:val="both"/>
        <w:rPr>
          <w:b/>
          <w:sz w:val="24"/>
          <w:szCs w:val="24"/>
          <w:lang w:val="sr-Latn-RS"/>
        </w:rPr>
      </w:pPr>
    </w:p>
    <w:p w:rsidR="00555166" w:rsidRDefault="006C405D" w:rsidP="00555166">
      <w:pPr>
        <w:pStyle w:val="Heading2"/>
        <w:rPr>
          <w:lang w:val="sr-Cyrl-RS"/>
        </w:rPr>
      </w:pPr>
      <w:bookmarkStart w:id="386" w:name="_Toc163562221"/>
      <w:bookmarkStart w:id="387" w:name="_Toc168564913"/>
      <w:r w:rsidRPr="00AF150F">
        <w:t>4.1.3.5. План проредних сеча</w:t>
      </w:r>
      <w:bookmarkEnd w:id="386"/>
      <w:bookmarkEnd w:id="387"/>
    </w:p>
    <w:p w:rsidR="00555166" w:rsidRPr="00555166" w:rsidRDefault="00555166" w:rsidP="00555166">
      <w:pPr>
        <w:rPr>
          <w:lang w:val="sr-Cyrl-RS"/>
        </w:rPr>
      </w:pPr>
    </w:p>
    <w:p w:rsidR="006C405D" w:rsidRPr="00555166" w:rsidRDefault="00555166" w:rsidP="00555166">
      <w:pPr>
        <w:pStyle w:val="Heading2"/>
        <w:jc w:val="left"/>
      </w:pPr>
      <w:r>
        <w:rPr>
          <w:lang w:val="sr-Cyrl-RS"/>
        </w:rPr>
        <w:t xml:space="preserve">    </w:t>
      </w:r>
      <w:r w:rsidR="00FE7561" w:rsidRPr="00555166">
        <w:rPr>
          <w:b w:val="0"/>
          <w:bCs/>
          <w:color w:val="000000"/>
          <w:sz w:val="16"/>
          <w:szCs w:val="16"/>
          <w:lang w:val="sr-Cyrl-RS"/>
        </w:rPr>
        <w:t xml:space="preserve">    </w:t>
      </w:r>
      <w:bookmarkStart w:id="388" w:name="_Toc168564914"/>
      <w:r w:rsidR="006C405D" w:rsidRPr="00555166">
        <w:rPr>
          <w:b w:val="0"/>
          <w:bCs/>
          <w:color w:val="000000"/>
          <w:sz w:val="16"/>
          <w:szCs w:val="16"/>
          <w:lang w:val="sr-Cyrl-RS"/>
        </w:rPr>
        <w:t xml:space="preserve">Табела: </w:t>
      </w:r>
      <w:r w:rsidR="006C405D" w:rsidRPr="00555166">
        <w:rPr>
          <w:color w:val="000000"/>
          <w:sz w:val="16"/>
          <w:szCs w:val="16"/>
          <w:lang w:val="sr-Cyrl-RS"/>
        </w:rPr>
        <w:t>План проредних сеча</w:t>
      </w:r>
      <w:bookmarkEnd w:id="388"/>
    </w:p>
    <w:tbl>
      <w:tblPr>
        <w:tblW w:w="9521" w:type="dxa"/>
        <w:jc w:val="center"/>
        <w:tblInd w:w="93" w:type="dxa"/>
        <w:tblLook w:val="04A0" w:firstRow="1" w:lastRow="0" w:firstColumn="1" w:lastColumn="0" w:noHBand="0" w:noVBand="1"/>
      </w:tblPr>
      <w:tblGrid>
        <w:gridCol w:w="4000"/>
        <w:gridCol w:w="820"/>
        <w:gridCol w:w="1061"/>
        <w:gridCol w:w="820"/>
        <w:gridCol w:w="980"/>
        <w:gridCol w:w="920"/>
        <w:gridCol w:w="920"/>
      </w:tblGrid>
      <w:tr w:rsidR="00FE7561" w:rsidRPr="00AF150F" w:rsidTr="00FE7561">
        <w:trPr>
          <w:trHeight w:val="252"/>
          <w:jc w:val="center"/>
        </w:trPr>
        <w:tc>
          <w:tcPr>
            <w:tcW w:w="40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Врста сече/</w:t>
            </w:r>
          </w:p>
        </w:tc>
        <w:tc>
          <w:tcPr>
            <w:tcW w:w="2701"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color w:val="000000"/>
                <w:sz w:val="18"/>
                <w:szCs w:val="18"/>
              </w:rPr>
            </w:pPr>
            <w:r w:rsidRPr="00AF150F">
              <w:rPr>
                <w:b/>
                <w:bCs/>
                <w:color w:val="000000"/>
                <w:sz w:val="18"/>
                <w:szCs w:val="18"/>
              </w:rPr>
              <w:t>Стање шума</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color w:val="000000"/>
                <w:sz w:val="18"/>
                <w:szCs w:val="18"/>
              </w:rPr>
            </w:pPr>
            <w:r w:rsidRPr="00AF150F">
              <w:rPr>
                <w:b/>
                <w:bCs/>
                <w:color w:val="000000"/>
                <w:sz w:val="18"/>
                <w:szCs w:val="18"/>
              </w:rPr>
              <w:t xml:space="preserve"> принос</w:t>
            </w:r>
          </w:p>
        </w:tc>
        <w:tc>
          <w:tcPr>
            <w:tcW w:w="184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Интензитет сече по</w:t>
            </w:r>
          </w:p>
        </w:tc>
      </w:tr>
      <w:tr w:rsidR="00FE7561" w:rsidRPr="00AF150F" w:rsidTr="00FE7561">
        <w:trPr>
          <w:trHeight w:val="252"/>
          <w:jc w:val="center"/>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Газдински тип</w:t>
            </w:r>
          </w:p>
        </w:tc>
        <w:tc>
          <w:tcPr>
            <w:tcW w:w="8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P</w:t>
            </w:r>
          </w:p>
        </w:tc>
        <w:tc>
          <w:tcPr>
            <w:tcW w:w="1061"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V</w:t>
            </w:r>
          </w:p>
        </w:tc>
        <w:tc>
          <w:tcPr>
            <w:tcW w:w="8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Iv</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FE7561" w:rsidRPr="00AF150F" w:rsidRDefault="00FE7561" w:rsidP="00FE7561">
            <w:pPr>
              <w:rPr>
                <w:b/>
                <w:bCs/>
                <w:color w:val="000000"/>
                <w:sz w:val="18"/>
                <w:szCs w:val="18"/>
              </w:rPr>
            </w:pPr>
          </w:p>
        </w:tc>
        <w:tc>
          <w:tcPr>
            <w:tcW w:w="9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V</w:t>
            </w:r>
          </w:p>
        </w:tc>
        <w:tc>
          <w:tcPr>
            <w:tcW w:w="9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Iv</w:t>
            </w:r>
          </w:p>
        </w:tc>
      </w:tr>
      <w:tr w:rsidR="00FE7561" w:rsidRPr="00AF150F" w:rsidTr="00FE7561">
        <w:trPr>
          <w:trHeight w:val="252"/>
          <w:jc w:val="center"/>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rsidR="00FE7561" w:rsidRPr="00AF150F" w:rsidRDefault="00FE7561" w:rsidP="00FE7561">
            <w:pPr>
              <w:rPr>
                <w:sz w:val="18"/>
                <w:szCs w:val="18"/>
              </w:rPr>
            </w:pPr>
            <w:r w:rsidRPr="00AF150F">
              <w:rPr>
                <w:sz w:val="18"/>
                <w:szCs w:val="18"/>
              </w:rPr>
              <w:t> </w:t>
            </w:r>
          </w:p>
        </w:tc>
        <w:tc>
          <w:tcPr>
            <w:tcW w:w="8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color w:val="000000"/>
                <w:sz w:val="18"/>
                <w:szCs w:val="18"/>
              </w:rPr>
            </w:pPr>
            <w:r w:rsidRPr="00AF150F">
              <w:rPr>
                <w:b/>
                <w:bCs/>
                <w:color w:val="000000"/>
                <w:sz w:val="18"/>
                <w:szCs w:val="18"/>
              </w:rPr>
              <w:t>ha</w:t>
            </w:r>
          </w:p>
        </w:tc>
        <w:tc>
          <w:tcPr>
            <w:tcW w:w="2861"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color w:val="000000"/>
                <w:sz w:val="18"/>
                <w:szCs w:val="18"/>
              </w:rPr>
            </w:pPr>
            <w:r w:rsidRPr="00AF150F">
              <w:rPr>
                <w:b/>
                <w:bCs/>
                <w:color w:val="000000"/>
                <w:sz w:val="18"/>
                <w:szCs w:val="18"/>
              </w:rPr>
              <w:t>m</w:t>
            </w:r>
            <w:r w:rsidRPr="00AF150F">
              <w:rPr>
                <w:b/>
                <w:bCs/>
                <w:color w:val="000000"/>
                <w:sz w:val="18"/>
                <w:szCs w:val="18"/>
                <w:vertAlign w:val="superscript"/>
              </w:rPr>
              <w:t>3</w:t>
            </w:r>
          </w:p>
        </w:tc>
        <w:tc>
          <w:tcPr>
            <w:tcW w:w="9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w:t>
            </w:r>
          </w:p>
        </w:tc>
        <w:tc>
          <w:tcPr>
            <w:tcW w:w="9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sz w:val="18"/>
                <w:szCs w:val="18"/>
              </w:rPr>
            </w:pPr>
            <w:r w:rsidRPr="00AF150F">
              <w:rPr>
                <w:b/>
                <w:bCs/>
                <w:sz w:val="18"/>
                <w:szCs w:val="18"/>
              </w:rPr>
              <w:t>%</w:t>
            </w:r>
          </w:p>
        </w:tc>
      </w:tr>
      <w:tr w:rsidR="00FE7561" w:rsidRPr="00AF150F" w:rsidTr="00FE756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FE7561" w:rsidRPr="00AF150F" w:rsidRDefault="00FE7561" w:rsidP="00FE7561">
            <w:pPr>
              <w:jc w:val="center"/>
              <w:rPr>
                <w:color w:val="000000"/>
                <w:sz w:val="18"/>
                <w:szCs w:val="18"/>
              </w:rPr>
            </w:pPr>
            <w:r w:rsidRPr="00AF150F">
              <w:rPr>
                <w:color w:val="000000"/>
                <w:sz w:val="18"/>
                <w:szCs w:val="18"/>
              </w:rPr>
              <w:t>Продедна сеча (25) /2620</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124.74</w:t>
            </w:r>
          </w:p>
        </w:tc>
        <w:tc>
          <w:tcPr>
            <w:tcW w:w="1061"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29573.1</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767.00</w:t>
            </w:r>
          </w:p>
        </w:tc>
        <w:tc>
          <w:tcPr>
            <w:tcW w:w="98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3970.7</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13</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52</w:t>
            </w:r>
          </w:p>
        </w:tc>
      </w:tr>
      <w:tr w:rsidR="00FE7561" w:rsidRPr="00AF150F" w:rsidTr="00FE756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FE7561" w:rsidRPr="00AF150F" w:rsidRDefault="00FE7561" w:rsidP="00FE7561">
            <w:pPr>
              <w:jc w:val="center"/>
              <w:rPr>
                <w:color w:val="000000"/>
                <w:sz w:val="18"/>
                <w:szCs w:val="18"/>
              </w:rPr>
            </w:pPr>
            <w:r w:rsidRPr="00AF150F">
              <w:rPr>
                <w:color w:val="000000"/>
                <w:sz w:val="18"/>
                <w:szCs w:val="18"/>
              </w:rPr>
              <w:t>Продедна сеча (25) /21110</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27.64</w:t>
            </w:r>
          </w:p>
        </w:tc>
        <w:tc>
          <w:tcPr>
            <w:tcW w:w="1061"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10004.8</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190.20</w:t>
            </w:r>
          </w:p>
        </w:tc>
        <w:tc>
          <w:tcPr>
            <w:tcW w:w="98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1403.5</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14</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74</w:t>
            </w:r>
          </w:p>
        </w:tc>
      </w:tr>
      <w:tr w:rsidR="00FE7561" w:rsidRPr="00AF150F" w:rsidTr="00FE756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FE7561" w:rsidRPr="00AF150F" w:rsidRDefault="00FE7561" w:rsidP="00FE7561">
            <w:pPr>
              <w:jc w:val="center"/>
              <w:rPr>
                <w:color w:val="000000"/>
                <w:sz w:val="18"/>
                <w:szCs w:val="18"/>
              </w:rPr>
            </w:pPr>
            <w:r w:rsidRPr="00AF150F">
              <w:rPr>
                <w:color w:val="000000"/>
                <w:sz w:val="18"/>
                <w:szCs w:val="18"/>
              </w:rPr>
              <w:t>Продедна сеча (25) /21120</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963.13</w:t>
            </w:r>
          </w:p>
        </w:tc>
        <w:tc>
          <w:tcPr>
            <w:tcW w:w="1061"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295235.4</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6259.0</w:t>
            </w:r>
          </w:p>
        </w:tc>
        <w:tc>
          <w:tcPr>
            <w:tcW w:w="98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37716.4</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13</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60</w:t>
            </w:r>
          </w:p>
        </w:tc>
      </w:tr>
      <w:tr w:rsidR="00FE7561" w:rsidRPr="00AF150F" w:rsidTr="00FE756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FE7561" w:rsidRPr="00AF150F" w:rsidRDefault="00FE7561" w:rsidP="00FE7561">
            <w:pPr>
              <w:jc w:val="center"/>
              <w:rPr>
                <w:color w:val="000000"/>
                <w:sz w:val="18"/>
                <w:szCs w:val="18"/>
              </w:rPr>
            </w:pPr>
            <w:r w:rsidRPr="00AF150F">
              <w:rPr>
                <w:color w:val="000000"/>
                <w:sz w:val="18"/>
                <w:szCs w:val="18"/>
              </w:rPr>
              <w:t>Продедна сеча (25) /31210</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4.47</w:t>
            </w:r>
          </w:p>
        </w:tc>
        <w:tc>
          <w:tcPr>
            <w:tcW w:w="1061"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1,122.00</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33.3</w:t>
            </w:r>
          </w:p>
        </w:tc>
        <w:tc>
          <w:tcPr>
            <w:tcW w:w="98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138.1</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12</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41</w:t>
            </w:r>
          </w:p>
        </w:tc>
      </w:tr>
      <w:tr w:rsidR="00FE7561" w:rsidRPr="00AF150F" w:rsidTr="00FE756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FE7561" w:rsidRPr="00AF150F" w:rsidRDefault="00FE7561" w:rsidP="00FE7561">
            <w:pPr>
              <w:jc w:val="center"/>
              <w:rPr>
                <w:color w:val="000000"/>
                <w:sz w:val="18"/>
                <w:szCs w:val="18"/>
              </w:rPr>
            </w:pPr>
            <w:r w:rsidRPr="00AF150F">
              <w:rPr>
                <w:color w:val="000000"/>
                <w:sz w:val="18"/>
                <w:szCs w:val="18"/>
              </w:rPr>
              <w:t>Продедна сеча (25) /31610</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3.42</w:t>
            </w:r>
          </w:p>
        </w:tc>
        <w:tc>
          <w:tcPr>
            <w:tcW w:w="1061"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1047.9</w:t>
            </w:r>
          </w:p>
        </w:tc>
        <w:tc>
          <w:tcPr>
            <w:tcW w:w="82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48.9</w:t>
            </w:r>
          </w:p>
        </w:tc>
        <w:tc>
          <w:tcPr>
            <w:tcW w:w="980" w:type="dxa"/>
            <w:tcBorders>
              <w:top w:val="nil"/>
              <w:left w:val="nil"/>
              <w:bottom w:val="single" w:sz="4" w:space="0" w:color="auto"/>
              <w:right w:val="single" w:sz="4" w:space="0" w:color="auto"/>
            </w:tcBorders>
            <w:shd w:val="clear" w:color="auto" w:fill="auto"/>
            <w:noWrap/>
            <w:vAlign w:val="bottom"/>
            <w:hideMark/>
          </w:tcPr>
          <w:p w:rsidR="00FE7561" w:rsidRPr="00AF150F" w:rsidRDefault="00FE7561" w:rsidP="00FE7561">
            <w:pPr>
              <w:jc w:val="center"/>
              <w:rPr>
                <w:color w:val="000000"/>
                <w:sz w:val="18"/>
                <w:szCs w:val="18"/>
              </w:rPr>
            </w:pPr>
            <w:r w:rsidRPr="00AF150F">
              <w:rPr>
                <w:color w:val="000000"/>
                <w:sz w:val="18"/>
                <w:szCs w:val="18"/>
              </w:rPr>
              <w:t>124.5</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12</w:t>
            </w:r>
          </w:p>
        </w:tc>
        <w:tc>
          <w:tcPr>
            <w:tcW w:w="920" w:type="dxa"/>
            <w:tcBorders>
              <w:top w:val="nil"/>
              <w:left w:val="nil"/>
              <w:bottom w:val="single" w:sz="4" w:space="0" w:color="auto"/>
              <w:right w:val="single" w:sz="4" w:space="0" w:color="auto"/>
            </w:tcBorders>
            <w:shd w:val="clear" w:color="auto" w:fill="auto"/>
            <w:noWrap/>
            <w:vAlign w:val="center"/>
            <w:hideMark/>
          </w:tcPr>
          <w:p w:rsidR="00FE7561" w:rsidRPr="00AF150F" w:rsidRDefault="00FE7561" w:rsidP="00FE7561">
            <w:pPr>
              <w:jc w:val="center"/>
              <w:rPr>
                <w:sz w:val="18"/>
                <w:szCs w:val="18"/>
              </w:rPr>
            </w:pPr>
            <w:r w:rsidRPr="00AF150F">
              <w:rPr>
                <w:sz w:val="18"/>
                <w:szCs w:val="18"/>
              </w:rPr>
              <w:t>25</w:t>
            </w:r>
          </w:p>
        </w:tc>
      </w:tr>
      <w:tr w:rsidR="00FE7561" w:rsidRPr="00AF150F" w:rsidTr="00FE7561">
        <w:trPr>
          <w:trHeight w:val="300"/>
          <w:jc w:val="center"/>
        </w:trPr>
        <w:tc>
          <w:tcPr>
            <w:tcW w:w="4000" w:type="dxa"/>
            <w:tcBorders>
              <w:top w:val="nil"/>
              <w:left w:val="single" w:sz="4" w:space="0" w:color="auto"/>
              <w:bottom w:val="single" w:sz="4" w:space="0" w:color="auto"/>
              <w:right w:val="single" w:sz="4" w:space="0" w:color="auto"/>
            </w:tcBorders>
            <w:shd w:val="clear" w:color="000000" w:fill="BFBFBF"/>
            <w:noWrap/>
            <w:vAlign w:val="center"/>
            <w:hideMark/>
          </w:tcPr>
          <w:p w:rsidR="00FE7561" w:rsidRPr="00AF150F" w:rsidRDefault="00FE7561" w:rsidP="00FE7561">
            <w:pPr>
              <w:rPr>
                <w:b/>
                <w:bCs/>
                <w:i/>
                <w:iCs/>
                <w:color w:val="000000"/>
                <w:sz w:val="18"/>
                <w:szCs w:val="18"/>
              </w:rPr>
            </w:pPr>
            <w:r w:rsidRPr="00AF150F">
              <w:rPr>
                <w:b/>
                <w:bCs/>
                <w:i/>
                <w:iCs/>
                <w:color w:val="000000"/>
                <w:sz w:val="18"/>
                <w:szCs w:val="18"/>
              </w:rPr>
              <w:t>Укупно:</w:t>
            </w:r>
          </w:p>
        </w:tc>
        <w:tc>
          <w:tcPr>
            <w:tcW w:w="8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i/>
                <w:iCs/>
                <w:color w:val="000000"/>
                <w:sz w:val="18"/>
                <w:szCs w:val="18"/>
              </w:rPr>
            </w:pPr>
            <w:r w:rsidRPr="00AF150F">
              <w:rPr>
                <w:b/>
                <w:bCs/>
                <w:i/>
                <w:iCs/>
                <w:color w:val="000000"/>
                <w:sz w:val="18"/>
                <w:szCs w:val="18"/>
              </w:rPr>
              <w:t>1123.40</w:t>
            </w:r>
          </w:p>
        </w:tc>
        <w:tc>
          <w:tcPr>
            <w:tcW w:w="1061"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right"/>
              <w:rPr>
                <w:b/>
                <w:bCs/>
                <w:i/>
                <w:iCs/>
                <w:color w:val="000000"/>
                <w:sz w:val="18"/>
                <w:szCs w:val="18"/>
              </w:rPr>
            </w:pPr>
            <w:r w:rsidRPr="00AF150F">
              <w:rPr>
                <w:b/>
                <w:bCs/>
                <w:i/>
                <w:iCs/>
                <w:color w:val="000000"/>
                <w:sz w:val="18"/>
                <w:szCs w:val="18"/>
              </w:rPr>
              <w:t>336983.25</w:t>
            </w:r>
          </w:p>
        </w:tc>
        <w:tc>
          <w:tcPr>
            <w:tcW w:w="8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right"/>
              <w:rPr>
                <w:b/>
                <w:bCs/>
                <w:i/>
                <w:iCs/>
                <w:color w:val="000000"/>
                <w:sz w:val="18"/>
                <w:szCs w:val="18"/>
              </w:rPr>
            </w:pPr>
            <w:r w:rsidRPr="00AF150F">
              <w:rPr>
                <w:b/>
                <w:bCs/>
                <w:i/>
                <w:iCs/>
                <w:color w:val="000000"/>
                <w:sz w:val="18"/>
                <w:szCs w:val="18"/>
              </w:rPr>
              <w:t>7298.47</w:t>
            </w:r>
          </w:p>
        </w:tc>
        <w:tc>
          <w:tcPr>
            <w:tcW w:w="98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right"/>
              <w:rPr>
                <w:b/>
                <w:bCs/>
                <w:i/>
                <w:iCs/>
                <w:color w:val="000000"/>
                <w:sz w:val="18"/>
                <w:szCs w:val="18"/>
              </w:rPr>
            </w:pPr>
            <w:r w:rsidRPr="00AF150F">
              <w:rPr>
                <w:b/>
                <w:bCs/>
                <w:i/>
                <w:iCs/>
                <w:color w:val="000000"/>
                <w:sz w:val="18"/>
                <w:szCs w:val="18"/>
              </w:rPr>
              <w:t>43353.22</w:t>
            </w:r>
          </w:p>
        </w:tc>
        <w:tc>
          <w:tcPr>
            <w:tcW w:w="9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i/>
                <w:iCs/>
                <w:sz w:val="18"/>
                <w:szCs w:val="18"/>
              </w:rPr>
            </w:pPr>
            <w:r w:rsidRPr="00AF150F">
              <w:rPr>
                <w:b/>
                <w:bCs/>
                <w:i/>
                <w:iCs/>
                <w:sz w:val="18"/>
                <w:szCs w:val="18"/>
              </w:rPr>
              <w:t>14</w:t>
            </w:r>
          </w:p>
        </w:tc>
        <w:tc>
          <w:tcPr>
            <w:tcW w:w="920" w:type="dxa"/>
            <w:tcBorders>
              <w:top w:val="nil"/>
              <w:left w:val="nil"/>
              <w:bottom w:val="single" w:sz="4" w:space="0" w:color="auto"/>
              <w:right w:val="single" w:sz="4" w:space="0" w:color="auto"/>
            </w:tcBorders>
            <w:shd w:val="clear" w:color="000000" w:fill="BFBFBF"/>
            <w:noWrap/>
            <w:vAlign w:val="center"/>
            <w:hideMark/>
          </w:tcPr>
          <w:p w:rsidR="00FE7561" w:rsidRPr="00AF150F" w:rsidRDefault="00FE7561" w:rsidP="00FE7561">
            <w:pPr>
              <w:jc w:val="center"/>
              <w:rPr>
                <w:b/>
                <w:bCs/>
                <w:i/>
                <w:iCs/>
                <w:sz w:val="18"/>
                <w:szCs w:val="18"/>
              </w:rPr>
            </w:pPr>
            <w:r w:rsidRPr="00AF150F">
              <w:rPr>
                <w:b/>
                <w:bCs/>
                <w:i/>
                <w:iCs/>
                <w:sz w:val="18"/>
                <w:szCs w:val="18"/>
              </w:rPr>
              <w:t>59</w:t>
            </w:r>
          </w:p>
        </w:tc>
      </w:tr>
    </w:tbl>
    <w:p w:rsidR="00D20FDE" w:rsidRPr="00AF150F" w:rsidRDefault="00D20FDE" w:rsidP="000A54B7">
      <w:pPr>
        <w:jc w:val="both"/>
        <w:rPr>
          <w:b/>
          <w:sz w:val="24"/>
          <w:szCs w:val="24"/>
          <w:lang w:val="sr-Latn-RS"/>
        </w:rPr>
      </w:pPr>
    </w:p>
    <w:p w:rsidR="00FE7561" w:rsidRPr="00AF150F" w:rsidRDefault="00FE7561" w:rsidP="00FE7561">
      <w:pPr>
        <w:ind w:firstLine="720"/>
        <w:jc w:val="both"/>
        <w:rPr>
          <w:b/>
          <w:sz w:val="24"/>
          <w:szCs w:val="24"/>
          <w:lang w:val="sr-Cyrl-CS"/>
        </w:rPr>
      </w:pPr>
      <w:r w:rsidRPr="00AF150F">
        <w:rPr>
          <w:sz w:val="24"/>
          <w:szCs w:val="24"/>
          <w:lang w:val="sl-SI"/>
        </w:rPr>
        <w:t xml:space="preserve">План проредних сеча у овој газдинској јединици планиран је на радној површини од </w:t>
      </w:r>
      <w:r w:rsidRPr="00AF150F">
        <w:rPr>
          <w:sz w:val="24"/>
          <w:szCs w:val="24"/>
          <w:lang w:val="sr-Cyrl-RS"/>
        </w:rPr>
        <w:t>1.123,40</w:t>
      </w:r>
      <w:r w:rsidRPr="00AF150F">
        <w:rPr>
          <w:sz w:val="24"/>
          <w:szCs w:val="24"/>
          <w:lang w:val="ru-RU"/>
        </w:rPr>
        <w:t xml:space="preserve"> ха,  са сечивом </w:t>
      </w:r>
      <w:r w:rsidRPr="00AF150F">
        <w:rPr>
          <w:sz w:val="24"/>
          <w:szCs w:val="24"/>
          <w:lang w:val="sl-SI"/>
        </w:rPr>
        <w:t>бруто</w:t>
      </w:r>
      <w:r w:rsidRPr="00AF150F">
        <w:rPr>
          <w:sz w:val="24"/>
          <w:szCs w:val="24"/>
          <w:lang w:val="ru-RU"/>
        </w:rPr>
        <w:t xml:space="preserve"> дрвном запремином од </w:t>
      </w:r>
      <w:r w:rsidRPr="00AF150F">
        <w:rPr>
          <w:bCs/>
          <w:iCs/>
          <w:sz w:val="24"/>
          <w:szCs w:val="24"/>
          <w:lang w:val="sr-Cyrl-RS"/>
        </w:rPr>
        <w:t>43.353,22</w:t>
      </w:r>
      <w:r w:rsidRPr="00AF150F">
        <w:rPr>
          <w:sz w:val="24"/>
          <w:szCs w:val="24"/>
          <w:lang w:val="sr-Cyrl-RS"/>
        </w:rPr>
        <w:t xml:space="preserve"> м3.</w:t>
      </w:r>
      <w:r w:rsidRPr="00AF150F">
        <w:rPr>
          <w:sz w:val="24"/>
          <w:szCs w:val="24"/>
          <w:lang w:val="sl-SI"/>
        </w:rPr>
        <w:t xml:space="preserve"> </w:t>
      </w:r>
    </w:p>
    <w:p w:rsidR="00FE7561" w:rsidRPr="00AF150F" w:rsidRDefault="00FE7561" w:rsidP="00FE7561">
      <w:pPr>
        <w:ind w:firstLine="720"/>
        <w:jc w:val="both"/>
        <w:rPr>
          <w:sz w:val="24"/>
          <w:szCs w:val="24"/>
          <w:lang w:val="sl-SI"/>
        </w:rPr>
      </w:pPr>
      <w:r w:rsidRPr="00AF150F">
        <w:rPr>
          <w:sz w:val="24"/>
          <w:szCs w:val="24"/>
          <w:lang w:val="sl-SI"/>
        </w:rPr>
        <w:t xml:space="preserve">Интензитет прореде је </w:t>
      </w:r>
      <w:r w:rsidRPr="00AF150F">
        <w:rPr>
          <w:sz w:val="24"/>
          <w:szCs w:val="24"/>
          <w:lang w:val="sr-Cyrl-RS"/>
        </w:rPr>
        <w:t>14</w:t>
      </w:r>
      <w:r w:rsidRPr="00AF150F">
        <w:rPr>
          <w:sz w:val="24"/>
          <w:szCs w:val="24"/>
          <w:lang w:val="sl-SI"/>
        </w:rPr>
        <w:t>% у односу на дрвну</w:t>
      </w:r>
      <w:r w:rsidRPr="00AF150F">
        <w:rPr>
          <w:sz w:val="24"/>
          <w:szCs w:val="24"/>
          <w:lang w:val="sr-Cyrl-CS"/>
        </w:rPr>
        <w:t xml:space="preserve"> запремину или </w:t>
      </w:r>
      <w:r w:rsidRPr="00AF150F">
        <w:rPr>
          <w:sz w:val="24"/>
          <w:szCs w:val="24"/>
          <w:lang w:val="sr-Latn-RS"/>
        </w:rPr>
        <w:t>5</w:t>
      </w:r>
      <w:r w:rsidRPr="00AF150F">
        <w:rPr>
          <w:sz w:val="24"/>
          <w:szCs w:val="24"/>
          <w:lang w:val="sr-Cyrl-RS"/>
        </w:rPr>
        <w:t>9</w:t>
      </w:r>
      <w:r w:rsidRPr="00AF150F">
        <w:rPr>
          <w:sz w:val="24"/>
          <w:szCs w:val="24"/>
          <w:lang w:val="sr-Cyrl-CS"/>
        </w:rPr>
        <w:t>% у односу на запремински прираст</w:t>
      </w:r>
      <w:r w:rsidRPr="00AF150F">
        <w:rPr>
          <w:sz w:val="24"/>
          <w:szCs w:val="24"/>
          <w:lang w:val="sl-SI"/>
        </w:rPr>
        <w:t xml:space="preserve">. </w:t>
      </w:r>
    </w:p>
    <w:p w:rsidR="0027111E" w:rsidRDefault="00981666" w:rsidP="0027111E">
      <w:pPr>
        <w:pStyle w:val="Heading2"/>
        <w:rPr>
          <w:b w:val="0"/>
          <w:bCs/>
          <w:color w:val="000000"/>
          <w:lang w:val="sr-Cyrl-RS"/>
        </w:rPr>
      </w:pPr>
      <w:bookmarkStart w:id="389" w:name="_Toc163562222"/>
      <w:bookmarkStart w:id="390" w:name="_Toc168564915"/>
      <w:r w:rsidRPr="00AF150F">
        <w:t>4.1.3.6. Укупан план сеча по газдинским типовима</w:t>
      </w:r>
      <w:bookmarkEnd w:id="389"/>
      <w:bookmarkEnd w:id="390"/>
      <w:r w:rsidR="004D6FD7" w:rsidRPr="00AF150F">
        <w:rPr>
          <w:b w:val="0"/>
          <w:bCs/>
          <w:color w:val="000000"/>
          <w:lang w:val="sr-Cyrl-RS"/>
        </w:rPr>
        <w:t xml:space="preserve">  </w:t>
      </w:r>
    </w:p>
    <w:p w:rsidR="0027111E" w:rsidRPr="0027111E" w:rsidRDefault="0027111E" w:rsidP="0027111E">
      <w:pPr>
        <w:rPr>
          <w:lang w:val="sr-Cyrl-RS"/>
        </w:rPr>
      </w:pPr>
    </w:p>
    <w:p w:rsidR="00981666" w:rsidRPr="0027111E" w:rsidRDefault="0027111E" w:rsidP="0027111E">
      <w:pPr>
        <w:pStyle w:val="Heading2"/>
        <w:jc w:val="left"/>
      </w:pPr>
      <w:r>
        <w:rPr>
          <w:b w:val="0"/>
          <w:bCs/>
          <w:color w:val="000000"/>
          <w:lang w:val="sr-Cyrl-RS"/>
        </w:rPr>
        <w:t xml:space="preserve">             </w:t>
      </w:r>
      <w:r w:rsidR="004D6FD7" w:rsidRPr="00AF150F">
        <w:rPr>
          <w:b w:val="0"/>
          <w:bCs/>
          <w:color w:val="000000"/>
          <w:lang w:val="sr-Cyrl-RS"/>
        </w:rPr>
        <w:t xml:space="preserve"> </w:t>
      </w:r>
      <w:bookmarkStart w:id="391" w:name="_Toc168564916"/>
      <w:r w:rsidR="00981666" w:rsidRPr="0027111E">
        <w:rPr>
          <w:b w:val="0"/>
          <w:bCs/>
          <w:color w:val="000000"/>
          <w:sz w:val="16"/>
          <w:szCs w:val="16"/>
          <w:lang w:val="sr-Cyrl-RS"/>
        </w:rPr>
        <w:t xml:space="preserve">Табела: </w:t>
      </w:r>
      <w:r w:rsidR="00981666" w:rsidRPr="0027111E">
        <w:rPr>
          <w:bCs/>
          <w:color w:val="000000"/>
          <w:sz w:val="16"/>
          <w:szCs w:val="16"/>
          <w:lang w:val="sr-Cyrl-RS"/>
        </w:rPr>
        <w:t>Укупан план сеча по газдинским типовима</w:t>
      </w:r>
      <w:bookmarkEnd w:id="391"/>
    </w:p>
    <w:tbl>
      <w:tblPr>
        <w:tblW w:w="8335" w:type="dxa"/>
        <w:jc w:val="center"/>
        <w:tblInd w:w="93" w:type="dxa"/>
        <w:tblLook w:val="04A0" w:firstRow="1" w:lastRow="0" w:firstColumn="1" w:lastColumn="0" w:noHBand="0" w:noVBand="1"/>
      </w:tblPr>
      <w:tblGrid>
        <w:gridCol w:w="1420"/>
        <w:gridCol w:w="801"/>
        <w:gridCol w:w="891"/>
        <w:gridCol w:w="801"/>
        <w:gridCol w:w="827"/>
        <w:gridCol w:w="1103"/>
        <w:gridCol w:w="840"/>
        <w:gridCol w:w="895"/>
        <w:gridCol w:w="895"/>
      </w:tblGrid>
      <w:tr w:rsidR="00671C3B" w:rsidRPr="00AF150F" w:rsidTr="00671C3B">
        <w:trPr>
          <w:trHeight w:val="213"/>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Газдински тип</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color w:val="000000"/>
                <w:sz w:val="18"/>
                <w:szCs w:val="18"/>
              </w:rPr>
            </w:pPr>
            <w:r w:rsidRPr="00AF150F">
              <w:rPr>
                <w:b/>
                <w:bCs/>
                <w:color w:val="000000"/>
                <w:sz w:val="18"/>
                <w:szCs w:val="18"/>
              </w:rPr>
              <w:t>Стање шума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color w:val="000000"/>
                <w:sz w:val="18"/>
                <w:szCs w:val="18"/>
              </w:rPr>
            </w:pPr>
            <w:r w:rsidRPr="00AF150F">
              <w:rPr>
                <w:b/>
                <w:bCs/>
                <w:color w:val="000000"/>
                <w:sz w:val="18"/>
                <w:szCs w:val="18"/>
              </w:rPr>
              <w:t>Планирани принос</w:t>
            </w:r>
          </w:p>
        </w:tc>
        <w:tc>
          <w:tcPr>
            <w:tcW w:w="0" w:type="auto"/>
            <w:gridSpan w:val="2"/>
            <w:tcBorders>
              <w:top w:val="single" w:sz="8" w:space="0" w:color="auto"/>
              <w:left w:val="nil"/>
              <w:bottom w:val="single" w:sz="4" w:space="0" w:color="auto"/>
              <w:right w:val="single" w:sz="8" w:space="0" w:color="000000"/>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Интензитет сече по</w:t>
            </w:r>
          </w:p>
        </w:tc>
      </w:tr>
      <w:tr w:rsidR="00671C3B" w:rsidRPr="00AF150F" w:rsidTr="00671C3B">
        <w:trPr>
          <w:trHeight w:val="367"/>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671C3B" w:rsidRPr="00AF150F" w:rsidRDefault="00671C3B" w:rsidP="00671C3B">
            <w:pPr>
              <w:rPr>
                <w:b/>
                <w:bCs/>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P</w:t>
            </w: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V</w:t>
            </w: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Iv</w:t>
            </w: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color w:val="000000"/>
                <w:sz w:val="18"/>
                <w:szCs w:val="18"/>
              </w:rPr>
            </w:pPr>
            <w:r w:rsidRPr="00AF150F">
              <w:rPr>
                <w:b/>
                <w:bCs/>
                <w:color w:val="000000"/>
                <w:sz w:val="18"/>
                <w:szCs w:val="18"/>
              </w:rPr>
              <w:t>Главни</w:t>
            </w:r>
          </w:p>
        </w:tc>
        <w:tc>
          <w:tcPr>
            <w:tcW w:w="0" w:type="auto"/>
            <w:tcBorders>
              <w:top w:val="nil"/>
              <w:left w:val="nil"/>
              <w:bottom w:val="single" w:sz="4" w:space="0" w:color="auto"/>
              <w:right w:val="single" w:sz="4" w:space="0" w:color="auto"/>
            </w:tcBorders>
            <w:shd w:val="clear" w:color="000000" w:fill="BFBFBF"/>
            <w:vAlign w:val="center"/>
            <w:hideMark/>
          </w:tcPr>
          <w:p w:rsidR="00671C3B" w:rsidRPr="00AF150F" w:rsidRDefault="00671C3B" w:rsidP="00671C3B">
            <w:pPr>
              <w:jc w:val="center"/>
              <w:rPr>
                <w:b/>
                <w:bCs/>
                <w:sz w:val="18"/>
                <w:szCs w:val="18"/>
              </w:rPr>
            </w:pPr>
            <w:r w:rsidRPr="00AF150F">
              <w:rPr>
                <w:b/>
                <w:bCs/>
                <w:sz w:val="18"/>
                <w:szCs w:val="18"/>
              </w:rPr>
              <w:t>Претходни</w:t>
            </w:r>
          </w:p>
        </w:tc>
        <w:tc>
          <w:tcPr>
            <w:tcW w:w="0" w:type="auto"/>
            <w:tcBorders>
              <w:top w:val="nil"/>
              <w:left w:val="nil"/>
              <w:bottom w:val="single" w:sz="4" w:space="0" w:color="auto"/>
              <w:right w:val="single" w:sz="4" w:space="0" w:color="auto"/>
            </w:tcBorders>
            <w:shd w:val="clear" w:color="000000" w:fill="BFBFBF"/>
            <w:vAlign w:val="center"/>
            <w:hideMark/>
          </w:tcPr>
          <w:p w:rsidR="00671C3B" w:rsidRPr="00AF150F" w:rsidRDefault="00671C3B" w:rsidP="00671C3B">
            <w:pPr>
              <w:jc w:val="center"/>
              <w:rPr>
                <w:b/>
                <w:bCs/>
                <w:sz w:val="18"/>
                <w:szCs w:val="18"/>
              </w:rPr>
            </w:pPr>
            <w:r w:rsidRPr="00AF150F">
              <w:rPr>
                <w:b/>
                <w:bCs/>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V</w:t>
            </w:r>
          </w:p>
        </w:tc>
        <w:tc>
          <w:tcPr>
            <w:tcW w:w="0" w:type="auto"/>
            <w:tcBorders>
              <w:top w:val="nil"/>
              <w:left w:val="nil"/>
              <w:bottom w:val="single" w:sz="4" w:space="0" w:color="auto"/>
              <w:right w:val="single" w:sz="8"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Iv</w:t>
            </w:r>
          </w:p>
        </w:tc>
      </w:tr>
      <w:tr w:rsidR="00671C3B" w:rsidRPr="00AF150F" w:rsidTr="00671C3B">
        <w:trPr>
          <w:trHeight w:val="213"/>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671C3B" w:rsidRPr="00AF150F" w:rsidRDefault="00671C3B" w:rsidP="00671C3B">
            <w:pPr>
              <w:rPr>
                <w:b/>
                <w:bCs/>
                <w:sz w:val="18"/>
                <w:szCs w:val="18"/>
              </w:rPr>
            </w:pP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color w:val="000000"/>
                <w:sz w:val="18"/>
                <w:szCs w:val="18"/>
              </w:rPr>
            </w:pPr>
            <w:r w:rsidRPr="00AF150F">
              <w:rPr>
                <w:b/>
                <w:bCs/>
                <w:color w:val="000000"/>
                <w:sz w:val="18"/>
                <w:szCs w:val="18"/>
              </w:rPr>
              <w:t>ha</w:t>
            </w:r>
          </w:p>
        </w:tc>
        <w:tc>
          <w:tcPr>
            <w:tcW w:w="0" w:type="auto"/>
            <w:gridSpan w:val="5"/>
            <w:tcBorders>
              <w:top w:val="single" w:sz="4" w:space="0" w:color="auto"/>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color w:val="000000"/>
                <w:sz w:val="18"/>
                <w:szCs w:val="18"/>
              </w:rPr>
            </w:pPr>
            <w:r w:rsidRPr="00AF150F">
              <w:rPr>
                <w:b/>
                <w:bCs/>
                <w:color w:val="000000"/>
                <w:sz w:val="18"/>
                <w:szCs w:val="18"/>
              </w:rPr>
              <w:t>m</w:t>
            </w:r>
            <w:r w:rsidRPr="00AF150F">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w:t>
            </w:r>
          </w:p>
        </w:tc>
        <w:tc>
          <w:tcPr>
            <w:tcW w:w="0" w:type="auto"/>
            <w:tcBorders>
              <w:top w:val="nil"/>
              <w:left w:val="nil"/>
              <w:bottom w:val="single" w:sz="4" w:space="0" w:color="auto"/>
              <w:right w:val="single" w:sz="8" w:space="0" w:color="auto"/>
            </w:tcBorders>
            <w:shd w:val="clear" w:color="000000" w:fill="BFBFBF"/>
            <w:noWrap/>
            <w:vAlign w:val="center"/>
            <w:hideMark/>
          </w:tcPr>
          <w:p w:rsidR="00671C3B" w:rsidRPr="00AF150F" w:rsidRDefault="00671C3B" w:rsidP="00671C3B">
            <w:pPr>
              <w:jc w:val="center"/>
              <w:rPr>
                <w:b/>
                <w:bCs/>
                <w:sz w:val="18"/>
                <w:szCs w:val="18"/>
              </w:rPr>
            </w:pPr>
            <w:r w:rsidRPr="00AF150F">
              <w:rPr>
                <w:b/>
                <w:bCs/>
                <w:sz w:val="18"/>
                <w:szCs w:val="18"/>
              </w:rPr>
              <w:t>%</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1120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5.05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590.0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22.7</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1210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1.58</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145.7</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152.9</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152.9</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105.0</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527.8</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2620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250.36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46209.6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1210.4</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3970.7</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3970.7</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8.6</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32.8</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2621</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53.51</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3629.2</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115.2</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2820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18.98</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1397.0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44.8</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2920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186.37</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21201.7</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735.8</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8456.6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8456.6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39.9</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114.9</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21110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170.15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49518.3</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899.3</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5639.6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1403.5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7040.4</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14.2</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78.3</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21120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1414.29</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383263.3</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8327.2</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3160.9</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37716.4</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40877.3</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10.7</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49.1</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31210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11.01</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1630.6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55.0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168.4</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138.1</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306.5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18.8</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55.7</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31211</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7.34</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1552.6</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39.4</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31610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4.55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1047.9</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49.0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124.5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124.5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11.9</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25.4</w:t>
            </w:r>
          </w:p>
        </w:tc>
      </w:tr>
      <w:tr w:rsidR="00671C3B" w:rsidRPr="00AF150F" w:rsidTr="00671C3B">
        <w:trPr>
          <w:trHeight w:val="24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51730</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45.65</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671C3B" w:rsidRPr="00AF150F" w:rsidRDefault="00671C3B" w:rsidP="00671C3B">
            <w:pPr>
              <w:jc w:val="center"/>
              <w:rPr>
                <w:color w:val="000000"/>
                <w:sz w:val="18"/>
                <w:szCs w:val="18"/>
              </w:rPr>
            </w:pPr>
            <w:r w:rsidRPr="00AF150F">
              <w:rPr>
                <w:color w:val="000000"/>
                <w:sz w:val="18"/>
                <w:szCs w:val="18"/>
              </w:rPr>
              <w:t> </w:t>
            </w:r>
          </w:p>
        </w:tc>
      </w:tr>
      <w:tr w:rsidR="00671C3B" w:rsidRPr="00AF150F" w:rsidTr="00671C3B">
        <w:trPr>
          <w:trHeight w:val="242"/>
          <w:jc w:val="center"/>
        </w:trPr>
        <w:tc>
          <w:tcPr>
            <w:tcW w:w="0" w:type="auto"/>
            <w:tcBorders>
              <w:top w:val="nil"/>
              <w:left w:val="single" w:sz="8" w:space="0" w:color="auto"/>
              <w:bottom w:val="single" w:sz="8" w:space="0" w:color="auto"/>
              <w:right w:val="single" w:sz="4" w:space="0" w:color="auto"/>
            </w:tcBorders>
            <w:shd w:val="clear" w:color="000000" w:fill="BFBFBF"/>
            <w:noWrap/>
            <w:vAlign w:val="center"/>
            <w:hideMark/>
          </w:tcPr>
          <w:p w:rsidR="00671C3B" w:rsidRPr="00AF150F" w:rsidRDefault="00671C3B" w:rsidP="00671C3B">
            <w:pPr>
              <w:rPr>
                <w:b/>
                <w:bCs/>
                <w:i/>
                <w:iCs/>
                <w:color w:val="000000"/>
                <w:sz w:val="18"/>
                <w:szCs w:val="18"/>
              </w:rPr>
            </w:pPr>
            <w:r w:rsidRPr="00AF150F">
              <w:rPr>
                <w:b/>
                <w:bCs/>
                <w:i/>
                <w:iCs/>
                <w:color w:val="000000"/>
                <w:sz w:val="18"/>
                <w:szCs w:val="18"/>
              </w:rPr>
              <w:t>Укупно:</w:t>
            </w:r>
          </w:p>
        </w:tc>
        <w:tc>
          <w:tcPr>
            <w:tcW w:w="0" w:type="auto"/>
            <w:tcBorders>
              <w:top w:val="nil"/>
              <w:left w:val="nil"/>
              <w:bottom w:val="single" w:sz="8" w:space="0" w:color="auto"/>
              <w:right w:val="single" w:sz="4" w:space="0" w:color="auto"/>
            </w:tcBorders>
            <w:shd w:val="clear" w:color="000000" w:fill="BFBFBF"/>
            <w:noWrap/>
            <w:vAlign w:val="center"/>
            <w:hideMark/>
          </w:tcPr>
          <w:p w:rsidR="00671C3B" w:rsidRPr="00AF150F" w:rsidRDefault="00671C3B" w:rsidP="00671C3B">
            <w:pPr>
              <w:jc w:val="center"/>
              <w:rPr>
                <w:b/>
                <w:bCs/>
                <w:i/>
                <w:iCs/>
                <w:color w:val="000000"/>
                <w:sz w:val="18"/>
                <w:szCs w:val="18"/>
              </w:rPr>
            </w:pPr>
            <w:r w:rsidRPr="00AF150F">
              <w:rPr>
                <w:b/>
                <w:bCs/>
                <w:i/>
                <w:iCs/>
                <w:color w:val="000000"/>
                <w:sz w:val="18"/>
                <w:szCs w:val="18"/>
              </w:rPr>
              <w:t>2168.84</w:t>
            </w:r>
          </w:p>
        </w:tc>
        <w:tc>
          <w:tcPr>
            <w:tcW w:w="0" w:type="auto"/>
            <w:tcBorders>
              <w:top w:val="nil"/>
              <w:left w:val="nil"/>
              <w:bottom w:val="single" w:sz="8" w:space="0" w:color="auto"/>
              <w:right w:val="single" w:sz="4" w:space="0" w:color="auto"/>
            </w:tcBorders>
            <w:shd w:val="clear" w:color="000000" w:fill="BFBFBF"/>
            <w:noWrap/>
            <w:vAlign w:val="bottom"/>
            <w:hideMark/>
          </w:tcPr>
          <w:p w:rsidR="00671C3B" w:rsidRPr="00AF150F" w:rsidRDefault="00671C3B" w:rsidP="00671C3B">
            <w:pPr>
              <w:jc w:val="right"/>
              <w:rPr>
                <w:b/>
                <w:bCs/>
                <w:i/>
                <w:iCs/>
                <w:color w:val="000000"/>
                <w:sz w:val="18"/>
                <w:szCs w:val="18"/>
              </w:rPr>
            </w:pPr>
            <w:r w:rsidRPr="00AF150F">
              <w:rPr>
                <w:b/>
                <w:bCs/>
                <w:i/>
                <w:iCs/>
                <w:color w:val="000000"/>
                <w:sz w:val="18"/>
                <w:szCs w:val="18"/>
              </w:rPr>
              <w:t>510186.0</w:t>
            </w:r>
          </w:p>
        </w:tc>
        <w:tc>
          <w:tcPr>
            <w:tcW w:w="0" w:type="auto"/>
            <w:tcBorders>
              <w:top w:val="nil"/>
              <w:left w:val="nil"/>
              <w:bottom w:val="single" w:sz="8" w:space="0" w:color="auto"/>
              <w:right w:val="single" w:sz="4" w:space="0" w:color="auto"/>
            </w:tcBorders>
            <w:shd w:val="clear" w:color="000000" w:fill="BFBFBF"/>
            <w:noWrap/>
            <w:vAlign w:val="bottom"/>
            <w:hideMark/>
          </w:tcPr>
          <w:p w:rsidR="00671C3B" w:rsidRPr="00AF150F" w:rsidRDefault="00671C3B" w:rsidP="00671C3B">
            <w:pPr>
              <w:jc w:val="right"/>
              <w:rPr>
                <w:b/>
                <w:bCs/>
                <w:i/>
                <w:iCs/>
                <w:color w:val="000000"/>
                <w:sz w:val="18"/>
                <w:szCs w:val="18"/>
              </w:rPr>
            </w:pPr>
            <w:r w:rsidRPr="00AF150F">
              <w:rPr>
                <w:b/>
                <w:bCs/>
                <w:i/>
                <w:iCs/>
                <w:color w:val="000000"/>
                <w:sz w:val="18"/>
                <w:szCs w:val="18"/>
              </w:rPr>
              <w:t>11501.6</w:t>
            </w:r>
          </w:p>
        </w:tc>
        <w:tc>
          <w:tcPr>
            <w:tcW w:w="0" w:type="auto"/>
            <w:tcBorders>
              <w:top w:val="nil"/>
              <w:left w:val="nil"/>
              <w:bottom w:val="single" w:sz="8" w:space="0" w:color="auto"/>
              <w:right w:val="single" w:sz="4" w:space="0" w:color="auto"/>
            </w:tcBorders>
            <w:shd w:val="clear" w:color="000000" w:fill="BFBFBF"/>
            <w:noWrap/>
            <w:vAlign w:val="bottom"/>
            <w:hideMark/>
          </w:tcPr>
          <w:p w:rsidR="00671C3B" w:rsidRPr="00AF150F" w:rsidRDefault="00671C3B" w:rsidP="00671C3B">
            <w:pPr>
              <w:jc w:val="right"/>
              <w:rPr>
                <w:b/>
                <w:bCs/>
                <w:i/>
                <w:iCs/>
                <w:color w:val="000000"/>
                <w:sz w:val="18"/>
                <w:szCs w:val="18"/>
              </w:rPr>
            </w:pPr>
            <w:r w:rsidRPr="00AF150F">
              <w:rPr>
                <w:b/>
                <w:bCs/>
                <w:i/>
                <w:iCs/>
                <w:color w:val="000000"/>
                <w:sz w:val="18"/>
                <w:szCs w:val="18"/>
              </w:rPr>
              <w:t>17578.5</w:t>
            </w:r>
          </w:p>
        </w:tc>
        <w:tc>
          <w:tcPr>
            <w:tcW w:w="0" w:type="auto"/>
            <w:tcBorders>
              <w:top w:val="nil"/>
              <w:left w:val="nil"/>
              <w:bottom w:val="single" w:sz="8" w:space="0" w:color="auto"/>
              <w:right w:val="single" w:sz="4" w:space="0" w:color="auto"/>
            </w:tcBorders>
            <w:shd w:val="clear" w:color="000000" w:fill="BFBFBF"/>
            <w:noWrap/>
            <w:vAlign w:val="bottom"/>
            <w:hideMark/>
          </w:tcPr>
          <w:p w:rsidR="00671C3B" w:rsidRPr="00AF150F" w:rsidRDefault="00671C3B" w:rsidP="00671C3B">
            <w:pPr>
              <w:jc w:val="right"/>
              <w:rPr>
                <w:b/>
                <w:bCs/>
                <w:i/>
                <w:iCs/>
                <w:color w:val="000000"/>
                <w:sz w:val="18"/>
                <w:szCs w:val="18"/>
              </w:rPr>
            </w:pPr>
            <w:r w:rsidRPr="00AF150F">
              <w:rPr>
                <w:b/>
                <w:bCs/>
                <w:i/>
                <w:iCs/>
                <w:color w:val="000000"/>
                <w:sz w:val="18"/>
                <w:szCs w:val="18"/>
              </w:rPr>
              <w:t>43353.2</w:t>
            </w:r>
          </w:p>
        </w:tc>
        <w:tc>
          <w:tcPr>
            <w:tcW w:w="0" w:type="auto"/>
            <w:tcBorders>
              <w:top w:val="nil"/>
              <w:left w:val="nil"/>
              <w:bottom w:val="single" w:sz="8" w:space="0" w:color="auto"/>
              <w:right w:val="single" w:sz="4" w:space="0" w:color="auto"/>
            </w:tcBorders>
            <w:shd w:val="clear" w:color="000000" w:fill="BFBFBF"/>
            <w:noWrap/>
            <w:vAlign w:val="bottom"/>
            <w:hideMark/>
          </w:tcPr>
          <w:p w:rsidR="00671C3B" w:rsidRPr="00AF150F" w:rsidRDefault="00671C3B" w:rsidP="00671C3B">
            <w:pPr>
              <w:jc w:val="right"/>
              <w:rPr>
                <w:b/>
                <w:bCs/>
                <w:i/>
                <w:iCs/>
                <w:color w:val="000000"/>
                <w:sz w:val="18"/>
                <w:szCs w:val="18"/>
              </w:rPr>
            </w:pPr>
            <w:r w:rsidRPr="00AF150F">
              <w:rPr>
                <w:b/>
                <w:bCs/>
                <w:i/>
                <w:iCs/>
                <w:color w:val="000000"/>
                <w:sz w:val="18"/>
                <w:szCs w:val="18"/>
              </w:rPr>
              <w:t>60929.0</w:t>
            </w:r>
          </w:p>
        </w:tc>
        <w:tc>
          <w:tcPr>
            <w:tcW w:w="0" w:type="auto"/>
            <w:tcBorders>
              <w:top w:val="nil"/>
              <w:left w:val="nil"/>
              <w:bottom w:val="single" w:sz="8" w:space="0" w:color="auto"/>
              <w:right w:val="single" w:sz="4" w:space="0" w:color="auto"/>
            </w:tcBorders>
            <w:shd w:val="clear" w:color="000000" w:fill="BFBFBF"/>
            <w:noWrap/>
            <w:vAlign w:val="center"/>
            <w:hideMark/>
          </w:tcPr>
          <w:p w:rsidR="00671C3B" w:rsidRPr="00AF150F" w:rsidRDefault="00671C3B" w:rsidP="00671C3B">
            <w:pPr>
              <w:jc w:val="center"/>
              <w:rPr>
                <w:b/>
                <w:bCs/>
                <w:i/>
                <w:iCs/>
                <w:sz w:val="18"/>
                <w:szCs w:val="18"/>
              </w:rPr>
            </w:pPr>
            <w:r w:rsidRPr="00AF150F">
              <w:rPr>
                <w:b/>
                <w:bCs/>
                <w:i/>
                <w:iCs/>
                <w:sz w:val="18"/>
                <w:szCs w:val="18"/>
              </w:rPr>
              <w:t>12</w:t>
            </w:r>
          </w:p>
        </w:tc>
        <w:tc>
          <w:tcPr>
            <w:tcW w:w="0" w:type="auto"/>
            <w:tcBorders>
              <w:top w:val="nil"/>
              <w:left w:val="nil"/>
              <w:bottom w:val="single" w:sz="8" w:space="0" w:color="auto"/>
              <w:right w:val="single" w:sz="8" w:space="0" w:color="auto"/>
            </w:tcBorders>
            <w:shd w:val="clear" w:color="000000" w:fill="BFBFBF"/>
            <w:noWrap/>
            <w:vAlign w:val="center"/>
            <w:hideMark/>
          </w:tcPr>
          <w:p w:rsidR="00671C3B" w:rsidRPr="00AF150F" w:rsidRDefault="00671C3B" w:rsidP="00671C3B">
            <w:pPr>
              <w:jc w:val="center"/>
              <w:rPr>
                <w:b/>
                <w:bCs/>
                <w:i/>
                <w:iCs/>
                <w:sz w:val="18"/>
                <w:szCs w:val="18"/>
              </w:rPr>
            </w:pPr>
            <w:r w:rsidRPr="00AF150F">
              <w:rPr>
                <w:b/>
                <w:bCs/>
                <w:i/>
                <w:iCs/>
                <w:sz w:val="18"/>
                <w:szCs w:val="18"/>
              </w:rPr>
              <w:t>53</w:t>
            </w:r>
          </w:p>
        </w:tc>
      </w:tr>
    </w:tbl>
    <w:p w:rsidR="00D20FDE" w:rsidRPr="00AF150F" w:rsidRDefault="00D20FDE" w:rsidP="000A54B7">
      <w:pPr>
        <w:jc w:val="both"/>
        <w:rPr>
          <w:b/>
          <w:sz w:val="24"/>
          <w:szCs w:val="24"/>
          <w:lang w:val="sr-Latn-RS"/>
        </w:rPr>
      </w:pPr>
    </w:p>
    <w:p w:rsidR="00244975" w:rsidRPr="00AF150F" w:rsidRDefault="00244975" w:rsidP="004D6FD7">
      <w:pPr>
        <w:spacing w:after="60"/>
        <w:ind w:firstLine="720"/>
        <w:jc w:val="both"/>
        <w:rPr>
          <w:sz w:val="24"/>
          <w:szCs w:val="24"/>
          <w:lang w:val="sr-Cyrl-RS"/>
        </w:rPr>
      </w:pPr>
    </w:p>
    <w:p w:rsidR="0027111E" w:rsidRDefault="00244975" w:rsidP="0027111E">
      <w:pPr>
        <w:pStyle w:val="Heading2"/>
        <w:rPr>
          <w:lang w:val="sr-Cyrl-RS"/>
        </w:rPr>
      </w:pPr>
      <w:bookmarkStart w:id="392" w:name="_Toc163562223"/>
      <w:bookmarkStart w:id="393" w:name="_Toc168564917"/>
      <w:r w:rsidRPr="00AF150F">
        <w:t>4.1.3.7. Укупан план сеча по врстама дрвећа</w:t>
      </w:r>
      <w:bookmarkEnd w:id="392"/>
      <w:bookmarkEnd w:id="393"/>
    </w:p>
    <w:p w:rsidR="0027111E" w:rsidRPr="0027111E" w:rsidRDefault="0027111E" w:rsidP="0027111E">
      <w:pPr>
        <w:rPr>
          <w:lang w:val="sr-Cyrl-RS"/>
        </w:rPr>
      </w:pPr>
    </w:p>
    <w:p w:rsidR="00244975" w:rsidRPr="0027111E" w:rsidRDefault="0027111E" w:rsidP="0027111E">
      <w:pPr>
        <w:pStyle w:val="Heading2"/>
        <w:jc w:val="left"/>
        <w:rPr>
          <w:lang w:val="sr-Cyrl-RS"/>
        </w:rPr>
      </w:pPr>
      <w:r>
        <w:rPr>
          <w:lang w:val="sr-Cyrl-RS"/>
        </w:rPr>
        <w:t xml:space="preserve">                </w:t>
      </w:r>
      <w:r w:rsidR="00244975" w:rsidRPr="0027111E">
        <w:rPr>
          <w:b w:val="0"/>
          <w:bCs/>
          <w:color w:val="000000"/>
          <w:sz w:val="16"/>
          <w:szCs w:val="16"/>
          <w:lang w:val="sr-Cyrl-RS"/>
        </w:rPr>
        <w:t xml:space="preserve"> </w:t>
      </w:r>
      <w:bookmarkStart w:id="394" w:name="_Toc168564918"/>
      <w:r w:rsidR="00244975" w:rsidRPr="0027111E">
        <w:rPr>
          <w:b w:val="0"/>
          <w:bCs/>
          <w:color w:val="000000"/>
          <w:sz w:val="16"/>
          <w:szCs w:val="16"/>
          <w:lang w:val="sr-Cyrl-RS"/>
        </w:rPr>
        <w:t xml:space="preserve">Табела: </w:t>
      </w:r>
      <w:r w:rsidR="00244975" w:rsidRPr="0027111E">
        <w:rPr>
          <w:bCs/>
          <w:color w:val="000000"/>
          <w:sz w:val="16"/>
          <w:szCs w:val="16"/>
          <w:lang w:val="sr-Cyrl-RS"/>
        </w:rPr>
        <w:t>Укупан план сеча по врстама дрвећа</w:t>
      </w:r>
      <w:bookmarkEnd w:id="394"/>
    </w:p>
    <w:tbl>
      <w:tblPr>
        <w:tblW w:w="8122" w:type="dxa"/>
        <w:jc w:val="center"/>
        <w:tblInd w:w="93" w:type="dxa"/>
        <w:tblLook w:val="04A0" w:firstRow="1" w:lastRow="0" w:firstColumn="1" w:lastColumn="0" w:noHBand="0" w:noVBand="1"/>
      </w:tblPr>
      <w:tblGrid>
        <w:gridCol w:w="1984"/>
        <w:gridCol w:w="891"/>
        <w:gridCol w:w="801"/>
        <w:gridCol w:w="827"/>
        <w:gridCol w:w="1103"/>
        <w:gridCol w:w="840"/>
        <w:gridCol w:w="825"/>
        <w:gridCol w:w="965"/>
      </w:tblGrid>
      <w:tr w:rsidR="00244975" w:rsidRPr="00AF150F" w:rsidTr="0027111E">
        <w:trPr>
          <w:trHeight w:val="232"/>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Врста дрвећа</w:t>
            </w:r>
          </w:p>
        </w:tc>
        <w:tc>
          <w:tcPr>
            <w:tcW w:w="0" w:type="auto"/>
            <w:gridSpan w:val="2"/>
            <w:tcBorders>
              <w:top w:val="single" w:sz="8" w:space="0" w:color="auto"/>
              <w:left w:val="nil"/>
              <w:bottom w:val="single" w:sz="4" w:space="0" w:color="auto"/>
              <w:right w:val="single" w:sz="4" w:space="0" w:color="auto"/>
            </w:tcBorders>
            <w:shd w:val="clear" w:color="000000" w:fill="BFBFBF"/>
            <w:vAlign w:val="bottom"/>
            <w:hideMark/>
          </w:tcPr>
          <w:p w:rsidR="00244975" w:rsidRPr="00AF150F" w:rsidRDefault="00244975" w:rsidP="00244975">
            <w:pPr>
              <w:jc w:val="center"/>
              <w:rPr>
                <w:b/>
                <w:bCs/>
                <w:color w:val="000000"/>
                <w:sz w:val="18"/>
                <w:szCs w:val="18"/>
              </w:rPr>
            </w:pPr>
            <w:r w:rsidRPr="00AF150F">
              <w:rPr>
                <w:b/>
                <w:bCs/>
                <w:color w:val="000000"/>
                <w:sz w:val="18"/>
                <w:szCs w:val="18"/>
              </w:rPr>
              <w:t>Стање шума</w:t>
            </w:r>
          </w:p>
        </w:tc>
        <w:tc>
          <w:tcPr>
            <w:tcW w:w="0" w:type="auto"/>
            <w:gridSpan w:val="3"/>
            <w:tcBorders>
              <w:top w:val="single" w:sz="8" w:space="0" w:color="auto"/>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Планирани принос</w:t>
            </w:r>
          </w:p>
        </w:tc>
        <w:tc>
          <w:tcPr>
            <w:tcW w:w="0" w:type="auto"/>
            <w:gridSpan w:val="2"/>
            <w:tcBorders>
              <w:top w:val="single" w:sz="8" w:space="0" w:color="auto"/>
              <w:left w:val="nil"/>
              <w:bottom w:val="single" w:sz="4" w:space="0" w:color="auto"/>
              <w:right w:val="single" w:sz="8" w:space="0" w:color="000000"/>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Интензитет сече по</w:t>
            </w:r>
          </w:p>
        </w:tc>
      </w:tr>
      <w:tr w:rsidR="00244975" w:rsidRPr="00AF150F" w:rsidTr="0027111E">
        <w:trPr>
          <w:trHeight w:val="368"/>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244975" w:rsidRPr="00AF150F" w:rsidRDefault="00244975" w:rsidP="00244975">
            <w:pPr>
              <w:rPr>
                <w:b/>
                <w:bCs/>
                <w:color w:val="000000"/>
                <w:sz w:val="18"/>
                <w:szCs w:val="18"/>
              </w:rPr>
            </w:pPr>
          </w:p>
        </w:tc>
        <w:tc>
          <w:tcPr>
            <w:tcW w:w="0" w:type="auto"/>
            <w:tcBorders>
              <w:top w:val="nil"/>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V</w:t>
            </w:r>
          </w:p>
        </w:tc>
        <w:tc>
          <w:tcPr>
            <w:tcW w:w="0" w:type="auto"/>
            <w:tcBorders>
              <w:top w:val="nil"/>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Iv</w:t>
            </w:r>
          </w:p>
        </w:tc>
        <w:tc>
          <w:tcPr>
            <w:tcW w:w="0" w:type="auto"/>
            <w:tcBorders>
              <w:top w:val="nil"/>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Главни</w:t>
            </w:r>
          </w:p>
        </w:tc>
        <w:tc>
          <w:tcPr>
            <w:tcW w:w="0" w:type="auto"/>
            <w:tcBorders>
              <w:top w:val="nil"/>
              <w:left w:val="nil"/>
              <w:bottom w:val="single" w:sz="4" w:space="0" w:color="auto"/>
              <w:right w:val="single" w:sz="4" w:space="0" w:color="auto"/>
            </w:tcBorders>
            <w:shd w:val="clear" w:color="000000" w:fill="BFBFBF"/>
            <w:hideMark/>
          </w:tcPr>
          <w:p w:rsidR="00244975" w:rsidRPr="00AF150F" w:rsidRDefault="00244975" w:rsidP="00244975">
            <w:pPr>
              <w:jc w:val="center"/>
              <w:rPr>
                <w:b/>
                <w:bCs/>
                <w:color w:val="000000"/>
                <w:sz w:val="18"/>
                <w:szCs w:val="18"/>
              </w:rPr>
            </w:pPr>
            <w:r w:rsidRPr="00AF150F">
              <w:rPr>
                <w:b/>
                <w:bCs/>
                <w:color w:val="000000"/>
                <w:sz w:val="18"/>
                <w:szCs w:val="18"/>
              </w:rPr>
              <w:t>Претходни</w:t>
            </w:r>
          </w:p>
        </w:tc>
        <w:tc>
          <w:tcPr>
            <w:tcW w:w="0" w:type="auto"/>
            <w:tcBorders>
              <w:top w:val="nil"/>
              <w:left w:val="nil"/>
              <w:bottom w:val="single" w:sz="4" w:space="0" w:color="auto"/>
              <w:right w:val="single" w:sz="4" w:space="0" w:color="auto"/>
            </w:tcBorders>
            <w:shd w:val="clear" w:color="000000" w:fill="BFBFBF"/>
            <w:hideMark/>
          </w:tcPr>
          <w:p w:rsidR="00244975" w:rsidRPr="00AF150F" w:rsidRDefault="00244975" w:rsidP="00244975">
            <w:pPr>
              <w:jc w:val="center"/>
              <w:rPr>
                <w:b/>
                <w:bCs/>
                <w:color w:val="000000"/>
                <w:sz w:val="18"/>
                <w:szCs w:val="18"/>
              </w:rPr>
            </w:pPr>
            <w:r w:rsidRPr="00AF150F">
              <w:rPr>
                <w:b/>
                <w:bCs/>
                <w:color w:val="000000"/>
                <w:sz w:val="18"/>
                <w:szCs w:val="18"/>
              </w:rPr>
              <w:t>Укупно</w:t>
            </w:r>
          </w:p>
        </w:tc>
        <w:tc>
          <w:tcPr>
            <w:tcW w:w="0" w:type="auto"/>
            <w:tcBorders>
              <w:top w:val="nil"/>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V</w:t>
            </w:r>
          </w:p>
        </w:tc>
        <w:tc>
          <w:tcPr>
            <w:tcW w:w="0" w:type="auto"/>
            <w:tcBorders>
              <w:top w:val="nil"/>
              <w:left w:val="nil"/>
              <w:bottom w:val="single" w:sz="4" w:space="0" w:color="auto"/>
              <w:right w:val="single" w:sz="8"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Iv</w:t>
            </w:r>
          </w:p>
        </w:tc>
      </w:tr>
      <w:tr w:rsidR="00244975" w:rsidRPr="00AF150F" w:rsidTr="0027111E">
        <w:trPr>
          <w:trHeight w:val="232"/>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244975" w:rsidRPr="00AF150F" w:rsidRDefault="00244975" w:rsidP="00244975">
            <w:pPr>
              <w:rPr>
                <w:b/>
                <w:bCs/>
                <w:color w:val="000000"/>
                <w:sz w:val="18"/>
                <w:szCs w:val="18"/>
              </w:rPr>
            </w:pPr>
          </w:p>
        </w:tc>
        <w:tc>
          <w:tcPr>
            <w:tcW w:w="0" w:type="auto"/>
            <w:gridSpan w:val="5"/>
            <w:tcBorders>
              <w:top w:val="single" w:sz="4" w:space="0" w:color="auto"/>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m</w:t>
            </w:r>
            <w:r w:rsidRPr="00AF150F">
              <w:rPr>
                <w:b/>
                <w:bCs/>
                <w:color w:val="000000"/>
                <w:sz w:val="18"/>
                <w:szCs w:val="18"/>
                <w:vertAlign w:val="superscript"/>
              </w:rPr>
              <w:t>3</w:t>
            </w:r>
          </w:p>
        </w:tc>
        <w:tc>
          <w:tcPr>
            <w:tcW w:w="0" w:type="auto"/>
            <w:tcBorders>
              <w:top w:val="nil"/>
              <w:left w:val="nil"/>
              <w:bottom w:val="single" w:sz="4" w:space="0" w:color="auto"/>
              <w:right w:val="single" w:sz="4"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w:t>
            </w:r>
          </w:p>
        </w:tc>
        <w:tc>
          <w:tcPr>
            <w:tcW w:w="0" w:type="auto"/>
            <w:tcBorders>
              <w:top w:val="nil"/>
              <w:left w:val="nil"/>
              <w:bottom w:val="single" w:sz="4" w:space="0" w:color="auto"/>
              <w:right w:val="single" w:sz="8" w:space="0" w:color="auto"/>
            </w:tcBorders>
            <w:shd w:val="clear" w:color="000000" w:fill="BFBFBF"/>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Топола И-214</w:t>
            </w:r>
          </w:p>
        </w:tc>
        <w:tc>
          <w:tcPr>
            <w:tcW w:w="0" w:type="auto"/>
            <w:tcBorders>
              <w:top w:val="nil"/>
              <w:left w:val="nil"/>
              <w:bottom w:val="single" w:sz="4" w:space="0" w:color="auto"/>
              <w:right w:val="single" w:sz="4" w:space="0" w:color="auto"/>
            </w:tcBorders>
            <w:shd w:val="clear" w:color="auto" w:fill="auto"/>
            <w:noWrap/>
            <w:vAlign w:val="center"/>
            <w:hideMark/>
          </w:tcPr>
          <w:p w:rsidR="00244975" w:rsidRPr="00AF150F" w:rsidRDefault="00244975" w:rsidP="00244975">
            <w:pPr>
              <w:jc w:val="center"/>
              <w:rPr>
                <w:color w:val="000000"/>
                <w:sz w:val="18"/>
                <w:szCs w:val="18"/>
              </w:rPr>
            </w:pPr>
            <w:r w:rsidRPr="00AF150F">
              <w:rPr>
                <w:color w:val="000000"/>
                <w:sz w:val="18"/>
                <w:szCs w:val="18"/>
              </w:rPr>
              <w:t>176.7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4.9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152.9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b/>
                <w:bCs/>
                <w:color w:val="000000"/>
                <w:sz w:val="18"/>
                <w:szCs w:val="18"/>
              </w:rPr>
            </w:pPr>
            <w:r w:rsidRPr="00AF150F">
              <w:rPr>
                <w:b/>
                <w:bCs/>
                <w:color w:val="000000"/>
                <w:sz w:val="18"/>
                <w:szCs w:val="18"/>
              </w:rPr>
              <w:t>152.9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84.8</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279.3</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Пољски брест</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0.5</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Остали  меки лишћари</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2657.4</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40.9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52.0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90.2</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142.2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5.4</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34.8</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Граб</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18660.7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390.2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162.7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1124.1</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1286.8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6.9</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33.0</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Цер</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27185.8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633.6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1214.1</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1798.5</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3012.6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8.1</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34.6</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Крупнолисна липа</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6785.0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213.2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19.4</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256.5</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276.0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4.1</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12.9</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24174.8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627.6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2094.9</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2103.7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8.7</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33.5</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8855.7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176.9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373.5</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5.6</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379.1</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2.9</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14.3</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Остали тврди лишћари</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16625.7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502.6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53.2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520.7</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573.8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3.2</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10.6</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Црни јасен</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5213.4</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79.2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230.7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75.0</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305.7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1.4</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9.5</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Црни граб</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53.7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14219.5</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412.4</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249.5</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495.5</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745.0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3.5</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12.0</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Јасика</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2129.5</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57.2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59.6</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59.6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2.8</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10.4</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Бреза</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27.2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0.8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Буква</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351055.8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7212.5</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8663.6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36084.0</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44747.6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12.7</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62.0</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Јавор</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5037.4</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107.6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19.9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104.3</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124.2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2.5</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11.5</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Црни бор</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3396.1</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114.9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168.4</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133.5</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301.9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8.9</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26.3</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22851.1</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874.0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6206.9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222.2</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6429.1</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28.1</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73.6</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Црни орах</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231.7</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7.2</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0.0</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r>
      <w:tr w:rsidR="00244975" w:rsidRPr="00AF150F" w:rsidTr="00244975">
        <w:trPr>
          <w:trHeight w:val="23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44975" w:rsidRPr="00AF150F" w:rsidRDefault="00244975" w:rsidP="00244975">
            <w:pPr>
              <w:rPr>
                <w:color w:val="000000"/>
                <w:sz w:val="18"/>
                <w:szCs w:val="18"/>
              </w:rPr>
            </w:pPr>
            <w:r w:rsidRPr="00AF150F">
              <w:rPr>
                <w:color w:val="000000"/>
                <w:sz w:val="18"/>
                <w:szCs w:val="18"/>
              </w:rPr>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847.9</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43.8</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288.6</w:t>
            </w:r>
          </w:p>
        </w:tc>
        <w:tc>
          <w:tcPr>
            <w:tcW w:w="0" w:type="auto"/>
            <w:tcBorders>
              <w:top w:val="nil"/>
              <w:left w:val="nil"/>
              <w:bottom w:val="single" w:sz="4" w:space="0" w:color="auto"/>
              <w:right w:val="single" w:sz="4" w:space="0" w:color="auto"/>
            </w:tcBorders>
            <w:shd w:val="clear" w:color="auto" w:fill="auto"/>
            <w:vAlign w:val="bottom"/>
            <w:hideMark/>
          </w:tcPr>
          <w:p w:rsidR="00244975" w:rsidRPr="00AF150F" w:rsidRDefault="00244975" w:rsidP="00244975">
            <w:pPr>
              <w:jc w:val="center"/>
              <w:rPr>
                <w:b/>
                <w:bCs/>
                <w:color w:val="000000"/>
                <w:sz w:val="18"/>
                <w:szCs w:val="18"/>
              </w:rPr>
            </w:pPr>
            <w:r w:rsidRPr="00AF150F">
              <w:rPr>
                <w:b/>
                <w:bCs/>
                <w:color w:val="000000"/>
                <w:sz w:val="18"/>
                <w:szCs w:val="18"/>
              </w:rPr>
              <w:t>288.6</w:t>
            </w:r>
          </w:p>
        </w:tc>
        <w:tc>
          <w:tcPr>
            <w:tcW w:w="0" w:type="auto"/>
            <w:tcBorders>
              <w:top w:val="nil"/>
              <w:left w:val="nil"/>
              <w:bottom w:val="single" w:sz="4" w:space="0" w:color="auto"/>
              <w:right w:val="single" w:sz="4"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34.0</w:t>
            </w:r>
          </w:p>
        </w:tc>
        <w:tc>
          <w:tcPr>
            <w:tcW w:w="0" w:type="auto"/>
            <w:tcBorders>
              <w:top w:val="nil"/>
              <w:left w:val="nil"/>
              <w:bottom w:val="single" w:sz="4" w:space="0" w:color="auto"/>
              <w:right w:val="single" w:sz="8" w:space="0" w:color="auto"/>
            </w:tcBorders>
            <w:shd w:val="clear" w:color="auto" w:fill="auto"/>
            <w:noWrap/>
            <w:vAlign w:val="bottom"/>
            <w:hideMark/>
          </w:tcPr>
          <w:p w:rsidR="00244975" w:rsidRPr="00AF150F" w:rsidRDefault="00244975" w:rsidP="00244975">
            <w:pPr>
              <w:jc w:val="center"/>
              <w:rPr>
                <w:color w:val="000000"/>
                <w:sz w:val="18"/>
                <w:szCs w:val="18"/>
              </w:rPr>
            </w:pPr>
            <w:r w:rsidRPr="00AF150F">
              <w:rPr>
                <w:color w:val="000000"/>
                <w:sz w:val="18"/>
                <w:szCs w:val="18"/>
              </w:rPr>
              <w:t>65.9</w:t>
            </w:r>
          </w:p>
        </w:tc>
      </w:tr>
      <w:tr w:rsidR="00244975" w:rsidRPr="00AF150F" w:rsidTr="00244975">
        <w:trPr>
          <w:trHeight w:val="461"/>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rsidR="00244975" w:rsidRPr="00AF150F" w:rsidRDefault="00244975" w:rsidP="00244975">
            <w:pPr>
              <w:rPr>
                <w:b/>
                <w:bCs/>
                <w:color w:val="000000"/>
                <w:sz w:val="18"/>
                <w:szCs w:val="18"/>
              </w:rPr>
            </w:pPr>
            <w:r w:rsidRPr="00AF150F">
              <w:rPr>
                <w:b/>
                <w:bCs/>
                <w:color w:val="000000"/>
                <w:sz w:val="18"/>
                <w:szCs w:val="18"/>
              </w:rPr>
              <w:t>Укупно:</w:t>
            </w:r>
          </w:p>
        </w:tc>
        <w:tc>
          <w:tcPr>
            <w:tcW w:w="0" w:type="auto"/>
            <w:tcBorders>
              <w:top w:val="nil"/>
              <w:left w:val="nil"/>
              <w:bottom w:val="single" w:sz="8" w:space="0" w:color="auto"/>
              <w:right w:val="single" w:sz="4" w:space="0" w:color="auto"/>
            </w:tcBorders>
            <w:shd w:val="clear" w:color="000000" w:fill="BFBFBF"/>
            <w:noWrap/>
            <w:vAlign w:val="center"/>
            <w:hideMark/>
          </w:tcPr>
          <w:p w:rsidR="00244975" w:rsidRPr="00AF150F" w:rsidRDefault="00244975" w:rsidP="00244975">
            <w:pPr>
              <w:jc w:val="center"/>
              <w:rPr>
                <w:b/>
                <w:bCs/>
                <w:color w:val="000000"/>
                <w:sz w:val="18"/>
                <w:szCs w:val="18"/>
              </w:rPr>
            </w:pPr>
            <w:r w:rsidRPr="00AF150F">
              <w:rPr>
                <w:b/>
                <w:bCs/>
                <w:color w:val="000000"/>
                <w:sz w:val="18"/>
                <w:szCs w:val="18"/>
              </w:rPr>
              <w:t>510186.0</w:t>
            </w:r>
          </w:p>
        </w:tc>
        <w:tc>
          <w:tcPr>
            <w:tcW w:w="0" w:type="auto"/>
            <w:tcBorders>
              <w:top w:val="nil"/>
              <w:left w:val="nil"/>
              <w:bottom w:val="single" w:sz="8" w:space="0" w:color="auto"/>
              <w:right w:val="single" w:sz="4" w:space="0" w:color="auto"/>
            </w:tcBorders>
            <w:shd w:val="clear" w:color="000000" w:fill="BFBFBF"/>
            <w:noWrap/>
            <w:vAlign w:val="center"/>
            <w:hideMark/>
          </w:tcPr>
          <w:p w:rsidR="00244975" w:rsidRPr="00AF150F" w:rsidRDefault="00244975" w:rsidP="00244975">
            <w:pPr>
              <w:jc w:val="center"/>
              <w:rPr>
                <w:b/>
                <w:bCs/>
                <w:color w:val="000000"/>
                <w:sz w:val="18"/>
                <w:szCs w:val="18"/>
              </w:rPr>
            </w:pPr>
            <w:r w:rsidRPr="00AF150F">
              <w:rPr>
                <w:b/>
                <w:bCs/>
                <w:color w:val="000000"/>
                <w:sz w:val="18"/>
                <w:szCs w:val="18"/>
              </w:rPr>
              <w:t>11501.3</w:t>
            </w:r>
          </w:p>
        </w:tc>
        <w:tc>
          <w:tcPr>
            <w:tcW w:w="0" w:type="auto"/>
            <w:tcBorders>
              <w:top w:val="nil"/>
              <w:left w:val="nil"/>
              <w:bottom w:val="single" w:sz="8" w:space="0" w:color="auto"/>
              <w:right w:val="single" w:sz="4" w:space="0" w:color="auto"/>
            </w:tcBorders>
            <w:shd w:val="clear" w:color="000000" w:fill="BFBFBF"/>
            <w:noWrap/>
            <w:vAlign w:val="center"/>
            <w:hideMark/>
          </w:tcPr>
          <w:p w:rsidR="00244975" w:rsidRPr="00AF150F" w:rsidRDefault="00244975" w:rsidP="00244975">
            <w:pPr>
              <w:jc w:val="center"/>
              <w:rPr>
                <w:b/>
                <w:bCs/>
                <w:color w:val="000000"/>
                <w:sz w:val="18"/>
                <w:szCs w:val="18"/>
              </w:rPr>
            </w:pPr>
            <w:r w:rsidRPr="00AF150F">
              <w:rPr>
                <w:b/>
                <w:bCs/>
                <w:color w:val="000000"/>
                <w:sz w:val="18"/>
                <w:szCs w:val="18"/>
              </w:rPr>
              <w:t>17575.7</w:t>
            </w:r>
          </w:p>
        </w:tc>
        <w:tc>
          <w:tcPr>
            <w:tcW w:w="0" w:type="auto"/>
            <w:tcBorders>
              <w:top w:val="nil"/>
              <w:left w:val="nil"/>
              <w:bottom w:val="single" w:sz="8" w:space="0" w:color="auto"/>
              <w:right w:val="single" w:sz="4" w:space="0" w:color="auto"/>
            </w:tcBorders>
            <w:shd w:val="clear" w:color="000000" w:fill="BFBFBF"/>
            <w:vAlign w:val="center"/>
            <w:hideMark/>
          </w:tcPr>
          <w:p w:rsidR="00244975" w:rsidRPr="00AF150F" w:rsidRDefault="00244975" w:rsidP="00244975">
            <w:pPr>
              <w:jc w:val="center"/>
              <w:rPr>
                <w:b/>
                <w:bCs/>
                <w:color w:val="000000"/>
                <w:sz w:val="18"/>
                <w:szCs w:val="18"/>
              </w:rPr>
            </w:pPr>
            <w:r w:rsidRPr="00AF150F">
              <w:rPr>
                <w:b/>
                <w:bCs/>
                <w:color w:val="000000"/>
                <w:sz w:val="18"/>
                <w:szCs w:val="18"/>
              </w:rPr>
              <w:t>43353.2</w:t>
            </w:r>
          </w:p>
        </w:tc>
        <w:tc>
          <w:tcPr>
            <w:tcW w:w="0" w:type="auto"/>
            <w:tcBorders>
              <w:top w:val="nil"/>
              <w:left w:val="nil"/>
              <w:bottom w:val="single" w:sz="8" w:space="0" w:color="auto"/>
              <w:right w:val="single" w:sz="4" w:space="0" w:color="auto"/>
            </w:tcBorders>
            <w:shd w:val="clear" w:color="000000" w:fill="BFBFBF"/>
            <w:vAlign w:val="center"/>
            <w:hideMark/>
          </w:tcPr>
          <w:p w:rsidR="00244975" w:rsidRPr="00AF150F" w:rsidRDefault="00244975" w:rsidP="00244975">
            <w:pPr>
              <w:jc w:val="center"/>
              <w:rPr>
                <w:b/>
                <w:bCs/>
                <w:color w:val="000000"/>
                <w:sz w:val="18"/>
                <w:szCs w:val="18"/>
              </w:rPr>
            </w:pPr>
            <w:r w:rsidRPr="00AF150F">
              <w:rPr>
                <w:b/>
                <w:bCs/>
                <w:color w:val="000000"/>
                <w:sz w:val="18"/>
                <w:szCs w:val="18"/>
              </w:rPr>
              <w:t>60929.0</w:t>
            </w:r>
          </w:p>
        </w:tc>
        <w:tc>
          <w:tcPr>
            <w:tcW w:w="0" w:type="auto"/>
            <w:tcBorders>
              <w:top w:val="nil"/>
              <w:left w:val="nil"/>
              <w:bottom w:val="single" w:sz="8" w:space="0" w:color="auto"/>
              <w:right w:val="single" w:sz="4" w:space="0" w:color="auto"/>
            </w:tcBorders>
            <w:shd w:val="clear" w:color="000000" w:fill="BFBFBF"/>
            <w:noWrap/>
            <w:vAlign w:val="center"/>
            <w:hideMark/>
          </w:tcPr>
          <w:p w:rsidR="00244975" w:rsidRPr="00AF150F" w:rsidRDefault="00244975" w:rsidP="00244975">
            <w:pPr>
              <w:jc w:val="center"/>
              <w:rPr>
                <w:b/>
                <w:bCs/>
                <w:color w:val="000000"/>
                <w:sz w:val="18"/>
                <w:szCs w:val="18"/>
              </w:rPr>
            </w:pPr>
            <w:r w:rsidRPr="00AF150F">
              <w:rPr>
                <w:b/>
                <w:bCs/>
                <w:color w:val="000000"/>
                <w:sz w:val="18"/>
                <w:szCs w:val="18"/>
              </w:rPr>
              <w:t>11.9</w:t>
            </w:r>
          </w:p>
        </w:tc>
        <w:tc>
          <w:tcPr>
            <w:tcW w:w="0" w:type="auto"/>
            <w:tcBorders>
              <w:top w:val="nil"/>
              <w:left w:val="nil"/>
              <w:bottom w:val="single" w:sz="8" w:space="0" w:color="auto"/>
              <w:right w:val="single" w:sz="8" w:space="0" w:color="auto"/>
            </w:tcBorders>
            <w:shd w:val="clear" w:color="000000" w:fill="BFBFBF"/>
            <w:noWrap/>
            <w:vAlign w:val="center"/>
            <w:hideMark/>
          </w:tcPr>
          <w:p w:rsidR="00244975" w:rsidRPr="00AF150F" w:rsidRDefault="00244975" w:rsidP="00244975">
            <w:pPr>
              <w:jc w:val="center"/>
              <w:rPr>
                <w:b/>
                <w:bCs/>
                <w:color w:val="000000"/>
                <w:sz w:val="18"/>
                <w:szCs w:val="18"/>
              </w:rPr>
            </w:pPr>
            <w:r w:rsidRPr="00AF150F">
              <w:rPr>
                <w:b/>
                <w:bCs/>
                <w:color w:val="000000"/>
                <w:sz w:val="18"/>
                <w:szCs w:val="18"/>
              </w:rPr>
              <w:t>53.0</w:t>
            </w:r>
          </w:p>
        </w:tc>
      </w:tr>
    </w:tbl>
    <w:p w:rsidR="00244975" w:rsidRPr="00AF150F" w:rsidRDefault="00244975" w:rsidP="004D6FD7">
      <w:pPr>
        <w:spacing w:after="60"/>
        <w:ind w:firstLine="720"/>
        <w:jc w:val="both"/>
        <w:rPr>
          <w:sz w:val="24"/>
          <w:szCs w:val="24"/>
          <w:lang w:val="sr-Cyrl-RS"/>
        </w:rPr>
      </w:pPr>
    </w:p>
    <w:p w:rsidR="00264854" w:rsidRPr="00AF150F" w:rsidRDefault="00264854" w:rsidP="004D6FD7">
      <w:pPr>
        <w:spacing w:after="60"/>
        <w:ind w:firstLine="720"/>
        <w:jc w:val="both"/>
        <w:rPr>
          <w:sz w:val="24"/>
          <w:szCs w:val="24"/>
          <w:lang w:val="sr-Cyrl-RS"/>
        </w:rPr>
      </w:pPr>
    </w:p>
    <w:p w:rsidR="00F13EEC" w:rsidRPr="00AF150F" w:rsidRDefault="00F13EEC" w:rsidP="00F13EEC">
      <w:pPr>
        <w:tabs>
          <w:tab w:val="num" w:pos="1860"/>
        </w:tabs>
        <w:jc w:val="center"/>
        <w:rPr>
          <w:sz w:val="24"/>
          <w:szCs w:val="24"/>
          <w:lang w:val="sr-Cyrl-RS"/>
        </w:rPr>
      </w:pPr>
      <w:r w:rsidRPr="00AF150F">
        <w:rPr>
          <w:sz w:val="24"/>
          <w:szCs w:val="24"/>
          <w:lang w:val="sl-SI"/>
        </w:rPr>
        <w:t>Укупан принос по врстама приноса за ову газдинску јединицу износи:</w:t>
      </w:r>
    </w:p>
    <w:p w:rsidR="00264854" w:rsidRPr="00AF150F" w:rsidRDefault="00264854" w:rsidP="00F13EEC">
      <w:pPr>
        <w:tabs>
          <w:tab w:val="num" w:pos="1860"/>
        </w:tabs>
        <w:jc w:val="center"/>
        <w:rPr>
          <w:sz w:val="24"/>
          <w:szCs w:val="24"/>
          <w:lang w:val="sr-Cyrl-RS"/>
        </w:rPr>
      </w:pPr>
    </w:p>
    <w:tbl>
      <w:tblPr>
        <w:tblW w:w="6740" w:type="dxa"/>
        <w:jc w:val="center"/>
        <w:tblLook w:val="04A0" w:firstRow="1" w:lastRow="0" w:firstColumn="1" w:lastColumn="0" w:noHBand="0" w:noVBand="1"/>
      </w:tblPr>
      <w:tblGrid>
        <w:gridCol w:w="5480"/>
        <w:gridCol w:w="1260"/>
      </w:tblGrid>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F13EEC" w:rsidRPr="00AF150F" w:rsidRDefault="00F13EEC" w:rsidP="00AA3E3D">
            <w:pPr>
              <w:jc w:val="center"/>
              <w:rPr>
                <w:b/>
                <w:bCs/>
              </w:rPr>
            </w:pPr>
            <w:r w:rsidRPr="00AF150F">
              <w:rPr>
                <w:b/>
                <w:bCs/>
              </w:rPr>
              <w:t>Врста сече</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rsidR="00F13EEC" w:rsidRPr="00AF150F" w:rsidRDefault="00F13EEC" w:rsidP="00AA3E3D">
            <w:pPr>
              <w:jc w:val="center"/>
              <w:rPr>
                <w:b/>
                <w:bCs/>
              </w:rPr>
            </w:pPr>
            <w:r w:rsidRPr="00AF150F">
              <w:rPr>
                <w:b/>
                <w:bCs/>
              </w:rPr>
              <w:t>Принос (m3)</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EEC" w:rsidRPr="00AF150F" w:rsidRDefault="00F13EEC" w:rsidP="00AA3E3D">
            <w:r w:rsidRPr="00AF150F">
              <w:t>Чисте сече</w:t>
            </w:r>
          </w:p>
        </w:tc>
        <w:tc>
          <w:tcPr>
            <w:tcW w:w="1260" w:type="dxa"/>
            <w:tcBorders>
              <w:top w:val="nil"/>
              <w:left w:val="nil"/>
              <w:bottom w:val="single" w:sz="4" w:space="0" w:color="auto"/>
              <w:right w:val="single" w:sz="4" w:space="0" w:color="auto"/>
            </w:tcBorders>
            <w:shd w:val="clear" w:color="auto" w:fill="auto"/>
            <w:noWrap/>
            <w:vAlign w:val="bottom"/>
            <w:hideMark/>
          </w:tcPr>
          <w:p w:rsidR="00F13EEC" w:rsidRPr="00AF150F" w:rsidRDefault="00F13EEC" w:rsidP="00AA3E3D">
            <w:pPr>
              <w:jc w:val="center"/>
              <w:rPr>
                <w:lang w:val="sr-Cyrl-RS"/>
              </w:rPr>
            </w:pPr>
            <w:r w:rsidRPr="00AF150F">
              <w:rPr>
                <w:lang w:val="sr-Cyrl-RS"/>
              </w:rPr>
              <w:t>8.927,8</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EEC" w:rsidRPr="00AF150F" w:rsidRDefault="00F13EEC" w:rsidP="00AA3E3D">
            <w:r w:rsidRPr="00AF150F">
              <w:t>Оплодне сече</w:t>
            </w:r>
          </w:p>
        </w:tc>
        <w:tc>
          <w:tcPr>
            <w:tcW w:w="1260" w:type="dxa"/>
            <w:tcBorders>
              <w:top w:val="nil"/>
              <w:left w:val="nil"/>
              <w:bottom w:val="single" w:sz="4" w:space="0" w:color="auto"/>
              <w:right w:val="single" w:sz="4" w:space="0" w:color="auto"/>
            </w:tcBorders>
            <w:shd w:val="clear" w:color="auto" w:fill="auto"/>
            <w:noWrap/>
            <w:vAlign w:val="bottom"/>
            <w:hideMark/>
          </w:tcPr>
          <w:p w:rsidR="00F13EEC" w:rsidRPr="00AF150F" w:rsidRDefault="00F13EEC" w:rsidP="00AA3E3D">
            <w:pPr>
              <w:jc w:val="center"/>
              <w:rPr>
                <w:lang w:val="sr-Cyrl-RS"/>
              </w:rPr>
            </w:pPr>
            <w:r w:rsidRPr="00AF150F">
              <w:rPr>
                <w:lang w:val="sr-Cyrl-RS"/>
              </w:rPr>
              <w:t>3.304,6</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EEC" w:rsidRPr="00AF150F" w:rsidRDefault="00F13EEC" w:rsidP="00AA3E3D">
            <w:r w:rsidRPr="00AF150F">
              <w:t>Групимично оплодне сече</w:t>
            </w:r>
          </w:p>
        </w:tc>
        <w:tc>
          <w:tcPr>
            <w:tcW w:w="1260" w:type="dxa"/>
            <w:tcBorders>
              <w:top w:val="nil"/>
              <w:left w:val="nil"/>
              <w:bottom w:val="single" w:sz="4" w:space="0" w:color="auto"/>
              <w:right w:val="single" w:sz="4" w:space="0" w:color="auto"/>
            </w:tcBorders>
            <w:shd w:val="clear" w:color="auto" w:fill="auto"/>
            <w:noWrap/>
            <w:vAlign w:val="bottom"/>
            <w:hideMark/>
          </w:tcPr>
          <w:p w:rsidR="00F13EEC" w:rsidRPr="00AF150F" w:rsidRDefault="00F13EEC" w:rsidP="00AA3E3D">
            <w:pPr>
              <w:jc w:val="center"/>
              <w:rPr>
                <w:lang w:val="sr-Cyrl-RS"/>
              </w:rPr>
            </w:pPr>
            <w:r w:rsidRPr="00AF150F">
              <w:rPr>
                <w:lang w:val="sr-Cyrl-RS"/>
              </w:rPr>
              <w:t>5.343,3</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EEC" w:rsidRPr="00AF150F" w:rsidRDefault="00F13EEC" w:rsidP="00AA3E3D">
            <w:pPr>
              <w:rPr>
                <w:b/>
                <w:bCs/>
                <w:i/>
                <w:iCs/>
              </w:rPr>
            </w:pPr>
            <w:r w:rsidRPr="00AF150F">
              <w:rPr>
                <w:b/>
                <w:bCs/>
                <w:i/>
                <w:iCs/>
              </w:rPr>
              <w:t>СВЕГА ГЛАВНИ ПРИНОС</w:t>
            </w:r>
          </w:p>
        </w:tc>
        <w:tc>
          <w:tcPr>
            <w:tcW w:w="1260" w:type="dxa"/>
            <w:tcBorders>
              <w:top w:val="nil"/>
              <w:left w:val="nil"/>
              <w:bottom w:val="single" w:sz="4" w:space="0" w:color="auto"/>
              <w:right w:val="single" w:sz="4" w:space="0" w:color="auto"/>
            </w:tcBorders>
            <w:shd w:val="clear" w:color="auto" w:fill="auto"/>
            <w:noWrap/>
            <w:vAlign w:val="bottom"/>
            <w:hideMark/>
          </w:tcPr>
          <w:p w:rsidR="00F13EEC" w:rsidRPr="00AF150F" w:rsidRDefault="00F13EEC" w:rsidP="00AA3E3D">
            <w:pPr>
              <w:jc w:val="center"/>
              <w:rPr>
                <w:b/>
                <w:bCs/>
                <w:i/>
                <w:iCs/>
                <w:lang w:val="sr-Cyrl-RS"/>
              </w:rPr>
            </w:pPr>
            <w:r w:rsidRPr="00AF150F">
              <w:rPr>
                <w:b/>
                <w:bCs/>
                <w:i/>
                <w:iCs/>
                <w:lang w:val="sr-Cyrl-RS"/>
              </w:rPr>
              <w:t>17.575,74</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EEC" w:rsidRPr="00AF150F" w:rsidRDefault="00F13EEC" w:rsidP="00AA3E3D">
            <w:r w:rsidRPr="00AF150F">
              <w:t>Проредне сече</w:t>
            </w:r>
          </w:p>
        </w:tc>
        <w:tc>
          <w:tcPr>
            <w:tcW w:w="1260" w:type="dxa"/>
            <w:tcBorders>
              <w:top w:val="nil"/>
              <w:left w:val="nil"/>
              <w:bottom w:val="single" w:sz="4" w:space="0" w:color="auto"/>
              <w:right w:val="single" w:sz="4" w:space="0" w:color="auto"/>
            </w:tcBorders>
            <w:shd w:val="clear" w:color="auto" w:fill="auto"/>
            <w:noWrap/>
            <w:vAlign w:val="bottom"/>
            <w:hideMark/>
          </w:tcPr>
          <w:p w:rsidR="00F13EEC" w:rsidRPr="00AF150F" w:rsidRDefault="00F13EEC" w:rsidP="00AA3E3D">
            <w:pPr>
              <w:jc w:val="center"/>
              <w:rPr>
                <w:lang w:val="sr-Cyrl-RS"/>
              </w:rPr>
            </w:pPr>
            <w:r w:rsidRPr="00AF150F">
              <w:rPr>
                <w:lang w:val="sr-Cyrl-RS"/>
              </w:rPr>
              <w:t>43.353,2</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3EEC" w:rsidRPr="00AF150F" w:rsidRDefault="00F13EEC" w:rsidP="00AA3E3D">
            <w:pPr>
              <w:rPr>
                <w:b/>
                <w:bCs/>
                <w:i/>
                <w:iCs/>
              </w:rPr>
            </w:pPr>
            <w:r w:rsidRPr="00AF150F">
              <w:rPr>
                <w:b/>
                <w:bCs/>
                <w:i/>
                <w:iCs/>
              </w:rPr>
              <w:t>СВЕГА ПРЕДХОДНИ ПРИНОС</w:t>
            </w:r>
          </w:p>
        </w:tc>
        <w:tc>
          <w:tcPr>
            <w:tcW w:w="1260" w:type="dxa"/>
            <w:tcBorders>
              <w:top w:val="nil"/>
              <w:left w:val="nil"/>
              <w:bottom w:val="single" w:sz="4" w:space="0" w:color="auto"/>
              <w:right w:val="single" w:sz="4" w:space="0" w:color="auto"/>
            </w:tcBorders>
            <w:shd w:val="clear" w:color="auto" w:fill="auto"/>
            <w:noWrap/>
            <w:vAlign w:val="bottom"/>
            <w:hideMark/>
          </w:tcPr>
          <w:p w:rsidR="00F13EEC" w:rsidRPr="00AF150F" w:rsidRDefault="00F13EEC" w:rsidP="00AA3E3D">
            <w:pPr>
              <w:jc w:val="center"/>
              <w:rPr>
                <w:b/>
                <w:bCs/>
                <w:i/>
                <w:iCs/>
                <w:lang w:val="sr-Cyrl-RS"/>
              </w:rPr>
            </w:pPr>
            <w:r w:rsidRPr="00AF150F">
              <w:rPr>
                <w:b/>
                <w:bCs/>
                <w:i/>
                <w:iCs/>
                <w:lang w:val="sr-Cyrl-RS"/>
              </w:rPr>
              <w:t>43.353,2</w:t>
            </w:r>
          </w:p>
        </w:tc>
      </w:tr>
      <w:tr w:rsidR="00F13EEC" w:rsidRPr="00AF150F" w:rsidTr="00AA3E3D">
        <w:trPr>
          <w:trHeight w:val="252"/>
          <w:jc w:val="center"/>
        </w:trPr>
        <w:tc>
          <w:tcPr>
            <w:tcW w:w="5480" w:type="dxa"/>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F13EEC" w:rsidRPr="00AF150F" w:rsidRDefault="00F13EEC" w:rsidP="00AA3E3D">
            <w:pPr>
              <w:rPr>
                <w:b/>
                <w:bCs/>
                <w:lang w:val="ru-RU"/>
              </w:rPr>
            </w:pPr>
            <w:r w:rsidRPr="00AF150F">
              <w:rPr>
                <w:b/>
                <w:bCs/>
                <w:lang w:val="ru-RU"/>
              </w:rPr>
              <w:t>УКУПАН ПРИНОС ОД СЕЧЕ ШУМА</w:t>
            </w:r>
          </w:p>
        </w:tc>
        <w:tc>
          <w:tcPr>
            <w:tcW w:w="1260" w:type="dxa"/>
            <w:tcBorders>
              <w:top w:val="nil"/>
              <w:left w:val="nil"/>
              <w:bottom w:val="single" w:sz="4" w:space="0" w:color="auto"/>
              <w:right w:val="single" w:sz="4" w:space="0" w:color="auto"/>
            </w:tcBorders>
            <w:shd w:val="clear" w:color="000000" w:fill="C0C0C0"/>
            <w:noWrap/>
            <w:vAlign w:val="bottom"/>
            <w:hideMark/>
          </w:tcPr>
          <w:p w:rsidR="00F13EEC" w:rsidRPr="00AF150F" w:rsidRDefault="00F13EEC" w:rsidP="00AA3E3D">
            <w:pPr>
              <w:jc w:val="center"/>
              <w:rPr>
                <w:b/>
                <w:bCs/>
                <w:lang w:val="sr-Cyrl-RS"/>
              </w:rPr>
            </w:pPr>
            <w:r w:rsidRPr="00AF150F">
              <w:rPr>
                <w:b/>
                <w:bCs/>
                <w:lang w:val="sr-Cyrl-RS"/>
              </w:rPr>
              <w:t>60.928,9</w:t>
            </w:r>
          </w:p>
        </w:tc>
      </w:tr>
    </w:tbl>
    <w:p w:rsidR="00F13EEC" w:rsidRPr="00AF150F" w:rsidRDefault="00F13EEC" w:rsidP="004D6FD7">
      <w:pPr>
        <w:spacing w:after="60"/>
        <w:ind w:firstLine="720"/>
        <w:jc w:val="both"/>
        <w:rPr>
          <w:sz w:val="24"/>
          <w:szCs w:val="24"/>
          <w:lang w:val="sr-Cyrl-RS"/>
        </w:rPr>
      </w:pPr>
    </w:p>
    <w:p w:rsidR="00244975" w:rsidRPr="00AF150F" w:rsidRDefault="00244975" w:rsidP="00244975">
      <w:pPr>
        <w:spacing w:after="60"/>
        <w:ind w:firstLine="720"/>
        <w:jc w:val="both"/>
        <w:rPr>
          <w:sz w:val="24"/>
          <w:szCs w:val="24"/>
          <w:lang w:val="sr-Cyrl-RS"/>
        </w:rPr>
      </w:pPr>
      <w:r w:rsidRPr="00AF150F">
        <w:rPr>
          <w:sz w:val="24"/>
          <w:szCs w:val="24"/>
          <w:lang w:val="hr-HR"/>
        </w:rPr>
        <w:t>Укупно планирани принос у овој газдинској јединици износи</w:t>
      </w:r>
      <w:r w:rsidRPr="00AF150F">
        <w:rPr>
          <w:sz w:val="24"/>
          <w:szCs w:val="24"/>
          <w:lang w:val="sr-Cyrl-RS"/>
        </w:rPr>
        <w:t xml:space="preserve"> 60.929</w:t>
      </w:r>
      <w:r w:rsidRPr="00AF150F">
        <w:rPr>
          <w:sz w:val="24"/>
          <w:szCs w:val="24"/>
          <w:lang w:val="hr-HR"/>
        </w:rPr>
        <w:t>м</w:t>
      </w:r>
      <w:r w:rsidRPr="00AF150F">
        <w:rPr>
          <w:sz w:val="24"/>
          <w:szCs w:val="24"/>
          <w:vertAlign w:val="superscript"/>
          <w:lang w:val="hr-HR"/>
        </w:rPr>
        <w:t>3</w:t>
      </w:r>
      <w:r w:rsidRPr="00AF150F">
        <w:rPr>
          <w:sz w:val="24"/>
          <w:szCs w:val="24"/>
          <w:lang w:val="hr-HR"/>
        </w:rPr>
        <w:t>, што представља интензитет сече од 1</w:t>
      </w:r>
      <w:r w:rsidRPr="00AF150F">
        <w:rPr>
          <w:sz w:val="24"/>
          <w:szCs w:val="24"/>
          <w:lang w:val="sr-Cyrl-RS"/>
        </w:rPr>
        <w:t>2</w:t>
      </w:r>
      <w:r w:rsidRPr="00AF150F">
        <w:rPr>
          <w:sz w:val="24"/>
          <w:szCs w:val="24"/>
          <w:lang w:val="hr-HR"/>
        </w:rPr>
        <w:t xml:space="preserve">% </w:t>
      </w:r>
      <w:r w:rsidRPr="00AF150F">
        <w:rPr>
          <w:sz w:val="24"/>
          <w:szCs w:val="24"/>
          <w:lang w:val="sr-Cyrl-CS"/>
        </w:rPr>
        <w:t>у односу на укупну</w:t>
      </w:r>
      <w:r w:rsidRPr="00AF150F">
        <w:rPr>
          <w:sz w:val="24"/>
          <w:szCs w:val="24"/>
          <w:lang w:val="hr-HR"/>
        </w:rPr>
        <w:t xml:space="preserve"> запремин</w:t>
      </w:r>
      <w:r w:rsidRPr="00AF150F">
        <w:rPr>
          <w:sz w:val="24"/>
          <w:szCs w:val="24"/>
          <w:lang w:val="sr-Cyrl-CS"/>
        </w:rPr>
        <w:t>у</w:t>
      </w:r>
      <w:r w:rsidRPr="00AF150F">
        <w:rPr>
          <w:sz w:val="24"/>
          <w:szCs w:val="24"/>
          <w:lang w:val="hr-HR"/>
        </w:rPr>
        <w:t xml:space="preserve"> или </w:t>
      </w:r>
      <w:r w:rsidRPr="00AF150F">
        <w:rPr>
          <w:sz w:val="24"/>
          <w:szCs w:val="24"/>
          <w:lang w:val="sr-Cyrl-RS"/>
        </w:rPr>
        <w:t>53</w:t>
      </w:r>
      <w:r w:rsidRPr="00AF150F">
        <w:rPr>
          <w:sz w:val="24"/>
          <w:szCs w:val="24"/>
          <w:lang w:val="hr-HR"/>
        </w:rPr>
        <w:t xml:space="preserve">% </w:t>
      </w:r>
      <w:r w:rsidRPr="00AF150F">
        <w:rPr>
          <w:sz w:val="24"/>
          <w:szCs w:val="24"/>
          <w:lang w:val="sr-Cyrl-CS"/>
        </w:rPr>
        <w:t>на</w:t>
      </w:r>
      <w:r w:rsidRPr="00AF150F">
        <w:rPr>
          <w:sz w:val="24"/>
          <w:szCs w:val="24"/>
          <w:lang w:val="hr-HR"/>
        </w:rPr>
        <w:t xml:space="preserve"> запреминск</w:t>
      </w:r>
      <w:r w:rsidRPr="00AF150F">
        <w:rPr>
          <w:sz w:val="24"/>
          <w:szCs w:val="24"/>
          <w:lang w:val="sr-Cyrl-CS"/>
        </w:rPr>
        <w:t>и</w:t>
      </w:r>
      <w:r w:rsidRPr="00AF150F">
        <w:rPr>
          <w:sz w:val="24"/>
          <w:szCs w:val="24"/>
          <w:lang w:val="hr-HR"/>
        </w:rPr>
        <w:t xml:space="preserve"> прираст.</w:t>
      </w:r>
    </w:p>
    <w:p w:rsidR="004D6FD7" w:rsidRPr="00AF150F" w:rsidRDefault="004D6FD7" w:rsidP="004D6FD7">
      <w:pPr>
        <w:spacing w:after="60"/>
        <w:ind w:firstLine="720"/>
        <w:jc w:val="both"/>
        <w:rPr>
          <w:sz w:val="24"/>
          <w:szCs w:val="24"/>
          <w:lang w:val="sr-Cyrl-CS"/>
        </w:rPr>
      </w:pPr>
      <w:r w:rsidRPr="00AF150F">
        <w:rPr>
          <w:sz w:val="24"/>
          <w:szCs w:val="24"/>
          <w:lang w:val="sr-Cyrl-CS"/>
        </w:rPr>
        <w:t xml:space="preserve">Приликом калкулације приноса </w:t>
      </w:r>
      <w:r w:rsidRPr="00AF150F">
        <w:rPr>
          <w:sz w:val="24"/>
          <w:szCs w:val="24"/>
          <w:lang w:val="sl-SI"/>
        </w:rPr>
        <w:t xml:space="preserve">у овој газдинској јединици </w:t>
      </w:r>
      <w:r w:rsidRPr="00AF150F">
        <w:rPr>
          <w:sz w:val="24"/>
          <w:szCs w:val="24"/>
          <w:lang w:val="sr-Cyrl-CS"/>
        </w:rPr>
        <w:t xml:space="preserve">сече </w:t>
      </w:r>
      <w:r w:rsidRPr="00AF150F">
        <w:rPr>
          <w:sz w:val="24"/>
          <w:szCs w:val="24"/>
          <w:lang w:val="sl-SI"/>
        </w:rPr>
        <w:t>нису посматране једнострано</w:t>
      </w:r>
      <w:r w:rsidRPr="00AF150F">
        <w:rPr>
          <w:sz w:val="24"/>
          <w:szCs w:val="24"/>
          <w:lang w:val="sr-Cyrl-CS"/>
        </w:rPr>
        <w:t>,</w:t>
      </w:r>
      <w:r w:rsidRPr="00AF150F">
        <w:rPr>
          <w:sz w:val="24"/>
          <w:szCs w:val="24"/>
          <w:lang w:val="sl-SI"/>
        </w:rPr>
        <w:t xml:space="preserve"> односно као сече које би биле интересантне само са гледишта коришћења већ су посматране шире, а основ им је био да се остваре сви задати циљеви како дугорочни тако и кракткорочни. План сеча урађен је без претходно одређеног шаблона, већ се свака састојина посматрала посебно. Основни критеријуми за одређивање интензитета </w:t>
      </w:r>
      <w:r w:rsidRPr="00AF150F">
        <w:rPr>
          <w:sz w:val="24"/>
          <w:szCs w:val="24"/>
          <w:lang w:val="sr-Cyrl-CS"/>
        </w:rPr>
        <w:t>сече</w:t>
      </w:r>
      <w:r w:rsidRPr="00AF150F">
        <w:rPr>
          <w:sz w:val="24"/>
          <w:szCs w:val="24"/>
          <w:lang w:val="sl-SI"/>
        </w:rPr>
        <w:t xml:space="preserve"> били су: стварно стање састојина на терену, здравствено стање, број стабала по јединици површине, врста дрвећа,</w:t>
      </w:r>
      <w:r w:rsidRPr="00AF150F">
        <w:rPr>
          <w:sz w:val="24"/>
          <w:szCs w:val="24"/>
          <w:lang w:val="sr-Cyrl-CS"/>
        </w:rPr>
        <w:t xml:space="preserve"> развојна фаза,</w:t>
      </w:r>
      <w:r w:rsidRPr="00AF150F">
        <w:rPr>
          <w:sz w:val="24"/>
          <w:szCs w:val="24"/>
          <w:lang w:val="sl-SI"/>
        </w:rPr>
        <w:t xml:space="preserve"> дрвна маса, прираст, отвореност и економска </w:t>
      </w:r>
      <w:r w:rsidRPr="00AF150F">
        <w:rPr>
          <w:sz w:val="24"/>
          <w:szCs w:val="24"/>
          <w:lang w:val="sr-Cyrl-CS"/>
        </w:rPr>
        <w:t>исплативост</w:t>
      </w:r>
      <w:r w:rsidRPr="00AF150F">
        <w:rPr>
          <w:sz w:val="24"/>
          <w:szCs w:val="24"/>
          <w:lang w:val="sl-SI"/>
        </w:rPr>
        <w:t>.</w:t>
      </w:r>
    </w:p>
    <w:p w:rsidR="004D6FD7" w:rsidRPr="00AF150F" w:rsidRDefault="004D6FD7" w:rsidP="004D6FD7">
      <w:pPr>
        <w:pStyle w:val="Hang127CharCharCharChar"/>
        <w:spacing w:after="0"/>
        <w:ind w:left="0" w:firstLine="720"/>
        <w:rPr>
          <w:b/>
          <w:sz w:val="24"/>
          <w:szCs w:val="24"/>
          <w:lang w:val="sr-Cyrl-CS"/>
        </w:rPr>
      </w:pPr>
      <w:r w:rsidRPr="00AF150F">
        <w:rPr>
          <w:sz w:val="24"/>
          <w:szCs w:val="24"/>
          <w:lang w:val="sr-Cyrl-CS"/>
        </w:rPr>
        <w:t>Полазећи од тога, приликом израде плана сеча се дошло до података, који су у односу на план сеча из предходног уређајног периода на</w:t>
      </w:r>
      <w:r w:rsidRPr="00AF150F">
        <w:rPr>
          <w:sz w:val="24"/>
          <w:szCs w:val="24"/>
          <w:lang w:val="sr-Cyrl-RS"/>
        </w:rPr>
        <w:t xml:space="preserve"> мало </w:t>
      </w:r>
      <w:r w:rsidRPr="00AF150F">
        <w:rPr>
          <w:sz w:val="24"/>
          <w:szCs w:val="24"/>
          <w:lang w:val="sr-Cyrl-CS"/>
        </w:rPr>
        <w:t xml:space="preserve">већем нивоу. Ако се план сеча анализира по врстама </w:t>
      </w:r>
      <w:r w:rsidRPr="00AF150F">
        <w:rPr>
          <w:sz w:val="24"/>
          <w:szCs w:val="24"/>
          <w:lang w:val="sr-Cyrl-CS"/>
        </w:rPr>
        <w:lastRenderedPageBreak/>
        <w:t xml:space="preserve">дрвећа, највећи део етата се налази у </w:t>
      </w:r>
      <w:r w:rsidR="00B9768A" w:rsidRPr="00AF150F">
        <w:rPr>
          <w:sz w:val="24"/>
          <w:szCs w:val="24"/>
          <w:lang w:val="sr-Cyrl-CS"/>
        </w:rPr>
        <w:t xml:space="preserve">изданачким мешовитим шумама </w:t>
      </w:r>
      <w:r w:rsidRPr="00AF150F">
        <w:rPr>
          <w:sz w:val="24"/>
          <w:szCs w:val="24"/>
          <w:lang w:val="sr-Cyrl-CS"/>
        </w:rPr>
        <w:t xml:space="preserve"> букве које</w:t>
      </w:r>
      <w:r w:rsidR="00B9768A" w:rsidRPr="00AF150F">
        <w:rPr>
          <w:sz w:val="24"/>
          <w:szCs w:val="24"/>
          <w:lang w:val="sr-Cyrl-CS"/>
        </w:rPr>
        <w:t xml:space="preserve"> се налазе у фази изградње и као такве су ушле у проредне сече.</w:t>
      </w:r>
      <w:r w:rsidRPr="00AF150F">
        <w:rPr>
          <w:sz w:val="24"/>
          <w:szCs w:val="24"/>
          <w:lang w:val="sr-Cyrl-CS"/>
        </w:rPr>
        <w:t xml:space="preserve">Највећи део етата је сконцентрисан у </w:t>
      </w:r>
      <w:r w:rsidR="00B9768A" w:rsidRPr="00AF150F">
        <w:rPr>
          <w:sz w:val="24"/>
          <w:szCs w:val="24"/>
          <w:lang w:val="sr-Cyrl-RS"/>
        </w:rPr>
        <w:t xml:space="preserve">газдинском типу </w:t>
      </w:r>
      <w:r w:rsidR="00B9768A" w:rsidRPr="00AF150F">
        <w:rPr>
          <w:b/>
          <w:sz w:val="24"/>
          <w:szCs w:val="24"/>
          <w:lang w:val="sr-Cyrl-RS"/>
        </w:rPr>
        <w:t>21120 Изданачка мешовита шума букве.</w:t>
      </w:r>
    </w:p>
    <w:p w:rsidR="004D6FD7" w:rsidRPr="00AF150F" w:rsidRDefault="004D6FD7" w:rsidP="004D6FD7">
      <w:pPr>
        <w:pStyle w:val="Hang127CharCharCharChar"/>
        <w:spacing w:after="0"/>
        <w:ind w:left="0" w:firstLine="720"/>
        <w:rPr>
          <w:sz w:val="24"/>
          <w:szCs w:val="24"/>
          <w:lang w:val="sr-Cyrl-CS"/>
        </w:rPr>
      </w:pPr>
      <w:r w:rsidRPr="00AF150F">
        <w:rPr>
          <w:sz w:val="24"/>
          <w:szCs w:val="24"/>
          <w:lang w:val="sr-Cyrl-RS"/>
        </w:rPr>
        <w:t xml:space="preserve">Све напред наведено </w:t>
      </w:r>
      <w:r w:rsidRPr="00AF150F">
        <w:rPr>
          <w:sz w:val="24"/>
          <w:szCs w:val="24"/>
        </w:rPr>
        <w:t>се у највећој мери и одразило на конкретан план сеча у овој газдинској јединици</w:t>
      </w:r>
      <w:r w:rsidRPr="00AF150F">
        <w:rPr>
          <w:sz w:val="24"/>
          <w:szCs w:val="24"/>
          <w:lang w:val="sr-Cyrl-RS"/>
        </w:rPr>
        <w:t>,</w:t>
      </w:r>
      <w:r w:rsidRPr="00AF150F">
        <w:rPr>
          <w:sz w:val="24"/>
          <w:szCs w:val="24"/>
        </w:rPr>
        <w:t xml:space="preserve"> </w:t>
      </w:r>
      <w:r w:rsidRPr="00AF150F">
        <w:rPr>
          <w:sz w:val="24"/>
          <w:szCs w:val="24"/>
          <w:lang w:val="sr-Cyrl-CS"/>
        </w:rPr>
        <w:t>из чега</w:t>
      </w:r>
      <w:r w:rsidR="00E00D27" w:rsidRPr="00AF150F">
        <w:rPr>
          <w:sz w:val="24"/>
          <w:szCs w:val="24"/>
          <w:lang w:val="sr-Cyrl-CS"/>
        </w:rPr>
        <w:t xml:space="preserve"> про</w:t>
      </w:r>
      <w:r w:rsidRPr="00AF150F">
        <w:rPr>
          <w:sz w:val="24"/>
          <w:szCs w:val="24"/>
          <w:lang w:val="sr-Cyrl-CS"/>
        </w:rPr>
        <w:t xml:space="preserve">стиче план сеча за простор целе газдинска јединице на оквирном нивоу од </w:t>
      </w:r>
      <w:r w:rsidR="00B9768A" w:rsidRPr="00AF150F">
        <w:rPr>
          <w:sz w:val="24"/>
          <w:szCs w:val="24"/>
          <w:lang w:val="sr-Cyrl-CS"/>
        </w:rPr>
        <w:t>12</w:t>
      </w:r>
      <w:r w:rsidRPr="00AF150F">
        <w:rPr>
          <w:sz w:val="24"/>
          <w:szCs w:val="24"/>
          <w:lang w:val="sr-Cyrl-CS"/>
        </w:rPr>
        <w:t>%</w:t>
      </w:r>
      <w:r w:rsidR="00B9768A" w:rsidRPr="00AF150F">
        <w:rPr>
          <w:sz w:val="24"/>
          <w:szCs w:val="24"/>
          <w:lang w:val="sr-Cyrl-CS"/>
        </w:rPr>
        <w:t>од укупне</w:t>
      </w:r>
      <w:r w:rsidRPr="00AF150F">
        <w:rPr>
          <w:sz w:val="24"/>
          <w:szCs w:val="24"/>
          <w:lang w:val="sr-Cyrl-CS"/>
        </w:rPr>
        <w:t xml:space="preserve"> запремине и </w:t>
      </w:r>
      <w:r w:rsidR="00B9768A" w:rsidRPr="00AF150F">
        <w:rPr>
          <w:sz w:val="24"/>
          <w:szCs w:val="24"/>
          <w:lang w:val="sr-Cyrl-CS"/>
        </w:rPr>
        <w:t>53</w:t>
      </w:r>
      <w:r w:rsidRPr="00AF150F">
        <w:rPr>
          <w:sz w:val="24"/>
          <w:szCs w:val="24"/>
          <w:lang w:val="sr-Cyrl-CS"/>
        </w:rPr>
        <w:t>% запреминског прираста.</w:t>
      </w:r>
    </w:p>
    <w:p w:rsidR="004D6FD7" w:rsidRPr="00AF150F" w:rsidRDefault="004D6FD7" w:rsidP="004D6FD7">
      <w:pPr>
        <w:ind w:firstLine="720"/>
        <w:jc w:val="both"/>
        <w:rPr>
          <w:sz w:val="24"/>
          <w:szCs w:val="24"/>
          <w:lang w:val="ru-RU"/>
        </w:rPr>
      </w:pPr>
      <w:r w:rsidRPr="00AF150F">
        <w:rPr>
          <w:sz w:val="24"/>
          <w:szCs w:val="24"/>
          <w:lang w:val="hr-HR"/>
        </w:rPr>
        <w:t>Реализација приноса:</w:t>
      </w:r>
    </w:p>
    <w:p w:rsidR="004D6FD7" w:rsidRPr="00AF150F" w:rsidRDefault="008F3F1E" w:rsidP="004D6FD7">
      <w:pPr>
        <w:spacing w:after="60"/>
        <w:ind w:firstLine="720"/>
        <w:jc w:val="both"/>
        <w:rPr>
          <w:sz w:val="24"/>
          <w:szCs w:val="24"/>
          <w:lang w:val="sr-Cyrl-CS"/>
        </w:rPr>
      </w:pPr>
      <w:r w:rsidRPr="00AF150F">
        <w:rPr>
          <w:sz w:val="24"/>
          <w:szCs w:val="24"/>
          <w:lang w:val="sr-Cyrl-RS"/>
        </w:rPr>
        <w:t>Реализација планиране сече по узгојним групама врши се на целој површини угујно групе у досеку.У колико је одступање извршене дознаке по запремини веће од процењене релативне стандаедне грешке на нивоу одсека неопходно је образложити разлог одступања</w:t>
      </w:r>
      <w:r w:rsidRPr="00AF150F">
        <w:rPr>
          <w:sz w:val="24"/>
          <w:szCs w:val="24"/>
          <w:lang w:val="hr-HR"/>
        </w:rPr>
        <w:t xml:space="preserve"> ( чл. 35</w:t>
      </w:r>
      <w:r w:rsidR="004D6FD7" w:rsidRPr="00AF150F">
        <w:rPr>
          <w:sz w:val="24"/>
          <w:szCs w:val="24"/>
          <w:lang w:val="hr-HR"/>
        </w:rPr>
        <w:t xml:space="preserve"> Правилник</w:t>
      </w:r>
      <w:r w:rsidR="004D6FD7" w:rsidRPr="00AF150F">
        <w:rPr>
          <w:sz w:val="24"/>
          <w:szCs w:val="24"/>
          <w:lang w:val="sr-Cyrl-CS"/>
        </w:rPr>
        <w:t>а</w:t>
      </w:r>
      <w:r w:rsidR="004D6FD7" w:rsidRPr="00AF150F">
        <w:rPr>
          <w:sz w:val="24"/>
          <w:szCs w:val="24"/>
          <w:lang w:val="sl-SI"/>
        </w:rPr>
        <w:t xml:space="preserve"> </w:t>
      </w:r>
      <w:r w:rsidRPr="00AF150F">
        <w:rPr>
          <w:sz w:val="24"/>
          <w:szCs w:val="24"/>
          <w:lang w:val="sr-Cyrl-RS"/>
        </w:rPr>
        <w:t>објављено у Службеном гласнику РС, број 18 од 8 марта 2024 год</w:t>
      </w:r>
      <w:r w:rsidR="004D6FD7" w:rsidRPr="00AF150F">
        <w:rPr>
          <w:sz w:val="24"/>
          <w:szCs w:val="24"/>
          <w:lang w:val="sl-SI"/>
        </w:rPr>
        <w:t>).</w:t>
      </w:r>
    </w:p>
    <w:p w:rsidR="007D694A" w:rsidRPr="00AF150F" w:rsidRDefault="004D6FD7" w:rsidP="007D694A">
      <w:pPr>
        <w:spacing w:after="60"/>
        <w:ind w:firstLine="720"/>
        <w:jc w:val="both"/>
        <w:rPr>
          <w:sz w:val="24"/>
          <w:szCs w:val="24"/>
          <w:lang w:val="ru-RU"/>
        </w:rPr>
      </w:pPr>
      <w:r w:rsidRPr="00AF150F">
        <w:rPr>
          <w:sz w:val="24"/>
          <w:szCs w:val="24"/>
          <w:lang w:val="sl-SI"/>
        </w:rPr>
        <w:t xml:space="preserve">Код времена сече, придржавати се одредби ''Правилника о шумском реду'' </w:t>
      </w:r>
      <w:r w:rsidRPr="00AF150F">
        <w:rPr>
          <w:sz w:val="24"/>
          <w:szCs w:val="24"/>
          <w:lang w:val="ru-RU"/>
        </w:rPr>
        <w:t>"Службени гласник РС", бр. 38 од 31. маја 2011, 75 од 7. септембра 2016, 94 од 19. октобра 2017, 87 од 10. септембра 2021</w:t>
      </w:r>
      <w:bookmarkStart w:id="395" w:name="_Toc163562224"/>
    </w:p>
    <w:p w:rsidR="00953240" w:rsidRPr="00AF150F" w:rsidRDefault="00953240" w:rsidP="00DD3EA9">
      <w:pPr>
        <w:pStyle w:val="Heading2"/>
      </w:pPr>
      <w:bookmarkStart w:id="396" w:name="_Toc168564919"/>
      <w:r w:rsidRPr="00AF150F">
        <w:t xml:space="preserve">4.1.4. </w:t>
      </w:r>
      <w:r w:rsidRPr="00AF150F">
        <w:rPr>
          <w:noProof/>
        </w:rPr>
        <w:t>План изградње и одржавања шумских саобраћајница</w:t>
      </w:r>
      <w:bookmarkEnd w:id="395"/>
      <w:bookmarkEnd w:id="396"/>
    </w:p>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napToGrid w:val="0"/>
          <w:sz w:val="24"/>
          <w:lang w:val="sr-Cyrl-CS"/>
        </w:rPr>
      </w:pPr>
      <w:r w:rsidRPr="00AF150F">
        <w:rPr>
          <w:rFonts w:eastAsia="Calibri"/>
          <w:sz w:val="24"/>
          <w:szCs w:val="24"/>
          <w:lang w:val="sr-Cyrl-CS"/>
        </w:rPr>
        <w:t xml:space="preserve">У циљу унапређења и </w:t>
      </w:r>
      <w:r w:rsidRPr="00AF150F">
        <w:rPr>
          <w:rFonts w:eastAsia="Calibri"/>
          <w:sz w:val="24"/>
          <w:szCs w:val="24"/>
          <w:lang w:val="ru-RU"/>
        </w:rPr>
        <w:t>осавремењавањ</w:t>
      </w:r>
      <w:r w:rsidRPr="00AF150F">
        <w:rPr>
          <w:rFonts w:eastAsia="Calibri"/>
          <w:sz w:val="24"/>
          <w:szCs w:val="24"/>
          <w:lang w:val="sr-Cyrl-CS"/>
        </w:rPr>
        <w:t xml:space="preserve">а путне мреже у газдинској јединици за текући период,планирана је </w:t>
      </w:r>
      <w:r w:rsidRPr="00AF150F">
        <w:rPr>
          <w:rFonts w:eastAsia="Calibri"/>
          <w:b/>
          <w:sz w:val="24"/>
          <w:szCs w:val="24"/>
          <w:lang w:val="ru-RU"/>
        </w:rPr>
        <w:t>реконструкциј</w:t>
      </w:r>
      <w:r w:rsidRPr="00AF150F">
        <w:rPr>
          <w:rFonts w:eastAsia="Calibri"/>
          <w:b/>
          <w:sz w:val="24"/>
          <w:szCs w:val="24"/>
          <w:lang w:val="sr-Cyrl-CS"/>
        </w:rPr>
        <w:t xml:space="preserve">а </w:t>
      </w:r>
      <w:r w:rsidRPr="00AF150F">
        <w:rPr>
          <w:rFonts w:eastAsia="Calibri"/>
          <w:b/>
          <w:sz w:val="24"/>
          <w:szCs w:val="24"/>
          <w:lang w:val="sr-Cyrl-RS"/>
        </w:rPr>
        <w:t xml:space="preserve">два </w:t>
      </w:r>
      <w:r w:rsidRPr="00AF150F">
        <w:rPr>
          <w:snapToGrid w:val="0"/>
          <w:sz w:val="24"/>
          <w:lang w:val="sr-Cyrl-CS"/>
        </w:rPr>
        <w:t xml:space="preserve">путни праваца у укупној дужини од </w:t>
      </w:r>
      <w:r w:rsidRPr="00AF150F">
        <w:rPr>
          <w:b/>
          <w:snapToGrid w:val="0"/>
          <w:sz w:val="24"/>
          <w:lang w:val="sr-Cyrl-RS"/>
        </w:rPr>
        <w:t>2.6</w:t>
      </w:r>
      <w:r w:rsidRPr="00AF150F">
        <w:rPr>
          <w:b/>
          <w:snapToGrid w:val="0"/>
          <w:sz w:val="24"/>
          <w:lang w:val="sr-Cyrl-CS"/>
        </w:rPr>
        <w:t xml:space="preserve"> км</w:t>
      </w:r>
      <w:r w:rsidRPr="00AF150F">
        <w:rPr>
          <w:snapToGrid w:val="0"/>
          <w:sz w:val="24"/>
          <w:lang w:val="sr-Cyrl-CS"/>
        </w:rPr>
        <w:t xml:space="preserve"> и то:</w:t>
      </w:r>
    </w:p>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napToGrid w:val="0"/>
          <w:sz w:val="24"/>
          <w:lang w:val="sr-Cyrl-CS"/>
        </w:rPr>
      </w:pPr>
    </w:p>
    <w:tbl>
      <w:tblPr>
        <w:tblW w:w="9072" w:type="dxa"/>
        <w:jc w:val="center"/>
        <w:tblLook w:val="04A0" w:firstRow="1" w:lastRow="0" w:firstColumn="1" w:lastColumn="0" w:noHBand="0" w:noVBand="1"/>
      </w:tblPr>
      <w:tblGrid>
        <w:gridCol w:w="872"/>
        <w:gridCol w:w="2218"/>
        <w:gridCol w:w="1191"/>
        <w:gridCol w:w="749"/>
        <w:gridCol w:w="4042"/>
      </w:tblGrid>
      <w:tr w:rsidR="00AA3E3D" w:rsidRPr="00AF150F" w:rsidTr="00AA3E3D">
        <w:trPr>
          <w:trHeight w:val="315"/>
          <w:jc w:val="center"/>
        </w:trPr>
        <w:tc>
          <w:tcPr>
            <w:tcW w:w="87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lang w:val="sr-Cyrl-RS"/>
              </w:rPr>
            </w:pPr>
            <w:r w:rsidRPr="00AF150F">
              <w:rPr>
                <w:b/>
                <w:bCs/>
                <w:color w:val="000000"/>
              </w:rPr>
              <w:t>Ред.</w:t>
            </w:r>
            <w:r w:rsidRPr="00AF150F">
              <w:rPr>
                <w:b/>
                <w:bCs/>
                <w:color w:val="000000"/>
                <w:lang w:val="sr-Cyrl-RS"/>
              </w:rPr>
              <w:t xml:space="preserve"> бр.</w:t>
            </w:r>
          </w:p>
        </w:tc>
        <w:tc>
          <w:tcPr>
            <w:tcW w:w="2218"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rPr>
            </w:pPr>
            <w:r w:rsidRPr="00AF150F">
              <w:rPr>
                <w:b/>
                <w:bCs/>
                <w:color w:val="000000"/>
              </w:rPr>
              <w:t>Назив пута</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rPr>
            </w:pPr>
            <w:r w:rsidRPr="00AF150F">
              <w:rPr>
                <w:b/>
                <w:bCs/>
                <w:color w:val="000000"/>
              </w:rPr>
              <w:t>Одељења која отвара</w:t>
            </w:r>
          </w:p>
        </w:tc>
        <w:tc>
          <w:tcPr>
            <w:tcW w:w="749"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rPr>
            </w:pPr>
            <w:r w:rsidRPr="00AF150F">
              <w:rPr>
                <w:b/>
                <w:bCs/>
                <w:color w:val="000000"/>
              </w:rPr>
              <w:t>Свега</w:t>
            </w:r>
          </w:p>
        </w:tc>
        <w:tc>
          <w:tcPr>
            <w:tcW w:w="4042" w:type="dxa"/>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lang w:val="ru-RU"/>
              </w:rPr>
            </w:pPr>
            <w:r w:rsidRPr="00AF150F">
              <w:rPr>
                <w:b/>
                <w:bCs/>
                <w:color w:val="000000"/>
                <w:lang w:val="ru-RU"/>
              </w:rPr>
              <w:t>Напомена                                                    (вжне карактеристике путног правца)</w:t>
            </w:r>
          </w:p>
        </w:tc>
      </w:tr>
      <w:tr w:rsidR="00AA3E3D" w:rsidRPr="00AF150F" w:rsidTr="00AA3E3D">
        <w:trPr>
          <w:trHeight w:val="276"/>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r>
      <w:tr w:rsidR="00AA3E3D" w:rsidRPr="00AF150F" w:rsidTr="00AA3E3D">
        <w:trPr>
          <w:trHeight w:val="255"/>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lang w:val="ru-RU"/>
              </w:rPr>
            </w:pPr>
          </w:p>
        </w:tc>
        <w:tc>
          <w:tcPr>
            <w:tcW w:w="749" w:type="dxa"/>
            <w:vMerge w:val="restart"/>
            <w:tcBorders>
              <w:top w:val="nil"/>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rPr>
            </w:pPr>
            <w:r w:rsidRPr="00AF150F">
              <w:rPr>
                <w:b/>
                <w:bCs/>
                <w:color w:val="000000"/>
              </w:rPr>
              <w:t>km</w:t>
            </w: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rPr>
            </w:pPr>
          </w:p>
        </w:tc>
      </w:tr>
      <w:tr w:rsidR="00AA3E3D" w:rsidRPr="00AF150F" w:rsidTr="00AA3E3D">
        <w:trPr>
          <w:trHeight w:val="230"/>
          <w:jc w:val="center"/>
        </w:trPr>
        <w:tc>
          <w:tcPr>
            <w:tcW w:w="872"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rPr>
            </w:pPr>
          </w:p>
        </w:tc>
        <w:tc>
          <w:tcPr>
            <w:tcW w:w="2218"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rPr>
            </w:pPr>
          </w:p>
        </w:tc>
        <w:tc>
          <w:tcPr>
            <w:tcW w:w="749" w:type="dxa"/>
            <w:vMerge/>
            <w:tcBorders>
              <w:top w:val="nil"/>
              <w:left w:val="single" w:sz="4" w:space="0" w:color="auto"/>
              <w:bottom w:val="single" w:sz="4" w:space="0" w:color="auto"/>
              <w:right w:val="single" w:sz="4" w:space="0" w:color="auto"/>
            </w:tcBorders>
            <w:vAlign w:val="center"/>
            <w:hideMark/>
          </w:tcPr>
          <w:p w:rsidR="00AA3E3D" w:rsidRPr="00AF150F" w:rsidRDefault="00AA3E3D" w:rsidP="00AA3E3D">
            <w:pPr>
              <w:rPr>
                <w:color w:val="000000"/>
              </w:rPr>
            </w:pP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AA3E3D" w:rsidRPr="00AF150F" w:rsidRDefault="00AA3E3D" w:rsidP="00AA3E3D">
            <w:pPr>
              <w:rPr>
                <w:color w:val="000000"/>
              </w:rPr>
            </w:pPr>
          </w:p>
        </w:tc>
      </w:tr>
      <w:tr w:rsidR="00AA3E3D" w:rsidRPr="00AF150F" w:rsidTr="00AA3E3D">
        <w:trPr>
          <w:trHeight w:val="315"/>
          <w:jc w:val="center"/>
        </w:trPr>
        <w:tc>
          <w:tcPr>
            <w:tcW w:w="872" w:type="dxa"/>
            <w:tcBorders>
              <w:top w:val="nil"/>
              <w:left w:val="single" w:sz="4" w:space="0" w:color="auto"/>
              <w:bottom w:val="single" w:sz="4" w:space="0" w:color="auto"/>
              <w:right w:val="single" w:sz="4" w:space="0" w:color="auto"/>
            </w:tcBorders>
            <w:shd w:val="clear" w:color="auto" w:fill="auto"/>
            <w:vAlign w:val="center"/>
            <w:hideMark/>
          </w:tcPr>
          <w:p w:rsidR="00AA3E3D" w:rsidRPr="00AF150F" w:rsidRDefault="00AA3E3D" w:rsidP="00AA3E3D">
            <w:pPr>
              <w:jc w:val="center"/>
              <w:rPr>
                <w:color w:val="000000"/>
                <w:lang w:val="sr-Cyrl-RS"/>
              </w:rPr>
            </w:pPr>
            <w:r w:rsidRPr="00AF150F">
              <w:rPr>
                <w:color w:val="000000"/>
                <w:lang w:val="sr-Cyrl-RS"/>
              </w:rPr>
              <w:t>1</w:t>
            </w:r>
          </w:p>
        </w:tc>
        <w:tc>
          <w:tcPr>
            <w:tcW w:w="2218"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jc w:val="center"/>
              <w:rPr>
                <w:lang w:val="sr-Cyrl-RS"/>
              </w:rPr>
            </w:pPr>
            <w:r w:rsidRPr="00AF150F">
              <w:rPr>
                <w:lang w:val="sr-Cyrl-RS"/>
              </w:rPr>
              <w:t>Цигановац</w:t>
            </w:r>
          </w:p>
        </w:tc>
        <w:tc>
          <w:tcPr>
            <w:tcW w:w="1191"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jc w:val="center"/>
              <w:rPr>
                <w:color w:val="000000"/>
                <w:lang w:val="sr-Cyrl-RS"/>
              </w:rPr>
            </w:pPr>
            <w:r w:rsidRPr="00AF150F">
              <w:rPr>
                <w:color w:val="000000"/>
                <w:lang w:val="sr-Cyrl-RS"/>
              </w:rPr>
              <w:t>34,35</w:t>
            </w:r>
          </w:p>
        </w:tc>
        <w:tc>
          <w:tcPr>
            <w:tcW w:w="749"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jc w:val="center"/>
              <w:rPr>
                <w:color w:val="000000"/>
                <w:lang w:val="sr-Cyrl-RS"/>
              </w:rPr>
            </w:pPr>
            <w:r w:rsidRPr="00AF150F">
              <w:rPr>
                <w:color w:val="000000"/>
                <w:lang w:val="sr-Cyrl-RS"/>
              </w:rPr>
              <w:t>1,6</w:t>
            </w:r>
          </w:p>
        </w:tc>
        <w:tc>
          <w:tcPr>
            <w:tcW w:w="4042"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rPr>
                <w:b/>
                <w:bCs/>
                <w:color w:val="000000"/>
                <w:lang w:val="sr-Cyrl-RS"/>
              </w:rPr>
            </w:pPr>
            <w:r w:rsidRPr="00AF150F">
              <w:rPr>
                <w:b/>
                <w:bCs/>
                <w:color w:val="000000"/>
                <w:lang w:val="ru-RU"/>
              </w:rPr>
              <w:t>потребна реконструкција</w:t>
            </w:r>
            <w:r w:rsidRPr="00AF150F">
              <w:rPr>
                <w:b/>
                <w:bCs/>
                <w:color w:val="000000"/>
                <w:lang w:val="sr-Cyrl-RS"/>
              </w:rPr>
              <w:t xml:space="preserve"> целе трасе пута</w:t>
            </w:r>
          </w:p>
        </w:tc>
      </w:tr>
      <w:tr w:rsidR="00AA3E3D" w:rsidRPr="00AF150F" w:rsidTr="00AA3E3D">
        <w:trPr>
          <w:trHeight w:val="315"/>
          <w:jc w:val="center"/>
        </w:trPr>
        <w:tc>
          <w:tcPr>
            <w:tcW w:w="872" w:type="dxa"/>
            <w:tcBorders>
              <w:top w:val="nil"/>
              <w:left w:val="single" w:sz="4" w:space="0" w:color="auto"/>
              <w:bottom w:val="single" w:sz="4" w:space="0" w:color="auto"/>
              <w:right w:val="single" w:sz="4" w:space="0" w:color="auto"/>
            </w:tcBorders>
            <w:shd w:val="clear" w:color="auto" w:fill="auto"/>
            <w:vAlign w:val="center"/>
            <w:hideMark/>
          </w:tcPr>
          <w:p w:rsidR="00AA3E3D" w:rsidRPr="00AF150F" w:rsidRDefault="00AA3E3D" w:rsidP="00AA3E3D">
            <w:pPr>
              <w:jc w:val="center"/>
              <w:rPr>
                <w:color w:val="000000"/>
                <w:lang w:val="sr-Cyrl-RS"/>
              </w:rPr>
            </w:pPr>
            <w:r w:rsidRPr="00AF150F">
              <w:rPr>
                <w:color w:val="000000"/>
                <w:lang w:val="sr-Cyrl-RS"/>
              </w:rPr>
              <w:t>2</w:t>
            </w:r>
          </w:p>
        </w:tc>
        <w:tc>
          <w:tcPr>
            <w:tcW w:w="2218"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jc w:val="center"/>
              <w:rPr>
                <w:lang w:val="sr-Cyrl-RS"/>
              </w:rPr>
            </w:pPr>
            <w:r w:rsidRPr="00AF150F">
              <w:rPr>
                <w:lang w:val="sr-Cyrl-RS"/>
              </w:rPr>
              <w:t>Клички поток - Лучице</w:t>
            </w:r>
          </w:p>
        </w:tc>
        <w:tc>
          <w:tcPr>
            <w:tcW w:w="1191"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jc w:val="center"/>
              <w:rPr>
                <w:color w:val="000000"/>
                <w:lang w:val="sr-Cyrl-RS"/>
              </w:rPr>
            </w:pPr>
            <w:r w:rsidRPr="00AF150F">
              <w:rPr>
                <w:color w:val="000000"/>
                <w:lang w:val="sr-Cyrl-RS"/>
              </w:rPr>
              <w:t>45-49</w:t>
            </w:r>
          </w:p>
        </w:tc>
        <w:tc>
          <w:tcPr>
            <w:tcW w:w="749"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jc w:val="center"/>
              <w:rPr>
                <w:color w:val="000000"/>
                <w:lang w:val="sr-Cyrl-RS"/>
              </w:rPr>
            </w:pPr>
            <w:r w:rsidRPr="00AF150F">
              <w:rPr>
                <w:color w:val="000000"/>
                <w:lang w:val="sr-Cyrl-RS"/>
              </w:rPr>
              <w:t>1</w:t>
            </w:r>
          </w:p>
        </w:tc>
        <w:tc>
          <w:tcPr>
            <w:tcW w:w="4042" w:type="dxa"/>
            <w:tcBorders>
              <w:top w:val="nil"/>
              <w:left w:val="nil"/>
              <w:bottom w:val="single" w:sz="4" w:space="0" w:color="auto"/>
              <w:right w:val="single" w:sz="4" w:space="0" w:color="auto"/>
            </w:tcBorders>
            <w:shd w:val="clear" w:color="auto" w:fill="auto"/>
            <w:vAlign w:val="center"/>
            <w:hideMark/>
          </w:tcPr>
          <w:p w:rsidR="00AA3E3D" w:rsidRPr="00AF150F" w:rsidRDefault="00AA3E3D" w:rsidP="00AA3E3D">
            <w:pPr>
              <w:rPr>
                <w:b/>
                <w:bCs/>
                <w:color w:val="000000"/>
                <w:lang w:val="ru-RU"/>
              </w:rPr>
            </w:pPr>
            <w:r w:rsidRPr="00AF150F">
              <w:rPr>
                <w:b/>
                <w:bCs/>
                <w:color w:val="000000"/>
                <w:lang w:val="ru-RU"/>
              </w:rPr>
              <w:t>потребна реконструкција</w:t>
            </w:r>
            <w:r w:rsidRPr="00AF150F">
              <w:rPr>
                <w:b/>
                <w:bCs/>
                <w:color w:val="000000"/>
                <w:lang w:val="sr-Cyrl-RS"/>
              </w:rPr>
              <w:t xml:space="preserve"> целе трасе пута</w:t>
            </w:r>
          </w:p>
        </w:tc>
      </w:tr>
      <w:tr w:rsidR="00AA3E3D" w:rsidRPr="00AF150F" w:rsidTr="00AA3E3D">
        <w:trPr>
          <w:gridAfter w:val="1"/>
          <w:wAfter w:w="4042" w:type="dxa"/>
          <w:trHeight w:val="368"/>
          <w:jc w:val="center"/>
        </w:trPr>
        <w:tc>
          <w:tcPr>
            <w:tcW w:w="4281"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rsidR="00AA3E3D" w:rsidRPr="00AF150F" w:rsidRDefault="00AA3E3D" w:rsidP="00AA3E3D">
            <w:pPr>
              <w:jc w:val="center"/>
              <w:rPr>
                <w:b/>
                <w:bCs/>
                <w:color w:val="000000"/>
              </w:rPr>
            </w:pPr>
            <w:r w:rsidRPr="00AF150F">
              <w:rPr>
                <w:b/>
                <w:bCs/>
                <w:color w:val="000000"/>
              </w:rPr>
              <w:t>Укупно</w:t>
            </w:r>
          </w:p>
        </w:tc>
        <w:tc>
          <w:tcPr>
            <w:tcW w:w="749" w:type="dxa"/>
            <w:tcBorders>
              <w:top w:val="nil"/>
              <w:left w:val="single" w:sz="4" w:space="0" w:color="auto"/>
              <w:bottom w:val="single" w:sz="4" w:space="0" w:color="auto"/>
              <w:right w:val="single" w:sz="4" w:space="0" w:color="auto"/>
            </w:tcBorders>
            <w:shd w:val="clear" w:color="000000" w:fill="A6A6A6"/>
            <w:vAlign w:val="center"/>
          </w:tcPr>
          <w:p w:rsidR="00AA3E3D" w:rsidRPr="00AF150F" w:rsidRDefault="00AA3E3D" w:rsidP="00AA3E3D">
            <w:pPr>
              <w:jc w:val="center"/>
              <w:rPr>
                <w:b/>
                <w:bCs/>
                <w:color w:val="000000"/>
                <w:lang w:val="sr-Cyrl-RS"/>
              </w:rPr>
            </w:pPr>
            <w:r w:rsidRPr="00AF150F">
              <w:rPr>
                <w:b/>
                <w:bCs/>
                <w:color w:val="000000"/>
                <w:lang w:val="sr-Cyrl-RS"/>
              </w:rPr>
              <w:t>2,6</w:t>
            </w:r>
          </w:p>
        </w:tc>
      </w:tr>
    </w:tbl>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sr-Cyrl-RS"/>
        </w:rPr>
      </w:pPr>
    </w:p>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r w:rsidRPr="00AF150F">
        <w:rPr>
          <w:sz w:val="24"/>
          <w:szCs w:val="24"/>
          <w:lang w:val="sr-Cyrl-CS"/>
        </w:rPr>
        <w:tab/>
        <w:t xml:space="preserve">Такође, у овом </w:t>
      </w:r>
      <w:r w:rsidRPr="00AF150F">
        <w:rPr>
          <w:sz w:val="24"/>
          <w:szCs w:val="24"/>
          <w:lang w:val="sl-SI"/>
        </w:rPr>
        <w:t>уређајн</w:t>
      </w:r>
      <w:r w:rsidRPr="00AF150F">
        <w:rPr>
          <w:sz w:val="24"/>
          <w:szCs w:val="24"/>
          <w:lang w:val="sr-Cyrl-CS"/>
        </w:rPr>
        <w:t>ом</w:t>
      </w:r>
      <w:r w:rsidRPr="00AF150F">
        <w:rPr>
          <w:sz w:val="24"/>
          <w:szCs w:val="24"/>
          <w:lang w:val="sl-SI"/>
        </w:rPr>
        <w:t xml:space="preserve"> период</w:t>
      </w:r>
      <w:r w:rsidRPr="00AF150F">
        <w:rPr>
          <w:sz w:val="24"/>
          <w:szCs w:val="24"/>
          <w:lang w:val="sr-Cyrl-CS"/>
        </w:rPr>
        <w:t>у</w:t>
      </w:r>
      <w:r w:rsidRPr="00AF150F">
        <w:rPr>
          <w:sz w:val="24"/>
          <w:szCs w:val="24"/>
          <w:lang w:val="sl-SI"/>
        </w:rPr>
        <w:t xml:space="preserve"> се планира </w:t>
      </w:r>
      <w:r w:rsidRPr="00AF150F">
        <w:rPr>
          <w:b/>
          <w:sz w:val="24"/>
          <w:szCs w:val="24"/>
          <w:lang w:val="sr-Cyrl-CS"/>
        </w:rPr>
        <w:t xml:space="preserve">изградња </w:t>
      </w:r>
      <w:r w:rsidRPr="00AF150F">
        <w:rPr>
          <w:b/>
          <w:sz w:val="24"/>
          <w:szCs w:val="24"/>
          <w:lang w:val="sr-Cyrl-RS"/>
        </w:rPr>
        <w:t xml:space="preserve">два </w:t>
      </w:r>
      <w:r w:rsidRPr="00AF150F">
        <w:rPr>
          <w:bCs/>
          <w:sz w:val="24"/>
          <w:szCs w:val="24"/>
          <w:lang w:val="sr-Cyrl-CS"/>
        </w:rPr>
        <w:t>нова</w:t>
      </w:r>
      <w:r w:rsidRPr="00AF150F">
        <w:rPr>
          <w:sz w:val="24"/>
          <w:szCs w:val="24"/>
          <w:lang w:val="sr-Cyrl-CS"/>
        </w:rPr>
        <w:t xml:space="preserve"> </w:t>
      </w:r>
      <w:r w:rsidRPr="00AF150F">
        <w:rPr>
          <w:sz w:val="24"/>
          <w:szCs w:val="24"/>
          <w:lang w:val="sl-SI"/>
        </w:rPr>
        <w:t>пут</w:t>
      </w:r>
      <w:r w:rsidRPr="00AF150F">
        <w:rPr>
          <w:sz w:val="24"/>
          <w:szCs w:val="24"/>
          <w:lang w:val="sr-Cyrl-CS"/>
        </w:rPr>
        <w:t xml:space="preserve">на правца са коловозном конструкцијом у укупној дужини од </w:t>
      </w:r>
      <w:r w:rsidR="00207CD4" w:rsidRPr="00AF150F">
        <w:rPr>
          <w:b/>
          <w:sz w:val="24"/>
          <w:szCs w:val="24"/>
          <w:lang w:val="sr-Cyrl-CS"/>
        </w:rPr>
        <w:t>3,</w:t>
      </w:r>
      <w:r w:rsidR="00207CD4" w:rsidRPr="00AF150F">
        <w:rPr>
          <w:b/>
          <w:sz w:val="24"/>
          <w:szCs w:val="24"/>
          <w:lang w:val="sr-Latn-RS"/>
        </w:rPr>
        <w:t>970</w:t>
      </w:r>
      <w:r w:rsidRPr="00AF150F">
        <w:rPr>
          <w:b/>
          <w:sz w:val="24"/>
          <w:szCs w:val="24"/>
          <w:lang w:val="sr-Cyrl-CS"/>
        </w:rPr>
        <w:t xml:space="preserve"> км </w:t>
      </w:r>
      <w:r w:rsidRPr="00AF150F">
        <w:rPr>
          <w:sz w:val="24"/>
          <w:szCs w:val="24"/>
          <w:lang w:val="sr-Cyrl-CS"/>
        </w:rPr>
        <w:t>и то:</w:t>
      </w:r>
    </w:p>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tbl>
      <w:tblPr>
        <w:tblW w:w="5286" w:type="dxa"/>
        <w:jc w:val="center"/>
        <w:tblLook w:val="04A0" w:firstRow="1" w:lastRow="0" w:firstColumn="1" w:lastColumn="0" w:noHBand="0" w:noVBand="1"/>
      </w:tblPr>
      <w:tblGrid>
        <w:gridCol w:w="1668"/>
        <w:gridCol w:w="1260"/>
        <w:gridCol w:w="1101"/>
        <w:gridCol w:w="1029"/>
        <w:gridCol w:w="228"/>
      </w:tblGrid>
      <w:tr w:rsidR="00AA3E3D" w:rsidRPr="00AF150F" w:rsidTr="00C64EF2">
        <w:trPr>
          <w:gridAfter w:val="1"/>
          <w:wAfter w:w="228" w:type="dxa"/>
          <w:trHeight w:val="230"/>
          <w:jc w:val="center"/>
        </w:trPr>
        <w:tc>
          <w:tcPr>
            <w:tcW w:w="1668"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AA3E3D" w:rsidRPr="00AF150F" w:rsidRDefault="00AA3E3D" w:rsidP="00AA3E3D">
            <w:pPr>
              <w:jc w:val="center"/>
              <w:rPr>
                <w:b/>
                <w:bCs/>
                <w:color w:val="000000"/>
                <w:sz w:val="18"/>
                <w:szCs w:val="18"/>
              </w:rPr>
            </w:pPr>
            <w:r w:rsidRPr="00AF150F">
              <w:rPr>
                <w:b/>
                <w:bCs/>
                <w:color w:val="000000"/>
                <w:sz w:val="18"/>
                <w:szCs w:val="18"/>
              </w:rPr>
              <w:t>Ред. бр.</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AA3E3D" w:rsidRPr="00AF150F" w:rsidRDefault="00AA3E3D" w:rsidP="00AA3E3D">
            <w:pPr>
              <w:jc w:val="center"/>
              <w:rPr>
                <w:b/>
                <w:bCs/>
                <w:color w:val="000000"/>
                <w:sz w:val="18"/>
                <w:szCs w:val="18"/>
              </w:rPr>
            </w:pPr>
            <w:r w:rsidRPr="00AF150F">
              <w:rPr>
                <w:b/>
                <w:bCs/>
                <w:color w:val="000000"/>
                <w:sz w:val="18"/>
                <w:szCs w:val="18"/>
              </w:rPr>
              <w:t>Назив пута</w:t>
            </w:r>
          </w:p>
        </w:tc>
        <w:tc>
          <w:tcPr>
            <w:tcW w:w="1101"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AA3E3D" w:rsidRPr="00AF150F" w:rsidRDefault="00AA3E3D" w:rsidP="00AA3E3D">
            <w:pPr>
              <w:jc w:val="center"/>
              <w:rPr>
                <w:b/>
                <w:bCs/>
                <w:color w:val="000000"/>
                <w:sz w:val="18"/>
                <w:szCs w:val="18"/>
              </w:rPr>
            </w:pPr>
            <w:r w:rsidRPr="00AF150F">
              <w:rPr>
                <w:b/>
                <w:bCs/>
                <w:color w:val="000000"/>
                <w:sz w:val="18"/>
                <w:szCs w:val="18"/>
              </w:rPr>
              <w:t>Одељења која отвара</w:t>
            </w:r>
          </w:p>
        </w:tc>
        <w:tc>
          <w:tcPr>
            <w:tcW w:w="1029"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AA3E3D" w:rsidRPr="00AF150F" w:rsidRDefault="00AA3E3D" w:rsidP="00AA3E3D">
            <w:pPr>
              <w:jc w:val="center"/>
              <w:rPr>
                <w:b/>
                <w:bCs/>
                <w:color w:val="000000"/>
                <w:sz w:val="18"/>
                <w:szCs w:val="18"/>
              </w:rPr>
            </w:pPr>
            <w:r w:rsidRPr="00AF150F">
              <w:rPr>
                <w:b/>
                <w:bCs/>
                <w:color w:val="000000"/>
                <w:sz w:val="18"/>
                <w:szCs w:val="18"/>
              </w:rPr>
              <w:t>Свега</w:t>
            </w:r>
          </w:p>
        </w:tc>
      </w:tr>
      <w:tr w:rsidR="00AA3E3D" w:rsidRPr="00AF150F" w:rsidTr="00C64EF2">
        <w:trPr>
          <w:trHeight w:val="108"/>
          <w:jc w:val="center"/>
        </w:trPr>
        <w:tc>
          <w:tcPr>
            <w:tcW w:w="1668"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101"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029"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228" w:type="dxa"/>
            <w:tcBorders>
              <w:top w:val="nil"/>
              <w:left w:val="nil"/>
              <w:bottom w:val="nil"/>
              <w:right w:val="nil"/>
            </w:tcBorders>
            <w:shd w:val="clear" w:color="auto" w:fill="auto"/>
            <w:noWrap/>
            <w:vAlign w:val="bottom"/>
            <w:hideMark/>
          </w:tcPr>
          <w:p w:rsidR="00AA3E3D" w:rsidRPr="00AF150F" w:rsidRDefault="00AA3E3D" w:rsidP="00AA3E3D">
            <w:pPr>
              <w:jc w:val="center"/>
              <w:rPr>
                <w:b/>
                <w:bCs/>
                <w:color w:val="000000"/>
              </w:rPr>
            </w:pPr>
          </w:p>
        </w:tc>
      </w:tr>
      <w:tr w:rsidR="00AA3E3D" w:rsidRPr="00AF150F" w:rsidTr="00C64EF2">
        <w:trPr>
          <w:trHeight w:val="104"/>
          <w:jc w:val="center"/>
        </w:trPr>
        <w:tc>
          <w:tcPr>
            <w:tcW w:w="1668"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101"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029" w:type="dxa"/>
            <w:vMerge w:val="restart"/>
            <w:tcBorders>
              <w:top w:val="nil"/>
              <w:left w:val="single" w:sz="8" w:space="0" w:color="auto"/>
              <w:bottom w:val="single" w:sz="8" w:space="0" w:color="000000"/>
              <w:right w:val="single" w:sz="8" w:space="0" w:color="auto"/>
            </w:tcBorders>
            <w:shd w:val="clear" w:color="000000" w:fill="A6A6A6"/>
            <w:vAlign w:val="center"/>
            <w:hideMark/>
          </w:tcPr>
          <w:p w:rsidR="00AA3E3D" w:rsidRPr="00AF150F" w:rsidRDefault="00AA3E3D" w:rsidP="00AA3E3D">
            <w:pPr>
              <w:jc w:val="center"/>
              <w:rPr>
                <w:b/>
                <w:bCs/>
                <w:color w:val="000000"/>
                <w:sz w:val="18"/>
                <w:szCs w:val="18"/>
              </w:rPr>
            </w:pPr>
            <w:r w:rsidRPr="00AF150F">
              <w:rPr>
                <w:b/>
                <w:bCs/>
                <w:color w:val="000000"/>
                <w:sz w:val="18"/>
                <w:szCs w:val="18"/>
              </w:rPr>
              <w:t>km</w:t>
            </w:r>
          </w:p>
        </w:tc>
        <w:tc>
          <w:tcPr>
            <w:tcW w:w="228" w:type="dxa"/>
            <w:vAlign w:val="center"/>
            <w:hideMark/>
          </w:tcPr>
          <w:p w:rsidR="00AA3E3D" w:rsidRPr="00AF150F" w:rsidRDefault="00AA3E3D" w:rsidP="00AA3E3D"/>
        </w:tc>
      </w:tr>
      <w:tr w:rsidR="00AA3E3D" w:rsidRPr="00AF150F" w:rsidTr="00C64EF2">
        <w:trPr>
          <w:trHeight w:val="108"/>
          <w:jc w:val="center"/>
        </w:trPr>
        <w:tc>
          <w:tcPr>
            <w:tcW w:w="1668"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101" w:type="dxa"/>
            <w:vMerge/>
            <w:tcBorders>
              <w:top w:val="single" w:sz="8" w:space="0" w:color="auto"/>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1029" w:type="dxa"/>
            <w:vMerge/>
            <w:tcBorders>
              <w:top w:val="nil"/>
              <w:left w:val="single" w:sz="8" w:space="0" w:color="auto"/>
              <w:bottom w:val="single" w:sz="8" w:space="0" w:color="000000"/>
              <w:right w:val="single" w:sz="8" w:space="0" w:color="auto"/>
            </w:tcBorders>
            <w:vAlign w:val="center"/>
            <w:hideMark/>
          </w:tcPr>
          <w:p w:rsidR="00AA3E3D" w:rsidRPr="00AF150F" w:rsidRDefault="00AA3E3D" w:rsidP="00AA3E3D">
            <w:pPr>
              <w:rPr>
                <w:b/>
                <w:bCs/>
                <w:color w:val="000000"/>
                <w:sz w:val="18"/>
                <w:szCs w:val="18"/>
              </w:rPr>
            </w:pPr>
          </w:p>
        </w:tc>
        <w:tc>
          <w:tcPr>
            <w:tcW w:w="228" w:type="dxa"/>
            <w:tcBorders>
              <w:top w:val="nil"/>
              <w:left w:val="nil"/>
              <w:bottom w:val="nil"/>
              <w:right w:val="nil"/>
            </w:tcBorders>
            <w:shd w:val="clear" w:color="auto" w:fill="auto"/>
            <w:noWrap/>
            <w:vAlign w:val="bottom"/>
            <w:hideMark/>
          </w:tcPr>
          <w:p w:rsidR="00AA3E3D" w:rsidRPr="00AF150F" w:rsidRDefault="00AA3E3D" w:rsidP="00AA3E3D">
            <w:pPr>
              <w:jc w:val="center"/>
              <w:rPr>
                <w:b/>
                <w:bCs/>
                <w:color w:val="000000"/>
              </w:rPr>
            </w:pPr>
          </w:p>
        </w:tc>
      </w:tr>
      <w:tr w:rsidR="00AA3E3D" w:rsidRPr="00AF150F" w:rsidTr="00C64EF2">
        <w:trPr>
          <w:trHeight w:val="303"/>
          <w:jc w:val="center"/>
        </w:trPr>
        <w:tc>
          <w:tcPr>
            <w:tcW w:w="1668" w:type="dxa"/>
            <w:tcBorders>
              <w:top w:val="nil"/>
              <w:left w:val="single" w:sz="8" w:space="0" w:color="auto"/>
              <w:bottom w:val="single" w:sz="8" w:space="0" w:color="auto"/>
              <w:right w:val="single" w:sz="8" w:space="0" w:color="auto"/>
            </w:tcBorders>
            <w:shd w:val="clear" w:color="auto" w:fill="auto"/>
            <w:vAlign w:val="center"/>
            <w:hideMark/>
          </w:tcPr>
          <w:p w:rsidR="00AA3E3D" w:rsidRPr="00AF150F" w:rsidRDefault="00AA3E3D" w:rsidP="00AA3E3D">
            <w:pPr>
              <w:jc w:val="center"/>
              <w:rPr>
                <w:color w:val="000000"/>
                <w:sz w:val="18"/>
                <w:szCs w:val="18"/>
              </w:rPr>
            </w:pPr>
            <w:r w:rsidRPr="00AF150F">
              <w:rPr>
                <w:color w:val="000000"/>
                <w:sz w:val="18"/>
                <w:szCs w:val="18"/>
                <w:lang w:val="sr-Cyrl-RS"/>
              </w:rPr>
              <w:t>1</w:t>
            </w:r>
          </w:p>
        </w:tc>
        <w:tc>
          <w:tcPr>
            <w:tcW w:w="1260" w:type="dxa"/>
            <w:tcBorders>
              <w:top w:val="nil"/>
              <w:left w:val="nil"/>
              <w:bottom w:val="single" w:sz="8" w:space="0" w:color="auto"/>
              <w:right w:val="single" w:sz="8" w:space="0" w:color="auto"/>
            </w:tcBorders>
            <w:shd w:val="clear" w:color="auto" w:fill="auto"/>
            <w:vAlign w:val="center"/>
            <w:hideMark/>
          </w:tcPr>
          <w:p w:rsidR="00AA3E3D" w:rsidRPr="00AF150F" w:rsidRDefault="00C64EF2" w:rsidP="00AA3E3D">
            <w:pPr>
              <w:jc w:val="center"/>
              <w:rPr>
                <w:color w:val="000000"/>
                <w:sz w:val="18"/>
                <w:szCs w:val="18"/>
                <w:lang w:val="sr-Cyrl-RS"/>
              </w:rPr>
            </w:pPr>
            <w:r w:rsidRPr="00AF150F">
              <w:rPr>
                <w:color w:val="000000"/>
                <w:sz w:val="18"/>
                <w:szCs w:val="18"/>
                <w:lang w:val="sr-Cyrl-RS"/>
              </w:rPr>
              <w:t>Митровички поток-Горње бачије</w:t>
            </w:r>
          </w:p>
        </w:tc>
        <w:tc>
          <w:tcPr>
            <w:tcW w:w="1101" w:type="dxa"/>
            <w:tcBorders>
              <w:top w:val="nil"/>
              <w:left w:val="nil"/>
              <w:bottom w:val="single" w:sz="8" w:space="0" w:color="auto"/>
              <w:right w:val="single" w:sz="8" w:space="0" w:color="auto"/>
            </w:tcBorders>
            <w:shd w:val="clear" w:color="auto" w:fill="auto"/>
            <w:vAlign w:val="center"/>
            <w:hideMark/>
          </w:tcPr>
          <w:p w:rsidR="00AA3E3D" w:rsidRPr="00AF150F" w:rsidRDefault="00C64EF2" w:rsidP="00AA3E3D">
            <w:pPr>
              <w:jc w:val="center"/>
              <w:rPr>
                <w:color w:val="000000"/>
                <w:sz w:val="18"/>
                <w:szCs w:val="18"/>
                <w:lang w:val="sr-Cyrl-RS"/>
              </w:rPr>
            </w:pPr>
            <w:r w:rsidRPr="00AF150F">
              <w:rPr>
                <w:color w:val="000000"/>
                <w:sz w:val="18"/>
                <w:szCs w:val="18"/>
                <w:lang w:val="sr-Cyrl-RS"/>
              </w:rPr>
              <w:t>5-8</w:t>
            </w:r>
          </w:p>
        </w:tc>
        <w:tc>
          <w:tcPr>
            <w:tcW w:w="1029" w:type="dxa"/>
            <w:tcBorders>
              <w:top w:val="nil"/>
              <w:left w:val="nil"/>
              <w:bottom w:val="single" w:sz="8" w:space="0" w:color="auto"/>
              <w:right w:val="single" w:sz="8" w:space="0" w:color="auto"/>
            </w:tcBorders>
            <w:shd w:val="clear" w:color="auto" w:fill="auto"/>
            <w:vAlign w:val="center"/>
            <w:hideMark/>
          </w:tcPr>
          <w:p w:rsidR="00AA3E3D" w:rsidRPr="00AF150F" w:rsidRDefault="00C64EF2" w:rsidP="00AA3E3D">
            <w:pPr>
              <w:jc w:val="center"/>
              <w:rPr>
                <w:color w:val="000000"/>
                <w:sz w:val="18"/>
                <w:szCs w:val="18"/>
                <w:lang w:val="sr-Cyrl-RS"/>
              </w:rPr>
            </w:pPr>
            <w:r w:rsidRPr="00AF150F">
              <w:rPr>
                <w:color w:val="000000"/>
                <w:sz w:val="18"/>
                <w:szCs w:val="18"/>
                <w:lang w:val="sr-Cyrl-RS"/>
              </w:rPr>
              <w:t>3,170</w:t>
            </w:r>
          </w:p>
        </w:tc>
        <w:tc>
          <w:tcPr>
            <w:tcW w:w="228" w:type="dxa"/>
            <w:vAlign w:val="center"/>
            <w:hideMark/>
          </w:tcPr>
          <w:p w:rsidR="00AA3E3D" w:rsidRPr="00AF150F" w:rsidRDefault="00AA3E3D" w:rsidP="00AA3E3D"/>
        </w:tc>
      </w:tr>
      <w:tr w:rsidR="00AA3E3D" w:rsidRPr="00AF150F" w:rsidTr="00C64EF2">
        <w:trPr>
          <w:trHeight w:val="303"/>
          <w:jc w:val="center"/>
        </w:trPr>
        <w:tc>
          <w:tcPr>
            <w:tcW w:w="1668" w:type="dxa"/>
            <w:tcBorders>
              <w:top w:val="nil"/>
              <w:left w:val="single" w:sz="8" w:space="0" w:color="auto"/>
              <w:bottom w:val="single" w:sz="8" w:space="0" w:color="auto"/>
              <w:right w:val="single" w:sz="8" w:space="0" w:color="auto"/>
            </w:tcBorders>
            <w:shd w:val="clear" w:color="auto" w:fill="auto"/>
            <w:vAlign w:val="center"/>
            <w:hideMark/>
          </w:tcPr>
          <w:p w:rsidR="00AA3E3D" w:rsidRPr="00AF150F" w:rsidRDefault="00AA3E3D" w:rsidP="00AA3E3D">
            <w:pPr>
              <w:jc w:val="center"/>
              <w:rPr>
                <w:color w:val="000000"/>
                <w:sz w:val="18"/>
                <w:szCs w:val="18"/>
              </w:rPr>
            </w:pPr>
            <w:r w:rsidRPr="00AF150F">
              <w:rPr>
                <w:color w:val="000000"/>
                <w:sz w:val="18"/>
                <w:szCs w:val="18"/>
                <w:lang w:val="sr-Cyrl-RS"/>
              </w:rPr>
              <w:t>2</w:t>
            </w:r>
          </w:p>
        </w:tc>
        <w:tc>
          <w:tcPr>
            <w:tcW w:w="1260" w:type="dxa"/>
            <w:tcBorders>
              <w:top w:val="nil"/>
              <w:left w:val="nil"/>
              <w:bottom w:val="single" w:sz="8" w:space="0" w:color="auto"/>
              <w:right w:val="single" w:sz="8" w:space="0" w:color="auto"/>
            </w:tcBorders>
            <w:shd w:val="clear" w:color="auto" w:fill="auto"/>
            <w:vAlign w:val="center"/>
            <w:hideMark/>
          </w:tcPr>
          <w:p w:rsidR="00AA3E3D" w:rsidRPr="00AF150F" w:rsidRDefault="00C64EF2" w:rsidP="00AA3E3D">
            <w:pPr>
              <w:jc w:val="center"/>
              <w:rPr>
                <w:color w:val="000000"/>
                <w:sz w:val="18"/>
                <w:szCs w:val="18"/>
                <w:lang w:val="sr-Cyrl-RS"/>
              </w:rPr>
            </w:pPr>
            <w:r w:rsidRPr="00AF150F">
              <w:rPr>
                <w:color w:val="000000"/>
                <w:sz w:val="18"/>
                <w:szCs w:val="18"/>
                <w:lang w:val="sr-Cyrl-RS"/>
              </w:rPr>
              <w:t>Осредак</w:t>
            </w:r>
          </w:p>
        </w:tc>
        <w:tc>
          <w:tcPr>
            <w:tcW w:w="1101" w:type="dxa"/>
            <w:tcBorders>
              <w:top w:val="nil"/>
              <w:left w:val="nil"/>
              <w:bottom w:val="single" w:sz="8" w:space="0" w:color="auto"/>
              <w:right w:val="single" w:sz="8" w:space="0" w:color="auto"/>
            </w:tcBorders>
            <w:shd w:val="clear" w:color="auto" w:fill="auto"/>
            <w:vAlign w:val="center"/>
            <w:hideMark/>
          </w:tcPr>
          <w:p w:rsidR="00AA3E3D" w:rsidRPr="00AF150F" w:rsidRDefault="00C64EF2" w:rsidP="00AA3E3D">
            <w:pPr>
              <w:jc w:val="center"/>
              <w:rPr>
                <w:color w:val="000000"/>
                <w:sz w:val="18"/>
                <w:szCs w:val="18"/>
                <w:lang w:val="sr-Cyrl-RS"/>
              </w:rPr>
            </w:pPr>
            <w:r w:rsidRPr="00AF150F">
              <w:rPr>
                <w:color w:val="000000"/>
                <w:sz w:val="18"/>
                <w:szCs w:val="18"/>
                <w:lang w:val="sr-Cyrl-RS"/>
              </w:rPr>
              <w:t>45,48,49</w:t>
            </w:r>
          </w:p>
        </w:tc>
        <w:tc>
          <w:tcPr>
            <w:tcW w:w="1029" w:type="dxa"/>
            <w:tcBorders>
              <w:top w:val="nil"/>
              <w:left w:val="nil"/>
              <w:bottom w:val="single" w:sz="8" w:space="0" w:color="auto"/>
              <w:right w:val="single" w:sz="8" w:space="0" w:color="auto"/>
            </w:tcBorders>
            <w:shd w:val="clear" w:color="auto" w:fill="auto"/>
            <w:vAlign w:val="center"/>
            <w:hideMark/>
          </w:tcPr>
          <w:p w:rsidR="00AA3E3D" w:rsidRPr="00AF150F" w:rsidRDefault="00C64EF2" w:rsidP="00AA3E3D">
            <w:pPr>
              <w:jc w:val="center"/>
              <w:rPr>
                <w:color w:val="000000"/>
                <w:sz w:val="18"/>
                <w:szCs w:val="18"/>
                <w:lang w:val="sr-Cyrl-RS"/>
              </w:rPr>
            </w:pPr>
            <w:r w:rsidRPr="00AF150F">
              <w:rPr>
                <w:color w:val="000000"/>
                <w:sz w:val="18"/>
                <w:szCs w:val="18"/>
                <w:lang w:val="sr-Cyrl-RS"/>
              </w:rPr>
              <w:t>0,800</w:t>
            </w:r>
          </w:p>
        </w:tc>
        <w:tc>
          <w:tcPr>
            <w:tcW w:w="228" w:type="dxa"/>
            <w:vAlign w:val="center"/>
            <w:hideMark/>
          </w:tcPr>
          <w:p w:rsidR="00AA3E3D" w:rsidRPr="00AF150F" w:rsidRDefault="00AA3E3D" w:rsidP="00AA3E3D"/>
        </w:tc>
      </w:tr>
      <w:tr w:rsidR="00AA3E3D" w:rsidRPr="00AF150F" w:rsidTr="00C64EF2">
        <w:trPr>
          <w:trHeight w:val="108"/>
          <w:jc w:val="center"/>
        </w:trPr>
        <w:tc>
          <w:tcPr>
            <w:tcW w:w="4029" w:type="dxa"/>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rsidR="00AA3E3D" w:rsidRPr="00AF150F" w:rsidRDefault="00AA3E3D" w:rsidP="00AA3E3D">
            <w:pPr>
              <w:jc w:val="center"/>
              <w:rPr>
                <w:b/>
                <w:bCs/>
                <w:color w:val="000000"/>
                <w:sz w:val="18"/>
                <w:szCs w:val="18"/>
              </w:rPr>
            </w:pPr>
            <w:r w:rsidRPr="00AF150F">
              <w:rPr>
                <w:b/>
                <w:bCs/>
                <w:color w:val="000000"/>
                <w:sz w:val="18"/>
                <w:szCs w:val="18"/>
              </w:rPr>
              <w:t>Укупно</w:t>
            </w:r>
          </w:p>
        </w:tc>
        <w:tc>
          <w:tcPr>
            <w:tcW w:w="1029" w:type="dxa"/>
            <w:tcBorders>
              <w:top w:val="nil"/>
              <w:left w:val="nil"/>
              <w:bottom w:val="single" w:sz="8" w:space="0" w:color="auto"/>
              <w:right w:val="single" w:sz="8" w:space="0" w:color="auto"/>
            </w:tcBorders>
            <w:shd w:val="clear" w:color="000000" w:fill="A6A6A6"/>
            <w:vAlign w:val="center"/>
            <w:hideMark/>
          </w:tcPr>
          <w:p w:rsidR="00AA3E3D" w:rsidRPr="00AF150F" w:rsidRDefault="00C64EF2" w:rsidP="00AA3E3D">
            <w:pPr>
              <w:jc w:val="center"/>
              <w:rPr>
                <w:b/>
                <w:bCs/>
                <w:color w:val="000000"/>
                <w:sz w:val="18"/>
                <w:szCs w:val="18"/>
              </w:rPr>
            </w:pPr>
            <w:r w:rsidRPr="00AF150F">
              <w:rPr>
                <w:b/>
                <w:bCs/>
                <w:color w:val="000000"/>
                <w:sz w:val="18"/>
                <w:szCs w:val="18"/>
                <w:lang w:val="sr-Cyrl-RS"/>
              </w:rPr>
              <w:t>3,970</w:t>
            </w:r>
          </w:p>
        </w:tc>
        <w:tc>
          <w:tcPr>
            <w:tcW w:w="228" w:type="dxa"/>
            <w:vAlign w:val="center"/>
            <w:hideMark/>
          </w:tcPr>
          <w:p w:rsidR="00AA3E3D" w:rsidRPr="00AF150F" w:rsidRDefault="00AA3E3D" w:rsidP="00AA3E3D"/>
        </w:tc>
      </w:tr>
    </w:tbl>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CS"/>
        </w:rPr>
      </w:pPr>
    </w:p>
    <w:p w:rsidR="00AA3E3D" w:rsidRPr="00AF150F" w:rsidRDefault="00AA3E3D" w:rsidP="00AA3E3D">
      <w:pPr>
        <w:jc w:val="both"/>
        <w:rPr>
          <w:sz w:val="24"/>
          <w:szCs w:val="24"/>
          <w:lang w:val="sr-Cyrl-CS"/>
        </w:rPr>
      </w:pPr>
      <w:r w:rsidRPr="00AF150F">
        <w:rPr>
          <w:sz w:val="24"/>
          <w:szCs w:val="24"/>
          <w:lang w:val="sr-Cyrl-CS"/>
        </w:rPr>
        <w:tab/>
        <w:t xml:space="preserve">Изградњом ових путних праваца, би се омогућило скраћење велике транпортне дистанце у </w:t>
      </w:r>
      <w:r w:rsidRPr="00AF150F">
        <w:rPr>
          <w:sz w:val="24"/>
          <w:szCs w:val="24"/>
          <w:lang w:val="sr-Latn-CS"/>
        </w:rPr>
        <w:t xml:space="preserve">I </w:t>
      </w:r>
      <w:r w:rsidRPr="00AF150F">
        <w:rPr>
          <w:sz w:val="24"/>
          <w:szCs w:val="24"/>
          <w:lang w:val="sr-Cyrl-CS"/>
        </w:rPr>
        <w:t xml:space="preserve">фази транспорта у доле наведеним одељењима, чија је експлоатација у досадашњем периоду била јако отежана и доведена у питање због удаљености саобраћајница. Ако се овоме дода стање и квалитет састојина у овим деловима газдинске јединице, као и смањење трошкова транспорта, јасно је да постоји економска оправданост и потреба за отварањем овог дела газдинске јединице. </w:t>
      </w:r>
    </w:p>
    <w:p w:rsidR="00AA3E3D" w:rsidRPr="00AF150F" w:rsidRDefault="00AA3E3D" w:rsidP="00AA3E3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ind w:firstLine="720"/>
        <w:jc w:val="both"/>
        <w:rPr>
          <w:sz w:val="24"/>
          <w:szCs w:val="24"/>
          <w:lang w:val="sr-Cyrl-CS"/>
        </w:rPr>
      </w:pPr>
      <w:r w:rsidRPr="00AF150F">
        <w:rPr>
          <w:sz w:val="24"/>
          <w:szCs w:val="24"/>
          <w:lang w:val="ru-RU"/>
        </w:rPr>
        <w:t>За остатак постојеће путне инфраструктуре</w:t>
      </w:r>
      <w:r w:rsidRPr="00AF150F">
        <w:rPr>
          <w:sz w:val="24"/>
          <w:szCs w:val="24"/>
          <w:lang w:val="sl-SI"/>
        </w:rPr>
        <w:t xml:space="preserve">, планира се  редовно </w:t>
      </w:r>
      <w:r w:rsidRPr="00AF150F">
        <w:rPr>
          <w:b/>
          <w:sz w:val="24"/>
          <w:szCs w:val="24"/>
          <w:lang w:val="sl-SI"/>
        </w:rPr>
        <w:t>одржавање</w:t>
      </w:r>
      <w:r w:rsidRPr="00AF150F">
        <w:rPr>
          <w:sz w:val="24"/>
          <w:szCs w:val="24"/>
          <w:lang w:val="sl-SI"/>
        </w:rPr>
        <w:t xml:space="preserve"> тврдих </w:t>
      </w:r>
      <w:r w:rsidRPr="00AF150F">
        <w:rPr>
          <w:sz w:val="24"/>
          <w:szCs w:val="24"/>
          <w:lang w:val="sr-Cyrl-CS"/>
        </w:rPr>
        <w:t>шумских</w:t>
      </w:r>
      <w:r w:rsidRPr="00AF150F">
        <w:rPr>
          <w:sz w:val="24"/>
          <w:szCs w:val="24"/>
          <w:lang w:val="sl-SI"/>
        </w:rPr>
        <w:t xml:space="preserve"> путева </w:t>
      </w:r>
      <w:r w:rsidRPr="00AF150F">
        <w:rPr>
          <w:sz w:val="24"/>
          <w:szCs w:val="24"/>
          <w:lang w:val="sr-Cyrl-CS"/>
        </w:rPr>
        <w:t xml:space="preserve">према указаним потребама и степену хитности на терену </w:t>
      </w:r>
      <w:r w:rsidRPr="00AF150F">
        <w:rPr>
          <w:sz w:val="24"/>
          <w:szCs w:val="24"/>
          <w:lang w:val="sr-Cyrl-RS"/>
        </w:rPr>
        <w:t xml:space="preserve">- </w:t>
      </w:r>
      <w:r w:rsidRPr="00AF150F">
        <w:rPr>
          <w:sz w:val="24"/>
          <w:szCs w:val="24"/>
          <w:lang w:val="sl-SI"/>
        </w:rPr>
        <w:t>уклањање одрона и осталих препрека са планума пута, чишћење канала и пропуста,</w:t>
      </w:r>
      <w:r w:rsidRPr="00AF150F">
        <w:rPr>
          <w:sz w:val="24"/>
          <w:szCs w:val="24"/>
          <w:lang w:val="ru-RU"/>
        </w:rPr>
        <w:t xml:space="preserve"> насипање делова пута, одржавање и осветљавање путева , потенцијална маса ће се раздужити како ванрдни принос</w:t>
      </w:r>
      <w:r w:rsidRPr="00AF150F">
        <w:rPr>
          <w:sz w:val="24"/>
          <w:szCs w:val="24"/>
          <w:lang w:val="sr-Cyrl-CS"/>
        </w:rPr>
        <w:t>.</w:t>
      </w:r>
    </w:p>
    <w:p w:rsidR="00706876" w:rsidRPr="00AF150F" w:rsidRDefault="00706876" w:rsidP="00DD3EA9">
      <w:pPr>
        <w:pStyle w:val="Heading2"/>
      </w:pPr>
      <w:bookmarkStart w:id="397" w:name="_Toc163562225"/>
      <w:bookmarkStart w:id="398" w:name="_Toc168564920"/>
      <w:r w:rsidRPr="00AF150F">
        <w:lastRenderedPageBreak/>
        <w:t xml:space="preserve">4.1.5. </w:t>
      </w:r>
      <w:r w:rsidRPr="00AF150F">
        <w:rPr>
          <w:noProof/>
        </w:rPr>
        <w:t>План унапређења стања ловне дивњачи</w:t>
      </w:r>
      <w:bookmarkEnd w:id="397"/>
      <w:bookmarkEnd w:id="398"/>
    </w:p>
    <w:p w:rsidR="00706876" w:rsidRPr="00AF150F" w:rsidRDefault="00706876" w:rsidP="00706876">
      <w:pPr>
        <w:spacing w:after="60"/>
        <w:ind w:firstLine="720"/>
        <w:jc w:val="both"/>
        <w:rPr>
          <w:sz w:val="24"/>
          <w:szCs w:val="24"/>
          <w:lang w:val="sr-Cyrl-CS"/>
        </w:rPr>
      </w:pPr>
      <w:r w:rsidRPr="00AF150F">
        <w:rPr>
          <w:noProof/>
          <w:sz w:val="24"/>
          <w:szCs w:val="24"/>
          <w:lang w:val="sl-SI"/>
        </w:rPr>
        <w:t>Гaздинскa jeдиницa "</w:t>
      </w:r>
      <w:r w:rsidRPr="00AF150F">
        <w:rPr>
          <w:noProof/>
          <w:sz w:val="24"/>
          <w:szCs w:val="24"/>
          <w:lang w:val="sr-Cyrl-CS"/>
        </w:rPr>
        <w:t>Гледићке шуме</w:t>
      </w:r>
      <w:r w:rsidRPr="00AF150F">
        <w:rPr>
          <w:noProof/>
          <w:sz w:val="24"/>
          <w:szCs w:val="24"/>
          <w:lang w:val="sl-SI"/>
        </w:rPr>
        <w:t xml:space="preserve">"  </w:t>
      </w:r>
      <w:r w:rsidRPr="00AF150F">
        <w:rPr>
          <w:noProof/>
          <w:sz w:val="24"/>
          <w:szCs w:val="24"/>
          <w:lang w:val="sr-Cyrl-CS"/>
        </w:rPr>
        <w:t>целом</w:t>
      </w:r>
      <w:r w:rsidRPr="00AF150F">
        <w:rPr>
          <w:noProof/>
          <w:sz w:val="24"/>
          <w:szCs w:val="24"/>
          <w:lang w:val="sl-SI"/>
        </w:rPr>
        <w:t xml:space="preserve"> свoj</w:t>
      </w:r>
      <w:r w:rsidRPr="00AF150F">
        <w:rPr>
          <w:noProof/>
          <w:sz w:val="24"/>
          <w:szCs w:val="24"/>
          <w:lang w:val="sr-Cyrl-CS"/>
        </w:rPr>
        <w:t>ом</w:t>
      </w:r>
      <w:r w:rsidRPr="00AF150F">
        <w:rPr>
          <w:noProof/>
          <w:sz w:val="24"/>
          <w:szCs w:val="24"/>
          <w:lang w:val="sl-SI"/>
        </w:rPr>
        <w:t xml:space="preserve"> пoвршин</w:t>
      </w:r>
      <w:r w:rsidRPr="00AF150F">
        <w:rPr>
          <w:noProof/>
          <w:sz w:val="24"/>
          <w:szCs w:val="24"/>
          <w:lang w:val="sr-Cyrl-CS"/>
        </w:rPr>
        <w:t>ом</w:t>
      </w:r>
      <w:r w:rsidRPr="00AF150F">
        <w:rPr>
          <w:noProof/>
          <w:sz w:val="24"/>
          <w:szCs w:val="24"/>
          <w:lang w:val="sl-SI"/>
        </w:rPr>
        <w:t xml:space="preserve"> улaзи у сaстaв</w:t>
      </w:r>
      <w:r w:rsidRPr="00AF150F">
        <w:rPr>
          <w:sz w:val="24"/>
          <w:szCs w:val="24"/>
          <w:lang w:val="sr-Cyrl-CS"/>
        </w:rPr>
        <w:t xml:space="preserve"> ловишта ''Ибар'', за које је  израђена ловна основа, а којом газдује Ловачки савез Србије преко ловачког удружења ''Краљево'' из Краљева.</w:t>
      </w:r>
    </w:p>
    <w:p w:rsidR="00706876" w:rsidRPr="00AF150F" w:rsidRDefault="00706876" w:rsidP="00706876">
      <w:pPr>
        <w:spacing w:after="60"/>
        <w:ind w:firstLine="720"/>
        <w:jc w:val="both"/>
        <w:rPr>
          <w:b/>
          <w:noProof/>
          <w:sz w:val="24"/>
          <w:szCs w:val="24"/>
          <w:lang w:val="sr-Cyrl-CS"/>
        </w:rPr>
      </w:pPr>
      <w:r w:rsidRPr="00AF150F">
        <w:rPr>
          <w:noProof/>
          <w:sz w:val="24"/>
          <w:szCs w:val="24"/>
          <w:lang w:val="sr-Cyrl-CS"/>
        </w:rPr>
        <w:t xml:space="preserve"> Заштита и гајење дивљачи, уређивање и одржавање ловишта, ловљење и коришћење уловљене дивљачи и њених делова врши се на основу ловне основе.  </w:t>
      </w:r>
    </w:p>
    <w:p w:rsidR="00A42D04" w:rsidRPr="00AF150F" w:rsidRDefault="00A32729" w:rsidP="00AF1C13">
      <w:pPr>
        <w:pStyle w:val="Heading5"/>
      </w:pPr>
      <w:bookmarkStart w:id="399" w:name="_Toc163562227"/>
      <w:r w:rsidRPr="00AF150F">
        <w:t>4.1.</w:t>
      </w:r>
      <w:r w:rsidRPr="00AF150F">
        <w:rPr>
          <w:lang w:val="sr-Latn-RS"/>
        </w:rPr>
        <w:t>6</w:t>
      </w:r>
      <w:r w:rsidR="00A42D04" w:rsidRPr="00AF150F">
        <w:t>. План коришћења осталих шумских производа</w:t>
      </w:r>
      <w:bookmarkEnd w:id="399"/>
    </w:p>
    <w:p w:rsidR="00A42D04" w:rsidRPr="00AF150F" w:rsidRDefault="00A42D04" w:rsidP="00A42D04">
      <w:pPr>
        <w:spacing w:after="60"/>
        <w:ind w:firstLine="720"/>
        <w:jc w:val="both"/>
        <w:rPr>
          <w:sz w:val="24"/>
          <w:szCs w:val="24"/>
          <w:lang w:val="ru-RU"/>
        </w:rPr>
      </w:pPr>
      <w:r w:rsidRPr="00AF150F">
        <w:rPr>
          <w:sz w:val="24"/>
          <w:szCs w:val="24"/>
          <w:lang w:val="ru-RU"/>
        </w:rPr>
        <w:t>Остали шумски производи, који су наведени у поглављу стања ове газдинске јединице (шумски плодови, лековито биље, гљиве и др.), планираће се према могућностима пласмана газдинства и количини урода, о чему ће се старати служба за ловство и остале ресурсе шумског газдинства.</w:t>
      </w:r>
    </w:p>
    <w:p w:rsidR="00A42D04" w:rsidRPr="00AF150F" w:rsidRDefault="00A42D04" w:rsidP="00A42D04">
      <w:pPr>
        <w:spacing w:after="60"/>
        <w:ind w:firstLine="720"/>
        <w:jc w:val="both"/>
        <w:rPr>
          <w:sz w:val="24"/>
          <w:szCs w:val="24"/>
          <w:lang w:val="ru-RU"/>
        </w:rPr>
      </w:pPr>
      <w:r w:rsidRPr="00AF150F">
        <w:rPr>
          <w:sz w:val="24"/>
          <w:szCs w:val="24"/>
          <w:lang w:val="ru-RU"/>
        </w:rPr>
        <w:t>Коришћење и промет осталих шумских производа вршиће се у складу са ''Наредбом о контроли коришћења'' ( Сл. Гласник РС бр. 50/93 ).</w:t>
      </w:r>
    </w:p>
    <w:p w:rsidR="00A42D04" w:rsidRPr="00AF150F" w:rsidRDefault="00A42D04" w:rsidP="00DD3EA9">
      <w:pPr>
        <w:pStyle w:val="Heading2"/>
      </w:pPr>
      <w:bookmarkStart w:id="400" w:name="_Toc163562228"/>
      <w:bookmarkStart w:id="401" w:name="_Toc168564921"/>
      <w:r w:rsidRPr="00AF150F">
        <w:t>4.1.8. Очекивани ефекти планираног газдовања</w:t>
      </w:r>
      <w:bookmarkEnd w:id="400"/>
      <w:bookmarkEnd w:id="401"/>
    </w:p>
    <w:p w:rsidR="00974298" w:rsidRPr="00AF150F" w:rsidRDefault="00A32729"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lang w:val="ru-RU"/>
        </w:rPr>
      </w:pPr>
      <w:r w:rsidRPr="00AF150F">
        <w:rPr>
          <w:sz w:val="24"/>
          <w:szCs w:val="24"/>
          <w:lang w:val="sl-SI"/>
        </w:rPr>
        <w:tab/>
      </w:r>
      <w:r w:rsidR="00974298" w:rsidRPr="00AF150F">
        <w:rPr>
          <w:sz w:val="24"/>
          <w:szCs w:val="24"/>
          <w:lang w:val="sl-SI"/>
        </w:rPr>
        <w:t xml:space="preserve">- Мањом сечом од прираста у овом уређајном раздобљу укупна дрвна </w:t>
      </w:r>
      <w:r w:rsidR="00974298" w:rsidRPr="00AF150F">
        <w:rPr>
          <w:sz w:val="24"/>
          <w:szCs w:val="24"/>
          <w:lang w:val="ru-RU"/>
        </w:rPr>
        <w:t>запремина</w:t>
      </w:r>
      <w:r w:rsidR="00974298" w:rsidRPr="00AF150F">
        <w:rPr>
          <w:sz w:val="24"/>
          <w:szCs w:val="24"/>
          <w:lang w:val="sl-SI"/>
        </w:rPr>
        <w:t xml:space="preserve"> увећаће се од садашње </w:t>
      </w:r>
      <w:r w:rsidR="000B6FDC" w:rsidRPr="00AF150F">
        <w:rPr>
          <w:sz w:val="24"/>
          <w:szCs w:val="24"/>
          <w:lang w:val="sr-Latn-RS"/>
        </w:rPr>
        <w:t>510.186</w:t>
      </w:r>
      <w:r w:rsidR="00974298" w:rsidRPr="00AF150F">
        <w:rPr>
          <w:sz w:val="24"/>
          <w:szCs w:val="24"/>
          <w:lang w:val="sl-SI"/>
        </w:rPr>
        <w:t>м</w:t>
      </w:r>
      <w:r w:rsidR="00974298" w:rsidRPr="00AF150F">
        <w:rPr>
          <w:sz w:val="24"/>
          <w:szCs w:val="24"/>
          <w:vertAlign w:val="superscript"/>
          <w:lang w:val="sl-SI"/>
        </w:rPr>
        <w:t>3</w:t>
      </w:r>
      <w:r w:rsidR="00974298" w:rsidRPr="00AF150F">
        <w:rPr>
          <w:sz w:val="24"/>
          <w:szCs w:val="24"/>
          <w:lang w:val="sl-SI"/>
        </w:rPr>
        <w:t xml:space="preserve"> на </w:t>
      </w:r>
      <w:r w:rsidR="000B6FDC" w:rsidRPr="00AF150F">
        <w:rPr>
          <w:sz w:val="24"/>
          <w:szCs w:val="24"/>
          <w:lang w:val="sr-Latn-RS"/>
        </w:rPr>
        <w:t>564.273,1</w:t>
      </w:r>
      <w:r w:rsidR="00974298" w:rsidRPr="00AF150F">
        <w:rPr>
          <w:sz w:val="24"/>
          <w:szCs w:val="24"/>
          <w:lang w:val="sl-SI"/>
        </w:rPr>
        <w:t xml:space="preserve"> м</w:t>
      </w:r>
      <w:r w:rsidR="00974298" w:rsidRPr="00AF150F">
        <w:rPr>
          <w:sz w:val="24"/>
          <w:szCs w:val="24"/>
          <w:vertAlign w:val="superscript"/>
          <w:lang w:val="sl-SI"/>
        </w:rPr>
        <w:t>3</w:t>
      </w:r>
      <w:r w:rsidR="00974298" w:rsidRPr="00AF150F">
        <w:rPr>
          <w:sz w:val="24"/>
          <w:szCs w:val="24"/>
          <w:lang w:val="sl-SI"/>
        </w:rPr>
        <w:t xml:space="preserve">односно од садашње просечне </w:t>
      </w:r>
      <w:r w:rsidR="00974298" w:rsidRPr="00AF150F">
        <w:rPr>
          <w:sz w:val="24"/>
          <w:szCs w:val="24"/>
          <w:lang w:val="ru-RU"/>
        </w:rPr>
        <w:t>запремине</w:t>
      </w:r>
      <w:r w:rsidR="00974298" w:rsidRPr="00AF150F">
        <w:rPr>
          <w:sz w:val="24"/>
          <w:szCs w:val="24"/>
          <w:lang w:val="sl-SI"/>
        </w:rPr>
        <w:t xml:space="preserve"> по 1 ха од</w:t>
      </w:r>
      <w:r w:rsidR="00974298" w:rsidRPr="00AF150F">
        <w:rPr>
          <w:sz w:val="24"/>
          <w:szCs w:val="24"/>
          <w:lang w:val="sr-Cyrl-RS"/>
        </w:rPr>
        <w:t xml:space="preserve"> </w:t>
      </w:r>
      <w:r w:rsidR="000B6FDC" w:rsidRPr="00AF150F">
        <w:rPr>
          <w:sz w:val="24"/>
          <w:szCs w:val="24"/>
          <w:lang w:val="sr-Latn-RS"/>
        </w:rPr>
        <w:t>235,2</w:t>
      </w:r>
      <w:r w:rsidR="00974298" w:rsidRPr="00AF150F">
        <w:rPr>
          <w:sz w:val="24"/>
          <w:szCs w:val="24"/>
          <w:lang w:val="sl-SI"/>
        </w:rPr>
        <w:t>м</w:t>
      </w:r>
      <w:r w:rsidR="00974298" w:rsidRPr="00AF150F">
        <w:rPr>
          <w:sz w:val="24"/>
          <w:szCs w:val="24"/>
          <w:vertAlign w:val="superscript"/>
          <w:lang w:val="sl-SI"/>
        </w:rPr>
        <w:t>3</w:t>
      </w:r>
      <w:r w:rsidR="00974298" w:rsidRPr="00AF150F">
        <w:rPr>
          <w:sz w:val="24"/>
          <w:szCs w:val="24"/>
          <w:lang w:val="sl-SI"/>
        </w:rPr>
        <w:t xml:space="preserve"> на</w:t>
      </w:r>
      <w:r w:rsidR="00974298" w:rsidRPr="00AF150F">
        <w:rPr>
          <w:sz w:val="24"/>
          <w:szCs w:val="24"/>
          <w:lang w:val="sr-Cyrl-RS"/>
        </w:rPr>
        <w:t xml:space="preserve"> </w:t>
      </w:r>
      <w:r w:rsidR="000B6FDC" w:rsidRPr="00AF150F">
        <w:rPr>
          <w:sz w:val="24"/>
          <w:szCs w:val="24"/>
          <w:lang w:val="sr-Latn-RS"/>
        </w:rPr>
        <w:t>260,1</w:t>
      </w:r>
      <w:r w:rsidR="00974298" w:rsidRPr="00AF150F">
        <w:rPr>
          <w:sz w:val="24"/>
          <w:szCs w:val="24"/>
          <w:lang w:val="sl-SI"/>
        </w:rPr>
        <w:t>м</w:t>
      </w:r>
      <w:r w:rsidR="00974298" w:rsidRPr="00AF150F">
        <w:rPr>
          <w:sz w:val="24"/>
          <w:szCs w:val="24"/>
          <w:vertAlign w:val="superscript"/>
          <w:lang w:val="sl-SI"/>
        </w:rPr>
        <w:t>3</w:t>
      </w:r>
      <w:r w:rsidR="00974298" w:rsidRPr="00AF150F">
        <w:rPr>
          <w:sz w:val="24"/>
          <w:szCs w:val="24"/>
          <w:lang w:val="sl-SI"/>
        </w:rPr>
        <w:t xml:space="preserve"> што је свакако од значаја.</w:t>
      </w:r>
    </w:p>
    <w:p w:rsidR="00974298" w:rsidRPr="00AF150F" w:rsidRDefault="00974298"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RS"/>
        </w:rPr>
      </w:pPr>
      <w:r w:rsidRPr="00AF150F">
        <w:rPr>
          <w:sz w:val="24"/>
          <w:szCs w:val="24"/>
          <w:lang w:val="sl-SI"/>
        </w:rPr>
        <w:tab/>
        <w:t>- Изградњом планиран</w:t>
      </w:r>
      <w:r w:rsidRPr="00AF150F">
        <w:rPr>
          <w:sz w:val="24"/>
          <w:szCs w:val="24"/>
          <w:lang w:val="sr-Cyrl-CS"/>
        </w:rPr>
        <w:t>их</w:t>
      </w:r>
      <w:r w:rsidRPr="00AF150F">
        <w:rPr>
          <w:sz w:val="24"/>
          <w:szCs w:val="24"/>
          <w:lang w:val="sl-SI"/>
        </w:rPr>
        <w:t xml:space="preserve"> камионски</w:t>
      </w:r>
      <w:r w:rsidRPr="00AF150F">
        <w:rPr>
          <w:sz w:val="24"/>
          <w:szCs w:val="24"/>
          <w:lang w:val="sr-Cyrl-CS"/>
        </w:rPr>
        <w:t xml:space="preserve">х </w:t>
      </w:r>
      <w:r w:rsidRPr="00AF150F">
        <w:rPr>
          <w:sz w:val="24"/>
          <w:szCs w:val="24"/>
          <w:lang w:val="sl-SI"/>
        </w:rPr>
        <w:t>пут</w:t>
      </w:r>
      <w:r w:rsidRPr="00AF150F">
        <w:rPr>
          <w:sz w:val="24"/>
          <w:szCs w:val="24"/>
          <w:lang w:val="sr-Cyrl-CS"/>
        </w:rPr>
        <w:t>ева</w:t>
      </w:r>
      <w:r w:rsidRPr="00AF150F">
        <w:rPr>
          <w:sz w:val="24"/>
          <w:szCs w:val="24"/>
          <w:lang w:val="sl-SI"/>
        </w:rPr>
        <w:t xml:space="preserve">, од садашње отворености од </w:t>
      </w:r>
      <w:r w:rsidR="005F09DD" w:rsidRPr="00AF150F">
        <w:rPr>
          <w:sz w:val="24"/>
          <w:szCs w:val="24"/>
          <w:lang w:val="sr-Latn-RS"/>
        </w:rPr>
        <w:t>19,75</w:t>
      </w:r>
      <w:r w:rsidRPr="00AF150F">
        <w:rPr>
          <w:sz w:val="24"/>
          <w:szCs w:val="24"/>
          <w:lang w:val="sl-SI"/>
        </w:rPr>
        <w:t>км/1000</w:t>
      </w:r>
      <w:r w:rsidRPr="00AF150F">
        <w:rPr>
          <w:sz w:val="24"/>
          <w:szCs w:val="24"/>
          <w:lang w:val="sr-Cyrl-RS"/>
        </w:rPr>
        <w:t xml:space="preserve"> </w:t>
      </w:r>
      <w:r w:rsidRPr="00AF150F">
        <w:rPr>
          <w:sz w:val="24"/>
          <w:szCs w:val="24"/>
          <w:lang w:val="sl-SI"/>
        </w:rPr>
        <w:t>ха</w:t>
      </w:r>
      <w:r w:rsidRPr="00AF150F">
        <w:rPr>
          <w:sz w:val="24"/>
          <w:szCs w:val="24"/>
          <w:lang w:val="sr-Cyrl-CS"/>
        </w:rPr>
        <w:t xml:space="preserve">, повећала би се </w:t>
      </w:r>
      <w:r w:rsidRPr="00AF150F">
        <w:rPr>
          <w:sz w:val="24"/>
          <w:szCs w:val="24"/>
          <w:lang w:val="sl-SI"/>
        </w:rPr>
        <w:t xml:space="preserve">отвореност </w:t>
      </w:r>
      <w:r w:rsidRPr="00AF150F">
        <w:rPr>
          <w:sz w:val="24"/>
          <w:szCs w:val="24"/>
          <w:lang w:val="sr-Cyrl-CS"/>
        </w:rPr>
        <w:t>до</w:t>
      </w:r>
      <w:r w:rsidRPr="00AF150F">
        <w:rPr>
          <w:sz w:val="24"/>
          <w:szCs w:val="24"/>
          <w:lang w:val="sr-Cyrl-RS"/>
        </w:rPr>
        <w:t xml:space="preserve"> </w:t>
      </w:r>
      <w:r w:rsidR="005F09DD" w:rsidRPr="00AF150F">
        <w:rPr>
          <w:sz w:val="24"/>
          <w:szCs w:val="24"/>
          <w:lang w:val="sr-Latn-RS"/>
        </w:rPr>
        <w:t>21,51</w:t>
      </w:r>
      <w:r w:rsidRPr="00AF150F">
        <w:rPr>
          <w:sz w:val="24"/>
          <w:szCs w:val="24"/>
          <w:lang w:val="sl-SI"/>
        </w:rPr>
        <w:t xml:space="preserve">км/1000ха, </w:t>
      </w:r>
      <w:r w:rsidRPr="00AF150F">
        <w:rPr>
          <w:sz w:val="24"/>
          <w:szCs w:val="24"/>
          <w:lang w:val="sr-Cyrl-CS"/>
        </w:rPr>
        <w:t xml:space="preserve">чиме </w:t>
      </w:r>
      <w:r w:rsidRPr="00AF150F">
        <w:rPr>
          <w:sz w:val="24"/>
          <w:szCs w:val="24"/>
          <w:lang w:val="sl-SI"/>
        </w:rPr>
        <w:t>би се отворио комплекс неискоришћених шума и  успешно би се реализовали  планирани радови на гајењу шума.</w:t>
      </w:r>
    </w:p>
    <w:p w:rsidR="00974298" w:rsidRPr="00AF150F" w:rsidRDefault="00974298"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rPr>
          <w:sz w:val="24"/>
          <w:szCs w:val="24"/>
          <w:lang w:val="sr-Cyrl-RS"/>
        </w:rPr>
      </w:pPr>
      <w:r w:rsidRPr="00AF150F">
        <w:rPr>
          <w:sz w:val="24"/>
          <w:szCs w:val="24"/>
          <w:lang w:val="sr-Cyrl-RS"/>
        </w:rPr>
        <w:tab/>
        <w:t xml:space="preserve">- Реконструкцијом на површини од </w:t>
      </w:r>
      <w:r w:rsidR="00867A96" w:rsidRPr="00AF150F">
        <w:rPr>
          <w:sz w:val="24"/>
          <w:szCs w:val="24"/>
          <w:lang w:val="sr-Latn-RS"/>
        </w:rPr>
        <w:t>4,52</w:t>
      </w:r>
      <w:r w:rsidRPr="00AF150F">
        <w:rPr>
          <w:sz w:val="24"/>
          <w:szCs w:val="24"/>
          <w:lang w:val="sr-Cyrl-RS"/>
        </w:rPr>
        <w:t xml:space="preserve"> ха у овој газдинској јединици доћи ће до смањења девастираних шума , а самим тим обезбедиће се квалитетнија и интезивнија производња уз потпуније коришћење станишта.</w:t>
      </w:r>
      <w:r w:rsidRPr="00AF150F">
        <w:rPr>
          <w:sz w:val="24"/>
          <w:szCs w:val="24"/>
          <w:lang w:val="sr-Cyrl-RS"/>
        </w:rPr>
        <w:tab/>
      </w:r>
    </w:p>
    <w:p w:rsidR="00974298" w:rsidRPr="00AF150F" w:rsidRDefault="00974298"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sr-Cyrl-RS"/>
        </w:rPr>
      </w:pPr>
      <w:r w:rsidRPr="00AF150F">
        <w:rPr>
          <w:sz w:val="24"/>
          <w:szCs w:val="24"/>
          <w:lang w:val="sr-Cyrl-RS"/>
        </w:rPr>
        <w:tab/>
      </w:r>
      <w:r w:rsidRPr="00AF150F">
        <w:rPr>
          <w:sz w:val="24"/>
          <w:szCs w:val="24"/>
          <w:lang w:val="sl-SI"/>
        </w:rPr>
        <w:t xml:space="preserve">- Негом шума </w:t>
      </w:r>
      <w:r w:rsidRPr="00AF150F">
        <w:rPr>
          <w:color w:val="17365D" w:themeColor="text2" w:themeShade="BF"/>
          <w:sz w:val="24"/>
          <w:szCs w:val="24"/>
          <w:lang w:val="sl-SI"/>
        </w:rPr>
        <w:t>–</w:t>
      </w:r>
      <w:r w:rsidRPr="00AF150F">
        <w:rPr>
          <w:sz w:val="24"/>
          <w:szCs w:val="24"/>
          <w:lang w:val="sr-Cyrl-RS"/>
        </w:rPr>
        <w:t xml:space="preserve"> вештачко пошумљавање голети – </w:t>
      </w:r>
      <w:r w:rsidR="00867A96" w:rsidRPr="00AF150F">
        <w:rPr>
          <w:sz w:val="24"/>
          <w:szCs w:val="24"/>
          <w:lang w:val="sr-Latn-RS"/>
        </w:rPr>
        <w:t>0,70</w:t>
      </w:r>
      <w:r w:rsidRPr="00AF150F">
        <w:rPr>
          <w:sz w:val="24"/>
          <w:szCs w:val="24"/>
          <w:lang w:val="sr-Cyrl-RS"/>
        </w:rPr>
        <w:t xml:space="preserve">ха, попуњавање култура – </w:t>
      </w:r>
      <w:r w:rsidR="00867A96" w:rsidRPr="00AF150F">
        <w:rPr>
          <w:sz w:val="24"/>
          <w:szCs w:val="24"/>
          <w:lang w:val="sr-Latn-RS"/>
        </w:rPr>
        <w:t>0,90</w:t>
      </w:r>
      <w:r w:rsidRPr="00AF150F">
        <w:rPr>
          <w:sz w:val="24"/>
          <w:szCs w:val="24"/>
          <w:lang w:val="sr-Cyrl-RS"/>
        </w:rPr>
        <w:t xml:space="preserve">ха, сеча избојака ручно – </w:t>
      </w:r>
      <w:r w:rsidR="00867A96" w:rsidRPr="00AF150F">
        <w:rPr>
          <w:sz w:val="24"/>
          <w:szCs w:val="24"/>
          <w:lang w:val="sr-Latn-RS"/>
        </w:rPr>
        <w:t>0,70</w:t>
      </w:r>
      <w:r w:rsidR="002C7BDE" w:rsidRPr="00AF150F">
        <w:rPr>
          <w:sz w:val="24"/>
          <w:szCs w:val="24"/>
          <w:lang w:val="sr-Cyrl-RS"/>
        </w:rPr>
        <w:t xml:space="preserve"> ха,сеча избојака и </w:t>
      </w:r>
      <w:r w:rsidRPr="00AF150F">
        <w:rPr>
          <w:sz w:val="24"/>
          <w:szCs w:val="24"/>
          <w:lang w:val="sr-Cyrl-RS"/>
        </w:rPr>
        <w:t xml:space="preserve">уклањање корова ручно – </w:t>
      </w:r>
      <w:r w:rsidR="00867A96" w:rsidRPr="00AF150F">
        <w:rPr>
          <w:sz w:val="24"/>
          <w:szCs w:val="24"/>
          <w:lang w:val="sr-Latn-RS"/>
        </w:rPr>
        <w:t>6,0</w:t>
      </w:r>
      <w:r w:rsidRPr="00AF150F">
        <w:rPr>
          <w:sz w:val="24"/>
          <w:szCs w:val="24"/>
          <w:lang w:val="sr-Cyrl-RS"/>
        </w:rPr>
        <w:t xml:space="preserve"> ха, окопавање и прашење у културама – </w:t>
      </w:r>
      <w:r w:rsidR="00867A96" w:rsidRPr="00AF150F">
        <w:rPr>
          <w:sz w:val="24"/>
          <w:szCs w:val="24"/>
          <w:lang w:val="sr-Latn-RS"/>
        </w:rPr>
        <w:t>4,49</w:t>
      </w:r>
      <w:r w:rsidRPr="00AF150F">
        <w:rPr>
          <w:sz w:val="24"/>
          <w:szCs w:val="24"/>
          <w:lang w:val="sr-Cyrl-RS"/>
        </w:rPr>
        <w:t xml:space="preserve"> ха, кресање грана – </w:t>
      </w:r>
      <w:r w:rsidR="00867A96" w:rsidRPr="00AF150F">
        <w:rPr>
          <w:sz w:val="24"/>
          <w:szCs w:val="24"/>
          <w:lang w:val="sr-Latn-RS"/>
        </w:rPr>
        <w:t>3,93</w:t>
      </w:r>
      <w:r w:rsidRPr="00AF150F">
        <w:rPr>
          <w:sz w:val="24"/>
          <w:szCs w:val="24"/>
          <w:lang w:val="sr-Cyrl-RS"/>
        </w:rPr>
        <w:t xml:space="preserve">ха, </w:t>
      </w:r>
      <w:r w:rsidRPr="00AF150F">
        <w:rPr>
          <w:sz w:val="24"/>
          <w:szCs w:val="24"/>
          <w:lang w:val="sl-SI"/>
        </w:rPr>
        <w:t xml:space="preserve">проредама </w:t>
      </w:r>
      <w:r w:rsidR="002C7BDE" w:rsidRPr="00AF150F">
        <w:rPr>
          <w:sz w:val="24"/>
          <w:szCs w:val="24"/>
          <w:lang w:val="sr-Latn-RS"/>
        </w:rPr>
        <w:t>1080,19</w:t>
      </w:r>
      <w:r w:rsidRPr="00AF150F">
        <w:rPr>
          <w:sz w:val="24"/>
          <w:szCs w:val="24"/>
          <w:lang w:val="sl-SI"/>
        </w:rPr>
        <w:t xml:space="preserve"> ха</w:t>
      </w:r>
      <w:r w:rsidRPr="00AF150F">
        <w:rPr>
          <w:sz w:val="24"/>
          <w:szCs w:val="24"/>
          <w:lang w:val="sr-Cyrl-CS"/>
        </w:rPr>
        <w:t>,</w:t>
      </w:r>
      <w:r w:rsidRPr="00AF150F">
        <w:rPr>
          <w:sz w:val="24"/>
          <w:szCs w:val="24"/>
          <w:lang w:val="sl-SI"/>
        </w:rPr>
        <w:t xml:space="preserve"> створиће се квалитетније састојине у овој газдинској јединици.</w:t>
      </w:r>
    </w:p>
    <w:p w:rsidR="00974298" w:rsidRPr="00AF150F" w:rsidRDefault="00974298"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AF150F">
        <w:rPr>
          <w:sz w:val="24"/>
          <w:szCs w:val="24"/>
          <w:lang w:val="sr-Cyrl-RS"/>
        </w:rPr>
        <w:tab/>
      </w:r>
      <w:r w:rsidRPr="00AF150F">
        <w:rPr>
          <w:sz w:val="24"/>
          <w:szCs w:val="24"/>
          <w:lang w:val="sl-SI"/>
        </w:rPr>
        <w:t xml:space="preserve">- Спровођење планираног газдовања шумама позитивно се рефлектује на заштиту шума и она са своје стране превентивном </w:t>
      </w:r>
      <w:r w:rsidRPr="00AF150F">
        <w:rPr>
          <w:sz w:val="24"/>
          <w:szCs w:val="24"/>
          <w:lang w:val="hr-HR"/>
        </w:rPr>
        <w:t>обезбеђује шуму од непредвиђених већих ризика.</w:t>
      </w:r>
    </w:p>
    <w:p w:rsidR="00974298" w:rsidRPr="00AF150F" w:rsidRDefault="00974298"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AF150F">
        <w:rPr>
          <w:sz w:val="24"/>
          <w:szCs w:val="24"/>
          <w:lang w:val="ru-RU"/>
        </w:rPr>
        <w:tab/>
      </w:r>
      <w:r w:rsidRPr="00AF150F">
        <w:rPr>
          <w:sz w:val="24"/>
          <w:szCs w:val="24"/>
          <w:lang w:val="sl-SI"/>
        </w:rPr>
        <w:t>- Техничким опремањем шумске производње савременом и специјализованом механизацијом за рад у шуми битан је допринос интензивирања, рационализацији и хуманизацији шумске производње, њеном осавремењавању, одакле се очекују и финансијски ефекти.</w:t>
      </w:r>
    </w:p>
    <w:p w:rsidR="00974298" w:rsidRPr="00AF150F" w:rsidRDefault="00974298" w:rsidP="00974298">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spacing w:after="60"/>
        <w:jc w:val="both"/>
        <w:rPr>
          <w:sz w:val="24"/>
          <w:szCs w:val="24"/>
          <w:lang w:val="ru-RU"/>
        </w:rPr>
      </w:pPr>
      <w:r w:rsidRPr="00AF150F">
        <w:rPr>
          <w:sz w:val="24"/>
          <w:szCs w:val="24"/>
          <w:lang w:val="ru-RU"/>
        </w:rPr>
        <w:tab/>
      </w:r>
      <w:r w:rsidRPr="00AF150F">
        <w:rPr>
          <w:sz w:val="24"/>
          <w:szCs w:val="24"/>
          <w:lang w:val="sl-SI"/>
        </w:rPr>
        <w:t>- На путу стабилизације састојина, јачања производне снаге станишта и интензивирања газдовања, у смислу производње и потпуније афирмације свих осталих функција шума ове газдинске јединице, планирано газдова</w:t>
      </w:r>
      <w:r w:rsidRPr="00AF150F">
        <w:rPr>
          <w:sz w:val="24"/>
          <w:szCs w:val="24"/>
          <w:lang w:val="sr-Cyrl-CS"/>
        </w:rPr>
        <w:t>њ</w:t>
      </w:r>
      <w:r w:rsidRPr="00AF150F">
        <w:rPr>
          <w:sz w:val="24"/>
          <w:szCs w:val="24"/>
          <w:lang w:val="sl-SI"/>
        </w:rPr>
        <w:t>е представља значајни етапни корак.</w:t>
      </w:r>
    </w:p>
    <w:p w:rsidR="00623DAF" w:rsidRDefault="00623DAF" w:rsidP="00623DAF">
      <w:pPr>
        <w:spacing w:after="60"/>
        <w:rPr>
          <w:noProof/>
          <w:sz w:val="16"/>
          <w:szCs w:val="16"/>
          <w:lang w:val="sr-Latn-CS"/>
        </w:rPr>
      </w:pPr>
    </w:p>
    <w:p w:rsidR="00623DAF" w:rsidRPr="00AF150F" w:rsidRDefault="00623DAF" w:rsidP="003E38E4">
      <w:pPr>
        <w:keepNext/>
        <w:spacing w:after="60"/>
        <w:ind w:firstLine="720"/>
        <w:jc w:val="center"/>
        <w:outlineLvl w:val="1"/>
        <w:rPr>
          <w:b/>
          <w:i/>
          <w:noProof/>
          <w:sz w:val="24"/>
          <w:szCs w:val="24"/>
          <w:lang w:val="sr-Cyrl-CS"/>
        </w:rPr>
      </w:pPr>
      <w:bookmarkStart w:id="402" w:name="_Toc280606247"/>
      <w:bookmarkStart w:id="403" w:name="_Toc168399865"/>
      <w:bookmarkStart w:id="404" w:name="_Toc168401836"/>
      <w:bookmarkStart w:id="405" w:name="_Toc168402212"/>
      <w:bookmarkStart w:id="406" w:name="_Toc168402919"/>
      <w:bookmarkStart w:id="407" w:name="_Toc168564922"/>
      <w:r w:rsidRPr="00AF150F">
        <w:rPr>
          <w:b/>
          <w:i/>
          <w:noProof/>
          <w:sz w:val="24"/>
          <w:szCs w:val="24"/>
          <w:lang w:val="sr-Latn-CS"/>
        </w:rPr>
        <w:t>Упутство за примену тарифа</w:t>
      </w:r>
      <w:bookmarkEnd w:id="402"/>
      <w:bookmarkEnd w:id="403"/>
      <w:bookmarkEnd w:id="404"/>
      <w:bookmarkEnd w:id="405"/>
      <w:bookmarkEnd w:id="406"/>
      <w:bookmarkEnd w:id="407"/>
    </w:p>
    <w:p w:rsidR="00623DAF" w:rsidRPr="00AF150F" w:rsidRDefault="00623DAF" w:rsidP="003E38E4">
      <w:pPr>
        <w:spacing w:after="60"/>
        <w:jc w:val="center"/>
        <w:rPr>
          <w:sz w:val="24"/>
          <w:szCs w:val="24"/>
          <w:lang w:val="sr-Cyrl-CS"/>
        </w:rPr>
      </w:pPr>
    </w:p>
    <w:p w:rsidR="00623DAF" w:rsidRPr="00AF150F" w:rsidRDefault="00623DAF" w:rsidP="00623DAF">
      <w:pPr>
        <w:spacing w:after="60"/>
        <w:ind w:firstLine="720"/>
        <w:jc w:val="both"/>
        <w:rPr>
          <w:noProof/>
          <w:sz w:val="24"/>
          <w:szCs w:val="24"/>
          <w:lang w:val="sr-Latn-CS"/>
        </w:rPr>
      </w:pPr>
      <w:r w:rsidRPr="00AF150F">
        <w:rPr>
          <w:noProof/>
          <w:sz w:val="24"/>
          <w:szCs w:val="24"/>
          <w:lang w:val="sr-Latn-CS"/>
        </w:rPr>
        <w:t>После текстуалног дела ОГШ – а за ГЈ "</w:t>
      </w:r>
      <w:r w:rsidRPr="00AF150F">
        <w:rPr>
          <w:noProof/>
          <w:sz w:val="24"/>
          <w:szCs w:val="24"/>
          <w:lang w:val="sr-Cyrl-CS"/>
        </w:rPr>
        <w:t>Гледићке шуме</w:t>
      </w:r>
      <w:r w:rsidRPr="00AF150F">
        <w:rPr>
          <w:noProof/>
          <w:sz w:val="24"/>
          <w:szCs w:val="24"/>
          <w:lang w:val="sr-Latn-CS"/>
        </w:rPr>
        <w:t>", приложене су тарифе за израчунавање дрвне запремине приликом дознаке и обележавања стабала за сечу и то за следеће врсте дрвећа:</w:t>
      </w:r>
    </w:p>
    <w:tbl>
      <w:tblPr>
        <w:tblW w:w="10239"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903"/>
        <w:gridCol w:w="1703"/>
        <w:gridCol w:w="1619"/>
        <w:gridCol w:w="2273"/>
        <w:gridCol w:w="2202"/>
      </w:tblGrid>
      <w:tr w:rsidR="00623DAF" w:rsidRPr="00AF150F" w:rsidTr="00AE3A6A">
        <w:trPr>
          <w:trHeight w:val="473"/>
          <w:jc w:val="center"/>
        </w:trPr>
        <w:tc>
          <w:tcPr>
            <w:tcW w:w="539" w:type="dxa"/>
            <w:vAlign w:val="center"/>
          </w:tcPr>
          <w:p w:rsidR="00623DAF" w:rsidRPr="00AF150F" w:rsidRDefault="00623DAF" w:rsidP="00623DAF">
            <w:pPr>
              <w:spacing w:after="60"/>
              <w:jc w:val="center"/>
              <w:rPr>
                <w:noProof/>
                <w:lang w:val="sr-Latn-CS"/>
              </w:rPr>
            </w:pPr>
            <w:r w:rsidRPr="00AF150F">
              <w:rPr>
                <w:noProof/>
                <w:lang w:val="sr-Latn-CS"/>
              </w:rPr>
              <w:t>01</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тарифе за букву</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високе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(9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б</w:t>
            </w:r>
            <w:r w:rsidRPr="00AF150F">
              <w:rPr>
                <w:noProof/>
                <w:lang w:val="sr-Latn-CS"/>
              </w:rPr>
              <w:t>уква</w:t>
            </w:r>
            <w:r w:rsidRPr="00AF150F">
              <w:rPr>
                <w:noProof/>
                <w:lang w:val="sr-Cyrl-CS"/>
              </w:rPr>
              <w:t>,</w:t>
            </w:r>
            <w:r w:rsidRPr="00AF150F">
              <w:rPr>
                <w:noProof/>
                <w:lang w:val="ru-RU"/>
              </w:rPr>
              <w:t xml:space="preserve"> </w:t>
            </w:r>
            <w:r w:rsidRPr="00AF150F">
              <w:rPr>
                <w:noProof/>
                <w:lang w:val="sr-Cyrl-CS"/>
              </w:rPr>
              <w:t>пољ.брест,</w:t>
            </w:r>
            <w:r w:rsidRPr="00AF150F">
              <w:rPr>
                <w:noProof/>
                <w:lang w:val="ru-RU"/>
              </w:rPr>
              <w:t xml:space="preserve"> </w:t>
            </w:r>
            <w:r w:rsidRPr="00AF150F">
              <w:rPr>
                <w:noProof/>
                <w:lang w:val="sr-Cyrl-CS"/>
              </w:rPr>
              <w:t>јавор</w:t>
            </w:r>
            <w:r w:rsidRPr="00AF150F">
              <w:rPr>
                <w:noProof/>
                <w:lang w:val="ru-RU"/>
              </w:rPr>
              <w:t>,</w:t>
            </w:r>
            <w:r w:rsidRPr="00AF150F">
              <w:rPr>
                <w:noProof/>
                <w:lang w:val="sr-Cyrl-CS"/>
              </w:rPr>
              <w:t xml:space="preserve"> б. јасен</w:t>
            </w:r>
          </w:p>
        </w:tc>
      </w:tr>
      <w:tr w:rsidR="00623DAF" w:rsidRPr="00AF150F" w:rsidTr="00AE3A6A">
        <w:trPr>
          <w:trHeight w:val="473"/>
          <w:jc w:val="center"/>
        </w:trPr>
        <w:tc>
          <w:tcPr>
            <w:tcW w:w="539" w:type="dxa"/>
            <w:vAlign w:val="center"/>
          </w:tcPr>
          <w:p w:rsidR="00623DAF" w:rsidRPr="00AF150F" w:rsidRDefault="00623DAF" w:rsidP="00623DAF">
            <w:pPr>
              <w:spacing w:after="60"/>
              <w:jc w:val="center"/>
              <w:rPr>
                <w:noProof/>
                <w:lang w:val="sr-Latn-CS"/>
              </w:rPr>
            </w:pPr>
            <w:r w:rsidRPr="00AF150F">
              <w:rPr>
                <w:noProof/>
                <w:lang w:val="sr-Latn-CS"/>
              </w:rPr>
              <w:t>05</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тарифе за букву</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изданачке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(19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б</w:t>
            </w:r>
            <w:r w:rsidRPr="00AF150F">
              <w:rPr>
                <w:noProof/>
                <w:lang w:val="sr-Latn-CS"/>
              </w:rPr>
              <w:t>уква</w:t>
            </w:r>
            <w:r w:rsidRPr="00AF150F">
              <w:rPr>
                <w:noProof/>
                <w:lang w:val="sr-Cyrl-CS"/>
              </w:rPr>
              <w:t>,јавор,б.јасен, пл.брест,млеч</w:t>
            </w:r>
          </w:p>
        </w:tc>
      </w:tr>
      <w:tr w:rsidR="00623DAF" w:rsidRPr="00AF150F" w:rsidTr="00AE3A6A">
        <w:trPr>
          <w:trHeight w:val="691"/>
          <w:jc w:val="center"/>
        </w:trPr>
        <w:tc>
          <w:tcPr>
            <w:tcW w:w="539" w:type="dxa"/>
            <w:vAlign w:val="center"/>
          </w:tcPr>
          <w:p w:rsidR="00623DAF" w:rsidRPr="00AF150F" w:rsidRDefault="00623DAF" w:rsidP="00623DAF">
            <w:pPr>
              <w:spacing w:after="60"/>
              <w:jc w:val="center"/>
              <w:rPr>
                <w:noProof/>
                <w:lang w:val="sr-Latn-CS"/>
              </w:rPr>
            </w:pPr>
            <w:r w:rsidRPr="00AF150F">
              <w:rPr>
                <w:noProof/>
                <w:lang w:val="sr-Latn-CS"/>
              </w:rPr>
              <w:t>14</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тарифе за граб</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изданачке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(17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Latn-CS"/>
              </w:rPr>
              <w:t>граб,</w:t>
            </w:r>
            <w:r w:rsidRPr="00AF150F">
              <w:rPr>
                <w:noProof/>
                <w:lang w:val="sr-Cyrl-CS"/>
              </w:rPr>
              <w:t xml:space="preserve"> ц. граб, </w:t>
            </w:r>
            <w:r w:rsidRPr="00AF150F">
              <w:rPr>
                <w:noProof/>
                <w:lang w:val="sr-Latn-CS"/>
              </w:rPr>
              <w:t>ц</w:t>
            </w:r>
            <w:r w:rsidRPr="00AF150F">
              <w:rPr>
                <w:noProof/>
                <w:lang w:val="sr-Cyrl-CS"/>
              </w:rPr>
              <w:t>. ј</w:t>
            </w:r>
            <w:r w:rsidRPr="00AF150F">
              <w:rPr>
                <w:noProof/>
                <w:lang w:val="sr-Latn-CS"/>
              </w:rPr>
              <w:t>асен</w:t>
            </w:r>
            <w:r w:rsidRPr="00AF150F">
              <w:rPr>
                <w:noProof/>
                <w:lang w:val="sr-Cyrl-CS"/>
              </w:rPr>
              <w:t>,ОТЛ,грабић, пољ.брест</w:t>
            </w:r>
          </w:p>
        </w:tc>
      </w:tr>
      <w:tr w:rsidR="00623DAF" w:rsidRPr="00AF150F" w:rsidTr="00AE3A6A">
        <w:trPr>
          <w:trHeight w:val="265"/>
          <w:jc w:val="center"/>
        </w:trPr>
        <w:tc>
          <w:tcPr>
            <w:tcW w:w="539" w:type="dxa"/>
            <w:vAlign w:val="center"/>
          </w:tcPr>
          <w:p w:rsidR="00623DAF" w:rsidRPr="00AF150F" w:rsidRDefault="00623DAF" w:rsidP="00623DAF">
            <w:pPr>
              <w:spacing w:after="60"/>
              <w:jc w:val="center"/>
              <w:rPr>
                <w:noProof/>
                <w:lang w:val="sr-Cyrl-CS"/>
              </w:rPr>
            </w:pPr>
            <w:r w:rsidRPr="00AF150F">
              <w:rPr>
                <w:noProof/>
                <w:lang w:val="sr-Latn-CS"/>
              </w:rPr>
              <w:lastRenderedPageBreak/>
              <w:t>1</w:t>
            </w:r>
            <w:r w:rsidRPr="00AF150F">
              <w:rPr>
                <w:noProof/>
                <w:lang w:val="sr-Cyrl-CS"/>
              </w:rPr>
              <w:t>7</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тарифе за цер</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изданачке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(15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ц</w:t>
            </w:r>
            <w:r w:rsidRPr="00AF150F">
              <w:rPr>
                <w:noProof/>
                <w:lang w:val="sr-Latn-CS"/>
              </w:rPr>
              <w:t>ер</w:t>
            </w:r>
            <w:r w:rsidRPr="00AF150F">
              <w:rPr>
                <w:noProof/>
                <w:lang w:val="sr-Cyrl-CS"/>
              </w:rPr>
              <w:t>,сладун,б.јасен</w:t>
            </w:r>
          </w:p>
        </w:tc>
      </w:tr>
      <w:tr w:rsidR="00623DAF" w:rsidRPr="00AF150F" w:rsidTr="00AE3A6A">
        <w:trPr>
          <w:trHeight w:val="265"/>
          <w:jc w:val="center"/>
        </w:trPr>
        <w:tc>
          <w:tcPr>
            <w:tcW w:w="539" w:type="dxa"/>
            <w:vAlign w:val="center"/>
          </w:tcPr>
          <w:p w:rsidR="00623DAF" w:rsidRPr="00AF150F" w:rsidRDefault="00623DAF" w:rsidP="00623DAF">
            <w:pPr>
              <w:spacing w:after="60"/>
              <w:jc w:val="center"/>
              <w:rPr>
                <w:noProof/>
                <w:lang w:val="sr-Cyrl-CS"/>
              </w:rPr>
            </w:pPr>
            <w:r w:rsidRPr="00AF150F">
              <w:rPr>
                <w:noProof/>
                <w:lang w:val="sr-Cyrl-CS"/>
              </w:rPr>
              <w:t>18</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тарифе за цер</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w:t>
            </w:r>
            <w:r w:rsidRPr="00AF150F">
              <w:rPr>
                <w:noProof/>
                <w:lang w:val="sr-Cyrl-CS"/>
              </w:rPr>
              <w:t>Равни Срем</w:t>
            </w:r>
            <w:r w:rsidRPr="00AF150F">
              <w:rPr>
                <w:noProof/>
                <w:lang w:val="sr-Latn-CS"/>
              </w:rPr>
              <w:t>)</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високе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(2</w:t>
            </w:r>
            <w:r w:rsidRPr="00AF150F">
              <w:rPr>
                <w:noProof/>
                <w:lang w:val="sr-Cyrl-CS"/>
              </w:rPr>
              <w:t>1</w:t>
            </w:r>
            <w:r w:rsidRPr="00AF150F">
              <w:rPr>
                <w:noProof/>
                <w:lang w:val="sr-Latn-CS"/>
              </w:rPr>
              <w:t xml:space="preserve">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ц</w:t>
            </w:r>
            <w:r w:rsidRPr="00AF150F">
              <w:rPr>
                <w:noProof/>
                <w:lang w:val="sr-Latn-CS"/>
              </w:rPr>
              <w:t>ер</w:t>
            </w:r>
          </w:p>
        </w:tc>
      </w:tr>
      <w:tr w:rsidR="00623DAF" w:rsidRPr="00AF150F" w:rsidTr="00AE3A6A">
        <w:trPr>
          <w:trHeight w:val="265"/>
          <w:jc w:val="center"/>
        </w:trPr>
        <w:tc>
          <w:tcPr>
            <w:tcW w:w="539" w:type="dxa"/>
            <w:vAlign w:val="center"/>
          </w:tcPr>
          <w:p w:rsidR="00623DAF" w:rsidRPr="00AF150F" w:rsidRDefault="00623DAF" w:rsidP="00623DAF">
            <w:pPr>
              <w:spacing w:after="60"/>
              <w:jc w:val="center"/>
              <w:rPr>
                <w:noProof/>
                <w:lang w:val="sr-Cyrl-CS"/>
              </w:rPr>
            </w:pPr>
            <w:r w:rsidRPr="00AF150F">
              <w:rPr>
                <w:noProof/>
                <w:lang w:val="sr-Latn-CS"/>
              </w:rPr>
              <w:t>21</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тарифе за китњак</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високе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(9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Latn-CS"/>
              </w:rPr>
              <w:t>китњак</w:t>
            </w:r>
          </w:p>
        </w:tc>
      </w:tr>
      <w:tr w:rsidR="00623DAF" w:rsidRPr="00AF150F" w:rsidTr="00AE3A6A">
        <w:trPr>
          <w:trHeight w:val="265"/>
          <w:jc w:val="center"/>
        </w:trPr>
        <w:tc>
          <w:tcPr>
            <w:tcW w:w="539" w:type="dxa"/>
            <w:vAlign w:val="center"/>
          </w:tcPr>
          <w:p w:rsidR="00623DAF" w:rsidRPr="00AF150F" w:rsidRDefault="00623DAF" w:rsidP="00623DAF">
            <w:pPr>
              <w:spacing w:after="60"/>
              <w:jc w:val="center"/>
              <w:rPr>
                <w:noProof/>
                <w:lang w:val="sr-Cyrl-CS"/>
              </w:rPr>
            </w:pPr>
            <w:r w:rsidRPr="00AF150F">
              <w:rPr>
                <w:noProof/>
                <w:lang w:val="sr-Cyrl-CS"/>
              </w:rPr>
              <w:t>23</w:t>
            </w:r>
          </w:p>
        </w:tc>
        <w:tc>
          <w:tcPr>
            <w:tcW w:w="1903" w:type="dxa"/>
            <w:vAlign w:val="center"/>
          </w:tcPr>
          <w:p w:rsidR="00623DAF" w:rsidRPr="00AF150F" w:rsidRDefault="00623DAF" w:rsidP="00623DAF">
            <w:pPr>
              <w:spacing w:after="60"/>
              <w:jc w:val="center"/>
              <w:rPr>
                <w:noProof/>
                <w:lang w:val="sr-Cyrl-CS"/>
              </w:rPr>
            </w:pPr>
            <w:r w:rsidRPr="00AF150F">
              <w:rPr>
                <w:noProof/>
                <w:lang w:val="sr-Latn-CS"/>
              </w:rPr>
              <w:t>тарифе за китњак</w:t>
            </w:r>
          </w:p>
        </w:tc>
        <w:tc>
          <w:tcPr>
            <w:tcW w:w="1703" w:type="dxa"/>
            <w:vAlign w:val="center"/>
          </w:tcPr>
          <w:p w:rsidR="00623DAF" w:rsidRPr="00AF150F" w:rsidRDefault="00623DAF" w:rsidP="00623DAF">
            <w:pPr>
              <w:spacing w:after="60"/>
              <w:ind w:left="-93" w:firstLine="93"/>
              <w:jc w:val="center"/>
              <w:rPr>
                <w:noProof/>
                <w:lang w:val="sr-Cyrl-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Cyrl-CS"/>
              </w:rPr>
            </w:pPr>
            <w:r w:rsidRPr="00AF150F">
              <w:rPr>
                <w:noProof/>
                <w:lang w:val="sr-Latn-CS"/>
              </w:rPr>
              <w:t>изданачке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(17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Latn-CS"/>
              </w:rPr>
              <w:t>китњак</w:t>
            </w:r>
            <w:r w:rsidRPr="00AF150F">
              <w:rPr>
                <w:noProof/>
                <w:lang w:val="sr-Cyrl-CS"/>
              </w:rPr>
              <w:t>, клен,брекиња</w:t>
            </w:r>
          </w:p>
        </w:tc>
      </w:tr>
      <w:tr w:rsidR="00623DAF" w:rsidRPr="00AF150F" w:rsidTr="00AE3A6A">
        <w:trPr>
          <w:trHeight w:val="473"/>
          <w:jc w:val="center"/>
        </w:trPr>
        <w:tc>
          <w:tcPr>
            <w:tcW w:w="539" w:type="dxa"/>
            <w:vAlign w:val="center"/>
          </w:tcPr>
          <w:p w:rsidR="00623DAF" w:rsidRPr="00AF150F" w:rsidRDefault="00623DAF" w:rsidP="00623DAF">
            <w:pPr>
              <w:spacing w:after="60"/>
              <w:jc w:val="center"/>
              <w:rPr>
                <w:noProof/>
                <w:lang w:val="sr-Cyrl-CS"/>
              </w:rPr>
            </w:pPr>
            <w:r w:rsidRPr="00AF150F">
              <w:rPr>
                <w:noProof/>
                <w:lang w:val="sr-Cyrl-CS"/>
              </w:rPr>
              <w:t>26</w:t>
            </w:r>
          </w:p>
        </w:tc>
        <w:tc>
          <w:tcPr>
            <w:tcW w:w="1903" w:type="dxa"/>
            <w:vAlign w:val="center"/>
          </w:tcPr>
          <w:p w:rsidR="00623DAF" w:rsidRPr="00AF150F" w:rsidRDefault="00623DAF" w:rsidP="00623DAF">
            <w:pPr>
              <w:spacing w:after="60"/>
              <w:jc w:val="center"/>
              <w:rPr>
                <w:noProof/>
                <w:lang w:val="sr-Cyrl-CS"/>
              </w:rPr>
            </w:pPr>
            <w:r w:rsidRPr="00AF150F">
              <w:rPr>
                <w:noProof/>
                <w:lang w:val="sr-Latn-CS"/>
              </w:rPr>
              <w:t xml:space="preserve">тарифе за </w:t>
            </w:r>
            <w:r w:rsidRPr="00AF150F">
              <w:rPr>
                <w:noProof/>
                <w:lang w:val="sr-Cyrl-CS"/>
              </w:rPr>
              <w:t>липу</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w:t>
            </w:r>
            <w:r w:rsidRPr="00AF150F">
              <w:rPr>
                <w:noProof/>
                <w:lang w:val="sr-Cyrl-CS"/>
              </w:rPr>
              <w:t>Фрушка гора</w:t>
            </w:r>
            <w:r w:rsidRPr="00AF150F">
              <w:rPr>
                <w:noProof/>
                <w:lang w:val="sr-Latn-CS"/>
              </w:rPr>
              <w:t>)</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изданачке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(15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крупо. липа,ситно. липа</w:t>
            </w:r>
          </w:p>
        </w:tc>
      </w:tr>
      <w:tr w:rsidR="00623DAF" w:rsidRPr="00AF150F" w:rsidTr="00AE3A6A">
        <w:trPr>
          <w:trHeight w:val="265"/>
          <w:jc w:val="center"/>
        </w:trPr>
        <w:tc>
          <w:tcPr>
            <w:tcW w:w="539" w:type="dxa"/>
            <w:vAlign w:val="center"/>
          </w:tcPr>
          <w:p w:rsidR="00623DAF" w:rsidRPr="00AF150F" w:rsidRDefault="00623DAF" w:rsidP="00623DAF">
            <w:pPr>
              <w:spacing w:after="60"/>
              <w:jc w:val="center"/>
              <w:rPr>
                <w:noProof/>
                <w:lang w:val="sr-Cyrl-CS"/>
              </w:rPr>
            </w:pPr>
            <w:r w:rsidRPr="00AF150F">
              <w:rPr>
                <w:noProof/>
                <w:lang w:val="sr-Cyrl-CS"/>
              </w:rPr>
              <w:t>28</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 xml:space="preserve">тарифе за </w:t>
            </w:r>
            <w:r w:rsidRPr="00AF150F">
              <w:rPr>
                <w:noProof/>
                <w:lang w:val="sr-Cyrl-CS"/>
              </w:rPr>
              <w:t>багрем</w:t>
            </w:r>
          </w:p>
        </w:tc>
        <w:tc>
          <w:tcPr>
            <w:tcW w:w="1703" w:type="dxa"/>
            <w:vAlign w:val="center"/>
          </w:tcPr>
          <w:p w:rsidR="00623DAF" w:rsidRPr="00AF150F" w:rsidRDefault="00623DAF" w:rsidP="00623DAF">
            <w:pPr>
              <w:spacing w:after="60"/>
              <w:jc w:val="center"/>
              <w:rPr>
                <w:noProof/>
                <w:lang w:val="sr-Cyrl-CS"/>
              </w:rPr>
            </w:pPr>
            <w:r w:rsidRPr="00AF150F">
              <w:rPr>
                <w:noProof/>
                <w:lang w:val="sr-Cyrl-CS"/>
              </w:rPr>
              <w:t>(Срем)</w:t>
            </w:r>
          </w:p>
        </w:tc>
        <w:tc>
          <w:tcPr>
            <w:tcW w:w="1619" w:type="dxa"/>
            <w:vAlign w:val="center"/>
          </w:tcPr>
          <w:p w:rsidR="00623DAF" w:rsidRPr="00AF150F" w:rsidRDefault="00623DAF" w:rsidP="00623DAF">
            <w:pPr>
              <w:spacing w:after="60"/>
              <w:jc w:val="center"/>
              <w:rPr>
                <w:noProof/>
                <w:lang w:val="sr-Cyrl-CS"/>
              </w:rPr>
            </w:pPr>
            <w:r w:rsidRPr="00AF150F">
              <w:rPr>
                <w:noProof/>
                <w:lang w:val="sr-Cyrl-CS"/>
              </w:rPr>
              <w:t>ВПС</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(20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багрем</w:t>
            </w:r>
          </w:p>
        </w:tc>
      </w:tr>
      <w:tr w:rsidR="00623DAF" w:rsidRPr="00AF150F" w:rsidTr="00AE3A6A">
        <w:trPr>
          <w:trHeight w:val="473"/>
          <w:jc w:val="center"/>
        </w:trPr>
        <w:tc>
          <w:tcPr>
            <w:tcW w:w="539" w:type="dxa"/>
            <w:vAlign w:val="center"/>
          </w:tcPr>
          <w:p w:rsidR="00623DAF" w:rsidRPr="00AF150F" w:rsidRDefault="00623DAF" w:rsidP="002C6B2E">
            <w:pPr>
              <w:spacing w:after="60"/>
              <w:jc w:val="center"/>
              <w:rPr>
                <w:noProof/>
                <w:lang w:val="sr-Cyrl-CS"/>
              </w:rPr>
            </w:pPr>
            <w:r w:rsidRPr="00AF150F">
              <w:rPr>
                <w:noProof/>
                <w:lang w:val="sr-Cyrl-CS"/>
              </w:rPr>
              <w:t>3</w:t>
            </w:r>
            <w:r w:rsidR="002C6B2E" w:rsidRPr="00AF150F">
              <w:rPr>
                <w:noProof/>
                <w:lang w:val="sr-Cyrl-CS"/>
              </w:rPr>
              <w:t>5</w:t>
            </w:r>
          </w:p>
        </w:tc>
        <w:tc>
          <w:tcPr>
            <w:tcW w:w="1903" w:type="dxa"/>
            <w:vAlign w:val="center"/>
          </w:tcPr>
          <w:p w:rsidR="00623DAF" w:rsidRPr="00AF150F" w:rsidRDefault="00623DAF" w:rsidP="002C6B2E">
            <w:pPr>
              <w:spacing w:after="60"/>
              <w:jc w:val="center"/>
              <w:rPr>
                <w:noProof/>
                <w:lang w:val="sr-Latn-CS"/>
              </w:rPr>
            </w:pPr>
            <w:r w:rsidRPr="00AF150F">
              <w:rPr>
                <w:noProof/>
                <w:lang w:val="sr-Latn-CS"/>
              </w:rPr>
              <w:t>тарифе за</w:t>
            </w:r>
            <w:r w:rsidRPr="00AF150F">
              <w:rPr>
                <w:noProof/>
                <w:lang w:val="sr-Cyrl-CS"/>
              </w:rPr>
              <w:t xml:space="preserve">  тополу</w:t>
            </w:r>
            <w:r w:rsidR="002C6B2E" w:rsidRPr="00AF150F">
              <w:rPr>
                <w:noProof/>
                <w:lang w:val="sr-Cyrl-CS"/>
              </w:rPr>
              <w:t xml:space="preserve"> И214</w:t>
            </w:r>
          </w:p>
        </w:tc>
        <w:tc>
          <w:tcPr>
            <w:tcW w:w="1703" w:type="dxa"/>
            <w:vAlign w:val="center"/>
          </w:tcPr>
          <w:p w:rsidR="00623DAF" w:rsidRPr="00AF150F" w:rsidRDefault="002C6B2E" w:rsidP="002C6B2E">
            <w:pPr>
              <w:spacing w:after="60"/>
              <w:jc w:val="center"/>
              <w:rPr>
                <w:noProof/>
                <w:lang w:val="sr-Latn-CS"/>
              </w:rPr>
            </w:pPr>
            <w:r w:rsidRPr="00AF150F">
              <w:rPr>
                <w:noProof/>
                <w:lang w:val="sr-Cyrl-CS"/>
              </w:rPr>
              <w:t>(Србија</w:t>
            </w:r>
            <w:r w:rsidR="00623DAF" w:rsidRPr="00AF150F">
              <w:rPr>
                <w:noProof/>
                <w:lang w:val="sr-Cyrl-CS"/>
              </w:rPr>
              <w:t>)</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изданачке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(20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кисело дрво</w:t>
            </w:r>
          </w:p>
        </w:tc>
      </w:tr>
      <w:tr w:rsidR="00623DAF" w:rsidRPr="00AF150F" w:rsidTr="00AE3A6A">
        <w:trPr>
          <w:trHeight w:val="473"/>
          <w:jc w:val="center"/>
        </w:trPr>
        <w:tc>
          <w:tcPr>
            <w:tcW w:w="539" w:type="dxa"/>
            <w:vAlign w:val="center"/>
          </w:tcPr>
          <w:p w:rsidR="00623DAF" w:rsidRPr="00AF150F" w:rsidRDefault="00623DAF" w:rsidP="00623DAF">
            <w:pPr>
              <w:spacing w:after="60"/>
              <w:jc w:val="center"/>
              <w:rPr>
                <w:noProof/>
                <w:lang w:val="sr-Latn-CS"/>
              </w:rPr>
            </w:pPr>
            <w:r w:rsidRPr="00AF150F">
              <w:rPr>
                <w:noProof/>
                <w:lang w:val="sr-Cyrl-CS"/>
              </w:rPr>
              <w:t>45</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 xml:space="preserve">тарифе за </w:t>
            </w:r>
            <w:r w:rsidRPr="00AF150F">
              <w:rPr>
                <w:noProof/>
                <w:lang w:val="sr-Cyrl-CS"/>
              </w:rPr>
              <w:t>брезу</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Cyrl-CS"/>
              </w:rPr>
              <w:t>високе</w:t>
            </w:r>
            <w:r w:rsidRPr="00AF150F">
              <w:rPr>
                <w:noProof/>
                <w:lang w:val="sr-Latn-CS"/>
              </w:rPr>
              <w:t xml:space="preserve">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(17 тарифних низова)</w:t>
            </w:r>
          </w:p>
        </w:tc>
        <w:tc>
          <w:tcPr>
            <w:tcW w:w="2202" w:type="dxa"/>
            <w:vAlign w:val="center"/>
          </w:tcPr>
          <w:p w:rsidR="00623DAF" w:rsidRPr="00AF150F" w:rsidRDefault="00623DAF" w:rsidP="00623DAF">
            <w:pPr>
              <w:spacing w:after="60"/>
              <w:jc w:val="center"/>
              <w:rPr>
                <w:noProof/>
                <w:lang w:val="sr-Cyrl-CS"/>
              </w:rPr>
            </w:pPr>
            <w:r w:rsidRPr="00AF150F">
              <w:rPr>
                <w:noProof/>
                <w:lang w:val="sr-Cyrl-CS"/>
              </w:rPr>
              <w:t xml:space="preserve">бреза, </w:t>
            </w:r>
            <w:r w:rsidRPr="00AF150F">
              <w:rPr>
                <w:noProof/>
                <w:lang w:val="sr-Latn-CS"/>
              </w:rPr>
              <w:t>трешња</w:t>
            </w:r>
            <w:r w:rsidRPr="00AF150F">
              <w:rPr>
                <w:noProof/>
                <w:lang w:val="sr-Cyrl-CS"/>
              </w:rPr>
              <w:t>,јасика,ОМЛ</w:t>
            </w:r>
          </w:p>
        </w:tc>
      </w:tr>
      <w:tr w:rsidR="00623DAF" w:rsidRPr="00AF150F" w:rsidTr="00AE3A6A">
        <w:trPr>
          <w:trHeight w:val="274"/>
          <w:jc w:val="center"/>
        </w:trPr>
        <w:tc>
          <w:tcPr>
            <w:tcW w:w="539" w:type="dxa"/>
            <w:tcBorders>
              <w:bottom w:val="single" w:sz="4" w:space="0" w:color="auto"/>
            </w:tcBorders>
            <w:vAlign w:val="center"/>
          </w:tcPr>
          <w:p w:rsidR="00623DAF" w:rsidRPr="00AF150F" w:rsidRDefault="00623DAF" w:rsidP="00623DAF">
            <w:pPr>
              <w:spacing w:after="60"/>
              <w:jc w:val="center"/>
              <w:rPr>
                <w:noProof/>
                <w:lang w:val="sr-Cyrl-CS"/>
              </w:rPr>
            </w:pPr>
            <w:r w:rsidRPr="00AF150F">
              <w:rPr>
                <w:noProof/>
                <w:lang w:val="sr-Cyrl-CS"/>
              </w:rPr>
              <w:t>90</w:t>
            </w:r>
          </w:p>
        </w:tc>
        <w:tc>
          <w:tcPr>
            <w:tcW w:w="1903" w:type="dxa"/>
            <w:vAlign w:val="center"/>
          </w:tcPr>
          <w:p w:rsidR="00623DAF" w:rsidRPr="00AF150F" w:rsidRDefault="00623DAF" w:rsidP="00623DAF">
            <w:pPr>
              <w:spacing w:after="60"/>
              <w:jc w:val="center"/>
              <w:rPr>
                <w:noProof/>
                <w:lang w:val="sr-Latn-CS"/>
              </w:rPr>
            </w:pPr>
            <w:r w:rsidRPr="00AF150F">
              <w:rPr>
                <w:noProof/>
                <w:lang w:val="sr-Latn-CS"/>
              </w:rPr>
              <w:t xml:space="preserve">тарифе за </w:t>
            </w:r>
            <w:r w:rsidRPr="00AF150F">
              <w:rPr>
                <w:noProof/>
                <w:lang w:val="sr-Cyrl-CS"/>
              </w:rPr>
              <w:t>ц</w:t>
            </w:r>
            <w:r w:rsidRPr="00AF150F">
              <w:rPr>
                <w:noProof/>
                <w:lang w:val="sr-Latn-CS"/>
              </w:rPr>
              <w:t>. бор</w:t>
            </w:r>
          </w:p>
        </w:tc>
        <w:tc>
          <w:tcPr>
            <w:tcW w:w="1703" w:type="dxa"/>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vAlign w:val="center"/>
          </w:tcPr>
          <w:p w:rsidR="00623DAF" w:rsidRPr="00AF150F" w:rsidRDefault="00623DAF" w:rsidP="00623DAF">
            <w:pPr>
              <w:spacing w:after="60"/>
              <w:jc w:val="center"/>
              <w:rPr>
                <w:noProof/>
                <w:lang w:val="sr-Latn-CS"/>
              </w:rPr>
            </w:pPr>
            <w:r w:rsidRPr="00AF150F">
              <w:rPr>
                <w:noProof/>
                <w:lang w:val="sr-Latn-CS"/>
              </w:rPr>
              <w:t>високе шуме</w:t>
            </w:r>
          </w:p>
        </w:tc>
        <w:tc>
          <w:tcPr>
            <w:tcW w:w="2273" w:type="dxa"/>
            <w:vAlign w:val="center"/>
          </w:tcPr>
          <w:p w:rsidR="00623DAF" w:rsidRPr="00AF150F" w:rsidRDefault="00623DAF" w:rsidP="00623DAF">
            <w:pPr>
              <w:spacing w:after="60"/>
              <w:jc w:val="center"/>
              <w:rPr>
                <w:noProof/>
                <w:lang w:val="sr-Latn-CS"/>
              </w:rPr>
            </w:pPr>
            <w:r w:rsidRPr="00AF150F">
              <w:rPr>
                <w:noProof/>
                <w:lang w:val="sr-Latn-CS"/>
              </w:rPr>
              <w:t>(20 тарифних низова)</w:t>
            </w:r>
          </w:p>
        </w:tc>
        <w:tc>
          <w:tcPr>
            <w:tcW w:w="2202" w:type="dxa"/>
            <w:vAlign w:val="center"/>
          </w:tcPr>
          <w:p w:rsidR="00623DAF" w:rsidRPr="00AF150F" w:rsidRDefault="00623DAF" w:rsidP="00623DAF">
            <w:pPr>
              <w:spacing w:after="60"/>
              <w:jc w:val="center"/>
              <w:rPr>
                <w:noProof/>
                <w:lang w:val="sr-Latn-CS"/>
              </w:rPr>
            </w:pPr>
            <w:r w:rsidRPr="00AF150F">
              <w:rPr>
                <w:noProof/>
                <w:lang w:val="sr-Cyrl-CS"/>
              </w:rPr>
              <w:t>црни</w:t>
            </w:r>
            <w:r w:rsidRPr="00AF150F">
              <w:rPr>
                <w:noProof/>
                <w:lang w:val="sr-Latn-CS"/>
              </w:rPr>
              <w:t xml:space="preserve"> бор</w:t>
            </w:r>
          </w:p>
        </w:tc>
      </w:tr>
      <w:tr w:rsidR="00623DAF" w:rsidRPr="00AF150F" w:rsidTr="00AE3A6A">
        <w:trPr>
          <w:trHeight w:val="274"/>
          <w:jc w:val="center"/>
        </w:trPr>
        <w:tc>
          <w:tcPr>
            <w:tcW w:w="539" w:type="dxa"/>
            <w:vAlign w:val="center"/>
          </w:tcPr>
          <w:p w:rsidR="00623DAF" w:rsidRPr="00AF150F" w:rsidRDefault="00623DAF" w:rsidP="00623DAF">
            <w:pPr>
              <w:spacing w:after="60"/>
              <w:jc w:val="center"/>
              <w:rPr>
                <w:noProof/>
                <w:lang w:val="sr-Cyrl-CS"/>
              </w:rPr>
            </w:pPr>
            <w:r w:rsidRPr="00AF150F">
              <w:rPr>
                <w:noProof/>
                <w:lang w:val="sr-Latn-CS"/>
              </w:rPr>
              <w:t>9</w:t>
            </w:r>
            <w:r w:rsidRPr="00AF150F">
              <w:rPr>
                <w:noProof/>
                <w:lang w:val="sr-Cyrl-CS"/>
              </w:rPr>
              <w:t>1</w:t>
            </w:r>
          </w:p>
        </w:tc>
        <w:tc>
          <w:tcPr>
            <w:tcW w:w="1903" w:type="dxa"/>
            <w:tcBorders>
              <w:top w:val="single" w:sz="4" w:space="0" w:color="auto"/>
              <w:left w:val="single" w:sz="4" w:space="0" w:color="auto"/>
              <w:bottom w:val="single" w:sz="4" w:space="0" w:color="auto"/>
              <w:right w:val="single" w:sz="4" w:space="0" w:color="auto"/>
            </w:tcBorders>
            <w:vAlign w:val="center"/>
          </w:tcPr>
          <w:p w:rsidR="00623DAF" w:rsidRPr="00AF150F" w:rsidRDefault="00623DAF" w:rsidP="00623DAF">
            <w:pPr>
              <w:spacing w:after="60"/>
              <w:jc w:val="center"/>
              <w:rPr>
                <w:noProof/>
                <w:lang w:val="sr-Latn-CS"/>
              </w:rPr>
            </w:pPr>
            <w:r w:rsidRPr="00AF150F">
              <w:rPr>
                <w:noProof/>
                <w:lang w:val="sr-Latn-CS"/>
              </w:rPr>
              <w:t>тарифе за б. бор</w:t>
            </w:r>
          </w:p>
        </w:tc>
        <w:tc>
          <w:tcPr>
            <w:tcW w:w="1703" w:type="dxa"/>
            <w:tcBorders>
              <w:top w:val="single" w:sz="4" w:space="0" w:color="auto"/>
              <w:left w:val="single" w:sz="4" w:space="0" w:color="auto"/>
              <w:bottom w:val="single" w:sz="4" w:space="0" w:color="auto"/>
              <w:right w:val="single" w:sz="4" w:space="0" w:color="auto"/>
            </w:tcBorders>
            <w:vAlign w:val="center"/>
          </w:tcPr>
          <w:p w:rsidR="00623DAF" w:rsidRPr="00AF150F" w:rsidRDefault="00623DAF" w:rsidP="00623DAF">
            <w:pPr>
              <w:spacing w:after="60"/>
              <w:jc w:val="center"/>
              <w:rPr>
                <w:noProof/>
                <w:lang w:val="sr-Latn-CS"/>
              </w:rPr>
            </w:pPr>
            <w:r w:rsidRPr="00AF150F">
              <w:rPr>
                <w:noProof/>
                <w:lang w:val="sr-Latn-CS"/>
              </w:rPr>
              <w:t>(Србија)</w:t>
            </w:r>
          </w:p>
        </w:tc>
        <w:tc>
          <w:tcPr>
            <w:tcW w:w="1619" w:type="dxa"/>
            <w:tcBorders>
              <w:top w:val="single" w:sz="4" w:space="0" w:color="auto"/>
              <w:left w:val="single" w:sz="4" w:space="0" w:color="auto"/>
              <w:bottom w:val="single" w:sz="4" w:space="0" w:color="auto"/>
              <w:right w:val="single" w:sz="4" w:space="0" w:color="auto"/>
            </w:tcBorders>
            <w:vAlign w:val="center"/>
          </w:tcPr>
          <w:p w:rsidR="00623DAF" w:rsidRPr="00AF150F" w:rsidRDefault="00623DAF" w:rsidP="00623DAF">
            <w:pPr>
              <w:spacing w:after="60"/>
              <w:jc w:val="center"/>
              <w:rPr>
                <w:noProof/>
                <w:lang w:val="sr-Latn-CS"/>
              </w:rPr>
            </w:pPr>
            <w:r w:rsidRPr="00AF150F">
              <w:rPr>
                <w:noProof/>
                <w:lang w:val="sr-Latn-CS"/>
              </w:rPr>
              <w:t>високе шуме</w:t>
            </w:r>
          </w:p>
        </w:tc>
        <w:tc>
          <w:tcPr>
            <w:tcW w:w="2273" w:type="dxa"/>
            <w:tcBorders>
              <w:top w:val="single" w:sz="4" w:space="0" w:color="auto"/>
              <w:left w:val="single" w:sz="4" w:space="0" w:color="auto"/>
              <w:bottom w:val="single" w:sz="4" w:space="0" w:color="auto"/>
              <w:right w:val="single" w:sz="4" w:space="0" w:color="auto"/>
            </w:tcBorders>
            <w:vAlign w:val="center"/>
          </w:tcPr>
          <w:p w:rsidR="00623DAF" w:rsidRPr="00AF150F" w:rsidRDefault="00623DAF" w:rsidP="00623DAF">
            <w:pPr>
              <w:spacing w:after="60"/>
              <w:jc w:val="center"/>
              <w:rPr>
                <w:noProof/>
                <w:lang w:val="sr-Latn-CS"/>
              </w:rPr>
            </w:pPr>
            <w:r w:rsidRPr="00AF150F">
              <w:rPr>
                <w:noProof/>
                <w:lang w:val="sr-Latn-CS"/>
              </w:rPr>
              <w:t>(20 тарифних низова)</w:t>
            </w:r>
          </w:p>
        </w:tc>
        <w:tc>
          <w:tcPr>
            <w:tcW w:w="2202" w:type="dxa"/>
            <w:tcBorders>
              <w:top w:val="single" w:sz="4" w:space="0" w:color="auto"/>
              <w:left w:val="single" w:sz="4" w:space="0" w:color="auto"/>
              <w:bottom w:val="single" w:sz="4" w:space="0" w:color="auto"/>
              <w:right w:val="single" w:sz="4" w:space="0" w:color="auto"/>
            </w:tcBorders>
            <w:vAlign w:val="center"/>
          </w:tcPr>
          <w:p w:rsidR="00623DAF" w:rsidRPr="00AF150F" w:rsidRDefault="00623DAF" w:rsidP="00623DAF">
            <w:pPr>
              <w:spacing w:after="60"/>
              <w:jc w:val="center"/>
              <w:rPr>
                <w:noProof/>
                <w:lang w:val="sr-Latn-CS"/>
              </w:rPr>
            </w:pPr>
            <w:r w:rsidRPr="00AF150F">
              <w:rPr>
                <w:noProof/>
                <w:lang w:val="sr-Latn-CS"/>
              </w:rPr>
              <w:t>бели бор</w:t>
            </w:r>
          </w:p>
        </w:tc>
      </w:tr>
    </w:tbl>
    <w:p w:rsidR="00623DAF" w:rsidRPr="00AF150F" w:rsidRDefault="00623DAF" w:rsidP="00623DAF">
      <w:pPr>
        <w:spacing w:after="60"/>
        <w:jc w:val="both"/>
        <w:rPr>
          <w:sz w:val="24"/>
          <w:szCs w:val="24"/>
          <w:lang w:val="sr-Cyrl-CS"/>
        </w:rPr>
      </w:pPr>
    </w:p>
    <w:p w:rsidR="00623DAF" w:rsidRPr="00AF150F" w:rsidRDefault="00623DAF" w:rsidP="00623DAF">
      <w:pPr>
        <w:spacing w:after="60"/>
        <w:ind w:firstLine="720"/>
        <w:jc w:val="both"/>
        <w:rPr>
          <w:noProof/>
          <w:sz w:val="24"/>
          <w:szCs w:val="24"/>
          <w:lang w:val="sr-Latn-CS"/>
        </w:rPr>
      </w:pPr>
      <w:r w:rsidRPr="00AF150F">
        <w:rPr>
          <w:noProof/>
          <w:sz w:val="24"/>
          <w:szCs w:val="24"/>
          <w:lang w:val="sr-Latn-CS"/>
        </w:rPr>
        <w:t>Поменуте тарифе су двоулазне и то са улазима тарифни низ (хоризонтални ред) и дебљински степен (вертикални ред) који је дат са размаком од 1 цм.</w:t>
      </w:r>
    </w:p>
    <w:p w:rsidR="00623DAF" w:rsidRPr="00AF150F" w:rsidRDefault="00623DAF" w:rsidP="00623DAF">
      <w:pPr>
        <w:spacing w:after="60"/>
        <w:ind w:firstLine="720"/>
        <w:jc w:val="both"/>
        <w:rPr>
          <w:noProof/>
          <w:sz w:val="24"/>
          <w:szCs w:val="24"/>
          <w:lang w:val="sr-Latn-CS"/>
        </w:rPr>
      </w:pPr>
      <w:r w:rsidRPr="00AF150F">
        <w:rPr>
          <w:noProof/>
          <w:sz w:val="24"/>
          <w:szCs w:val="24"/>
          <w:lang w:val="sr-Latn-CS"/>
        </w:rPr>
        <w:t>Подаци који се приликом дознаке (премера) прикупљају, узимају се за свако стабло, са прсним пречником (d</w:t>
      </w:r>
      <w:r w:rsidRPr="00AF150F">
        <w:rPr>
          <w:noProof/>
          <w:sz w:val="24"/>
          <w:szCs w:val="24"/>
          <w:vertAlign w:val="subscript"/>
          <w:lang w:val="sr-Latn-CS"/>
        </w:rPr>
        <w:t>1.30</w:t>
      </w:r>
      <w:r w:rsidRPr="00AF150F">
        <w:rPr>
          <w:noProof/>
          <w:sz w:val="24"/>
          <w:szCs w:val="24"/>
          <w:lang w:val="sr-Latn-CS"/>
        </w:rPr>
        <w:t>) до на 1 цм, на основу чега се израчунава дрвна маса сваког стабла и затим су масе стабала разврстане у дебљинске степене од по 5 цм ширине, како је и приказано у  табеларном делу основе.</w:t>
      </w:r>
    </w:p>
    <w:p w:rsidR="00623DAF" w:rsidRPr="00AF150F" w:rsidRDefault="00623DAF" w:rsidP="00623DAF">
      <w:pPr>
        <w:spacing w:after="60"/>
        <w:ind w:firstLine="720"/>
        <w:jc w:val="both"/>
        <w:rPr>
          <w:noProof/>
          <w:sz w:val="24"/>
          <w:szCs w:val="24"/>
          <w:lang w:val="sr-Latn-CS"/>
        </w:rPr>
      </w:pPr>
      <w:r w:rsidRPr="00AF150F">
        <w:rPr>
          <w:noProof/>
          <w:sz w:val="24"/>
          <w:szCs w:val="24"/>
          <w:lang w:val="sr-Latn-CS"/>
        </w:rPr>
        <w:t xml:space="preserve">Код </w:t>
      </w:r>
      <w:r w:rsidRPr="00AF150F">
        <w:rPr>
          <w:i/>
          <w:noProof/>
          <w:sz w:val="24"/>
          <w:szCs w:val="24"/>
          <w:lang w:val="sr-Latn-CS"/>
        </w:rPr>
        <w:t>главних сеча шума</w:t>
      </w:r>
      <w:r w:rsidRPr="00AF150F">
        <w:rPr>
          <w:noProof/>
          <w:sz w:val="24"/>
          <w:szCs w:val="24"/>
          <w:lang w:val="sr-Latn-CS"/>
        </w:rPr>
        <w:t xml:space="preserve"> (високе разнодобне шуме), дознака стабала се врши мерењем пречника (d</w:t>
      </w:r>
      <w:r w:rsidRPr="00AF150F">
        <w:rPr>
          <w:noProof/>
          <w:sz w:val="24"/>
          <w:szCs w:val="24"/>
          <w:vertAlign w:val="subscript"/>
          <w:lang w:val="sr-Latn-CS"/>
        </w:rPr>
        <w:t>1.30</w:t>
      </w:r>
      <w:r w:rsidRPr="00AF150F">
        <w:rPr>
          <w:noProof/>
          <w:sz w:val="24"/>
          <w:szCs w:val="24"/>
          <w:lang w:val="sr-Latn-CS"/>
        </w:rPr>
        <w:t>) до на 1 цм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(d</w:t>
      </w:r>
      <w:r w:rsidRPr="00AF150F">
        <w:rPr>
          <w:noProof/>
          <w:sz w:val="24"/>
          <w:szCs w:val="24"/>
          <w:vertAlign w:val="subscript"/>
          <w:lang w:val="sr-Latn-CS"/>
        </w:rPr>
        <w:t>1.30</w:t>
      </w:r>
      <w:r w:rsidRPr="00AF150F">
        <w:rPr>
          <w:noProof/>
          <w:sz w:val="24"/>
          <w:szCs w:val="24"/>
          <w:lang w:val="sr-Latn-CS"/>
        </w:rPr>
        <w:t>) очита се запремина за свако стабло.</w:t>
      </w:r>
    </w:p>
    <w:p w:rsidR="00623DAF" w:rsidRPr="00AF150F" w:rsidRDefault="00623DAF" w:rsidP="00623DAF">
      <w:pPr>
        <w:spacing w:after="60"/>
        <w:ind w:firstLine="720"/>
        <w:jc w:val="both"/>
        <w:rPr>
          <w:noProof/>
          <w:sz w:val="24"/>
          <w:szCs w:val="24"/>
          <w:lang w:val="sr-Cyrl-CS"/>
        </w:rPr>
      </w:pPr>
      <w:r w:rsidRPr="00AF150F">
        <w:rPr>
          <w:noProof/>
          <w:sz w:val="24"/>
          <w:szCs w:val="24"/>
          <w:lang w:val="sr-Latn-CS"/>
        </w:rPr>
        <w:t xml:space="preserve">Код </w:t>
      </w:r>
      <w:r w:rsidRPr="00AF150F">
        <w:rPr>
          <w:i/>
          <w:noProof/>
          <w:sz w:val="24"/>
          <w:szCs w:val="24"/>
          <w:lang w:val="sr-Latn-CS"/>
        </w:rPr>
        <w:t>проредних сеча шума</w:t>
      </w:r>
      <w:r w:rsidRPr="00AF150F">
        <w:rPr>
          <w:noProof/>
          <w:sz w:val="24"/>
          <w:szCs w:val="24"/>
          <w:lang w:val="sr-Latn-CS"/>
        </w:rPr>
        <w:t xml:space="preserve"> (високе, изданачке и вештачке састојине), дознака стабала се врши мерењем пречника (d</w:t>
      </w:r>
      <w:r w:rsidRPr="00AF150F">
        <w:rPr>
          <w:noProof/>
          <w:sz w:val="24"/>
          <w:szCs w:val="24"/>
          <w:vertAlign w:val="subscript"/>
          <w:lang w:val="sr-Latn-CS"/>
        </w:rPr>
        <w:t>1.30</w:t>
      </w:r>
      <w:r w:rsidRPr="00AF150F">
        <w:rPr>
          <w:noProof/>
          <w:sz w:val="24"/>
          <w:szCs w:val="24"/>
          <w:lang w:val="sr-Latn-CS"/>
        </w:rPr>
        <w:t xml:space="preserve">)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 </w:t>
      </w:r>
    </w:p>
    <w:p w:rsidR="00623DAF" w:rsidRPr="00AF150F" w:rsidRDefault="00623DAF" w:rsidP="00623DAF">
      <w:pPr>
        <w:spacing w:after="60"/>
        <w:ind w:firstLine="720"/>
        <w:jc w:val="both"/>
        <w:rPr>
          <w:noProof/>
          <w:sz w:val="24"/>
          <w:szCs w:val="24"/>
          <w:lang w:val="sr-Latn-CS"/>
        </w:rPr>
      </w:pPr>
      <w:r w:rsidRPr="00AF150F">
        <w:rPr>
          <w:noProof/>
          <w:sz w:val="24"/>
          <w:szCs w:val="24"/>
          <w:lang w:val="sr-Latn-CS"/>
        </w:rPr>
        <w:t xml:space="preserve">У случају </w:t>
      </w:r>
      <w:r w:rsidRPr="00AF150F">
        <w:rPr>
          <w:i/>
          <w:noProof/>
          <w:sz w:val="24"/>
          <w:szCs w:val="24"/>
          <w:lang w:val="sr-Latn-CS"/>
        </w:rPr>
        <w:t xml:space="preserve">процене запремине, </w:t>
      </w:r>
      <w:r w:rsidRPr="00AF150F">
        <w:rPr>
          <w:noProof/>
          <w:sz w:val="24"/>
          <w:szCs w:val="24"/>
          <w:lang w:val="sr-Latn-CS"/>
        </w:rPr>
        <w:t xml:space="preserve">даје се формула по методи средњег састојинског стабла: </w:t>
      </w:r>
    </w:p>
    <w:p w:rsidR="00623DAF" w:rsidRPr="00831CB1" w:rsidRDefault="00623DAF" w:rsidP="00623DAF">
      <w:pPr>
        <w:spacing w:after="60"/>
        <w:ind w:firstLine="720"/>
        <w:jc w:val="both"/>
        <w:rPr>
          <w:b/>
          <w:noProof/>
          <w:sz w:val="24"/>
          <w:szCs w:val="24"/>
          <w:lang w:val="sr-Latn-CS"/>
        </w:rPr>
      </w:pPr>
      <w:r w:rsidRPr="00831CB1">
        <w:rPr>
          <w:b/>
          <w:i/>
          <w:noProof/>
          <w:sz w:val="24"/>
          <w:szCs w:val="24"/>
          <w:lang w:val="sr-Latn-CS"/>
        </w:rPr>
        <w:tab/>
      </w:r>
      <w:r w:rsidRPr="00831CB1">
        <w:rPr>
          <w:b/>
          <w:i/>
          <w:noProof/>
          <w:sz w:val="24"/>
          <w:szCs w:val="24"/>
          <w:lang w:val="sr-Latn-CS"/>
        </w:rPr>
        <w:tab/>
      </w:r>
      <w:r w:rsidRPr="00831CB1">
        <w:rPr>
          <w:b/>
          <w:i/>
          <w:noProof/>
          <w:sz w:val="24"/>
          <w:szCs w:val="24"/>
          <w:lang w:val="sr-Latn-CS"/>
        </w:rPr>
        <w:tab/>
      </w:r>
      <w:r w:rsidRPr="00831CB1">
        <w:rPr>
          <w:b/>
          <w:i/>
          <w:noProof/>
          <w:sz w:val="24"/>
          <w:szCs w:val="24"/>
          <w:lang w:val="sr-Latn-CS"/>
        </w:rPr>
        <w:tab/>
      </w:r>
    </w:p>
    <w:p w:rsidR="00623DAF" w:rsidRPr="00AF150F" w:rsidRDefault="00623DAF" w:rsidP="00623DAF">
      <w:pPr>
        <w:spacing w:after="60"/>
        <w:ind w:firstLine="720"/>
        <w:jc w:val="both"/>
        <w:rPr>
          <w:noProof/>
          <w:sz w:val="24"/>
          <w:szCs w:val="24"/>
          <w:lang w:val="sr-Latn-CS"/>
        </w:rPr>
      </w:pPr>
      <w:r w:rsidRPr="00831CB1">
        <w:rPr>
          <w:b/>
          <w:i/>
          <w:noProof/>
          <w:sz w:val="24"/>
          <w:szCs w:val="24"/>
          <w:lang w:val="sr-Latn-CS"/>
        </w:rPr>
        <w:t>V=N x V</w:t>
      </w:r>
      <w:r w:rsidRPr="00831CB1">
        <w:rPr>
          <w:b/>
          <w:i/>
          <w:noProof/>
          <w:sz w:val="24"/>
          <w:szCs w:val="24"/>
          <w:vertAlign w:val="subscript"/>
          <w:lang w:val="sr-Latn-CS"/>
        </w:rPr>
        <w:t>s</w:t>
      </w:r>
      <w:r w:rsidRPr="00831CB1">
        <w:rPr>
          <w:b/>
          <w:i/>
          <w:noProof/>
          <w:sz w:val="24"/>
          <w:szCs w:val="24"/>
          <w:lang w:val="sr-Cyrl-CS"/>
        </w:rPr>
        <w:t>,</w:t>
      </w:r>
      <w:r w:rsidRPr="00831CB1">
        <w:rPr>
          <w:b/>
          <w:i/>
          <w:noProof/>
          <w:sz w:val="24"/>
          <w:szCs w:val="24"/>
          <w:lang w:val="sr-Latn-CS"/>
        </w:rPr>
        <w:t xml:space="preserve">  </w:t>
      </w:r>
      <w:r w:rsidRPr="00831CB1">
        <w:rPr>
          <w:b/>
          <w:noProof/>
          <w:sz w:val="24"/>
          <w:szCs w:val="24"/>
          <w:lang w:val="sr-Latn-CS"/>
        </w:rPr>
        <w:t>где је</w:t>
      </w:r>
      <w:r w:rsidRPr="00AF150F">
        <w:rPr>
          <w:noProof/>
          <w:sz w:val="24"/>
          <w:szCs w:val="24"/>
          <w:lang w:val="sr-Latn-CS"/>
        </w:rPr>
        <w:t>:</w:t>
      </w:r>
      <w:r w:rsidRPr="00AF150F">
        <w:rPr>
          <w:noProof/>
          <w:sz w:val="24"/>
          <w:szCs w:val="24"/>
          <w:lang w:val="sr-Latn-CS"/>
        </w:rPr>
        <w:tab/>
      </w:r>
    </w:p>
    <w:p w:rsidR="00623DAF" w:rsidRPr="00AF150F" w:rsidRDefault="00623DAF" w:rsidP="00623DAF">
      <w:pPr>
        <w:spacing w:after="60"/>
        <w:ind w:firstLine="720"/>
        <w:jc w:val="both"/>
        <w:rPr>
          <w:noProof/>
          <w:sz w:val="24"/>
          <w:szCs w:val="24"/>
          <w:lang w:val="sr-Latn-CS"/>
        </w:rPr>
      </w:pPr>
      <w:r w:rsidRPr="00AF150F">
        <w:rPr>
          <w:i/>
          <w:noProof/>
          <w:sz w:val="24"/>
          <w:szCs w:val="24"/>
          <w:lang w:val="sr-Latn-CS"/>
        </w:rPr>
        <w:t>V</w:t>
      </w:r>
      <w:r w:rsidRPr="00AF150F">
        <w:rPr>
          <w:noProof/>
          <w:sz w:val="24"/>
          <w:szCs w:val="24"/>
          <w:lang w:val="sr-Latn-CS"/>
        </w:rPr>
        <w:t xml:space="preserve">   = запремина одсека, </w:t>
      </w:r>
    </w:p>
    <w:p w:rsidR="00623DAF" w:rsidRPr="00AF150F" w:rsidRDefault="00623DAF" w:rsidP="00623DAF">
      <w:pPr>
        <w:spacing w:after="60"/>
        <w:ind w:firstLine="720"/>
        <w:jc w:val="both"/>
        <w:rPr>
          <w:noProof/>
          <w:sz w:val="24"/>
          <w:szCs w:val="24"/>
          <w:lang w:val="sr-Latn-CS"/>
        </w:rPr>
      </w:pPr>
      <w:r w:rsidRPr="00AF150F">
        <w:rPr>
          <w:i/>
          <w:noProof/>
          <w:sz w:val="24"/>
          <w:szCs w:val="24"/>
          <w:lang w:val="sr-Latn-CS"/>
        </w:rPr>
        <w:t>N</w:t>
      </w:r>
      <w:r w:rsidRPr="00AF150F">
        <w:rPr>
          <w:noProof/>
          <w:sz w:val="24"/>
          <w:szCs w:val="24"/>
          <w:lang w:val="sr-Latn-CS"/>
        </w:rPr>
        <w:t>= бр. стабала у одсеку</w:t>
      </w:r>
    </w:p>
    <w:p w:rsidR="00623DAF" w:rsidRPr="00AF150F" w:rsidRDefault="00623DAF" w:rsidP="00623DAF">
      <w:pPr>
        <w:spacing w:after="60"/>
        <w:ind w:firstLine="720"/>
        <w:jc w:val="both"/>
        <w:rPr>
          <w:noProof/>
          <w:sz w:val="24"/>
          <w:szCs w:val="24"/>
          <w:lang w:val="sr-Latn-CS"/>
        </w:rPr>
      </w:pPr>
      <w:r w:rsidRPr="00AF150F">
        <w:rPr>
          <w:i/>
          <w:noProof/>
          <w:sz w:val="24"/>
          <w:szCs w:val="24"/>
          <w:lang w:val="sr-Latn-CS"/>
        </w:rPr>
        <w:t>V</w:t>
      </w:r>
      <w:r w:rsidRPr="00AF150F">
        <w:rPr>
          <w:i/>
          <w:noProof/>
          <w:sz w:val="24"/>
          <w:szCs w:val="24"/>
          <w:vertAlign w:val="subscript"/>
          <w:lang w:val="sr-Latn-CS"/>
        </w:rPr>
        <w:t>S</w:t>
      </w:r>
      <w:r w:rsidRPr="00AF150F">
        <w:rPr>
          <w:noProof/>
          <w:sz w:val="24"/>
          <w:szCs w:val="24"/>
          <w:lang w:val="sr-Latn-CS"/>
        </w:rPr>
        <w:t xml:space="preserve"> = запремина средњег састојинског стабла </w:t>
      </w:r>
    </w:p>
    <w:p w:rsidR="00125B19" w:rsidRDefault="00623DAF" w:rsidP="00AE3A6A">
      <w:pPr>
        <w:spacing w:after="60"/>
        <w:ind w:firstLine="210"/>
        <w:jc w:val="both"/>
        <w:rPr>
          <w:noProof/>
          <w:sz w:val="24"/>
          <w:szCs w:val="24"/>
          <w:lang w:val="sr-Cyrl-RS" w:eastAsia="sr-Latn-CS"/>
        </w:rPr>
      </w:pPr>
      <w:r w:rsidRPr="00AF150F">
        <w:rPr>
          <w:noProof/>
          <w:sz w:val="24"/>
          <w:szCs w:val="24"/>
          <w:lang w:val="sr-Cyrl-RS" w:eastAsia="sr-Latn-CS"/>
        </w:rPr>
        <w:t xml:space="preserve">     </w:t>
      </w:r>
      <w:r w:rsidR="00AE3A6A">
        <w:rPr>
          <w:noProof/>
          <w:sz w:val="24"/>
          <w:szCs w:val="24"/>
          <w:lang w:val="sr-Cyrl-RS" w:eastAsia="sr-Latn-CS"/>
        </w:rPr>
        <w:t>У ту сврху потребно је проценити следеће параметре:</w:t>
      </w:r>
    </w:p>
    <w:p w:rsidR="005B4A4F" w:rsidRPr="005B4A4F" w:rsidRDefault="005B4A4F" w:rsidP="005B4A4F">
      <w:pPr>
        <w:pStyle w:val="ListParagraph"/>
        <w:numPr>
          <w:ilvl w:val="0"/>
          <w:numId w:val="4"/>
        </w:numPr>
        <w:spacing w:after="60"/>
        <w:rPr>
          <w:b/>
          <w:sz w:val="24"/>
          <w:lang w:val="sr-Cyrl-RS"/>
        </w:rPr>
      </w:pPr>
      <w:r>
        <w:rPr>
          <w:sz w:val="24"/>
          <w:lang w:val="sr-Cyrl-RS"/>
        </w:rPr>
        <w:t>број стабала у одсеку ( врши се на основу постављања неколико примарних површина величине 10x10</w:t>
      </w:r>
      <w:r>
        <w:rPr>
          <w:sz w:val="24"/>
          <w:lang w:val="sr-Latn-RS"/>
        </w:rPr>
        <w:t xml:space="preserve"> </w:t>
      </w:r>
      <w:r>
        <w:rPr>
          <w:sz w:val="24"/>
          <w:lang w:val="sr-Cyrl-RS"/>
        </w:rPr>
        <w:t>или 20x20).</w:t>
      </w:r>
    </w:p>
    <w:p w:rsidR="005B4A4F" w:rsidRPr="005B4A4F" w:rsidRDefault="005B4A4F" w:rsidP="005B4A4F">
      <w:pPr>
        <w:pStyle w:val="ListParagraph"/>
        <w:numPr>
          <w:ilvl w:val="0"/>
          <w:numId w:val="4"/>
        </w:numPr>
        <w:spacing w:after="60"/>
        <w:rPr>
          <w:b/>
          <w:sz w:val="24"/>
          <w:lang w:val="sr-Cyrl-RS"/>
        </w:rPr>
      </w:pPr>
      <w:r>
        <w:rPr>
          <w:sz w:val="24"/>
          <w:lang w:val="sr-Cyrl-RS"/>
        </w:rPr>
        <w:t>средњи састојински пречник(врши се на основу премера пречника на неколико стабала са пречницима око аритметичке средине најтањег и најдебљег стабла у одсеку)</w:t>
      </w:r>
    </w:p>
    <w:p w:rsidR="005B4A4F" w:rsidRPr="00EA7F8F" w:rsidRDefault="005B4A4F" w:rsidP="005B4A4F">
      <w:pPr>
        <w:pStyle w:val="ListParagraph"/>
        <w:numPr>
          <w:ilvl w:val="0"/>
          <w:numId w:val="4"/>
        </w:numPr>
        <w:spacing w:after="60"/>
        <w:rPr>
          <w:b/>
          <w:sz w:val="24"/>
          <w:lang w:val="sr-Cyrl-RS"/>
        </w:rPr>
      </w:pPr>
      <w:r>
        <w:rPr>
          <w:sz w:val="24"/>
          <w:lang w:val="sr-Cyrl-RS"/>
        </w:rPr>
        <w:t>средњу састојинску висину(добија са као аритметичка средина премерених висина стаблима на основу којих је процењен средњи састојински пречник).</w:t>
      </w:r>
    </w:p>
    <w:p w:rsidR="00EA7F8F" w:rsidRPr="005B4A4F" w:rsidRDefault="00EA7F8F" w:rsidP="005B4A4F">
      <w:pPr>
        <w:pStyle w:val="ListParagraph"/>
        <w:numPr>
          <w:ilvl w:val="0"/>
          <w:numId w:val="4"/>
        </w:numPr>
        <w:spacing w:after="60"/>
        <w:rPr>
          <w:b/>
          <w:sz w:val="24"/>
          <w:lang w:val="sr-Cyrl-RS"/>
        </w:rPr>
      </w:pPr>
      <w:r w:rsidRPr="00AF150F">
        <w:rPr>
          <w:i/>
          <w:noProof/>
          <w:sz w:val="24"/>
          <w:szCs w:val="24"/>
          <w:lang w:val="sr-Latn-CS"/>
        </w:rPr>
        <w:t>V</w:t>
      </w:r>
      <w:r w:rsidRPr="00AF150F">
        <w:rPr>
          <w:i/>
          <w:noProof/>
          <w:sz w:val="24"/>
          <w:szCs w:val="24"/>
          <w:vertAlign w:val="subscript"/>
          <w:lang w:val="sr-Latn-CS"/>
        </w:rPr>
        <w:t>S</w:t>
      </w:r>
      <w:r w:rsidRPr="00AF150F">
        <w:rPr>
          <w:noProof/>
          <w:sz w:val="24"/>
          <w:szCs w:val="24"/>
          <w:lang w:val="sr-Latn-CS"/>
        </w:rPr>
        <w:t xml:space="preserve"> = запремина средњег састојинског стабла</w:t>
      </w:r>
      <w:r>
        <w:rPr>
          <w:noProof/>
          <w:sz w:val="24"/>
          <w:szCs w:val="24"/>
          <w:lang w:val="sr-Cyrl-RS"/>
        </w:rPr>
        <w:t xml:space="preserve"> одређује се на основу средњег састојиског пречник и средње састојинске висине помоћу довулазних запремиских таблица за одговарајућу врсту.</w:t>
      </w:r>
    </w:p>
    <w:p w:rsidR="00706876" w:rsidRPr="00AF150F" w:rsidRDefault="00706876" w:rsidP="00444B8C">
      <w:pPr>
        <w:spacing w:after="60"/>
        <w:jc w:val="center"/>
        <w:rPr>
          <w:b/>
          <w:color w:val="000000"/>
          <w:sz w:val="24"/>
          <w:szCs w:val="24"/>
          <w:lang w:val="sr-Cyrl-RS"/>
        </w:rPr>
      </w:pPr>
    </w:p>
    <w:p w:rsidR="000A54B7" w:rsidRPr="00AF150F" w:rsidRDefault="000E4BFE" w:rsidP="00105EB5">
      <w:pPr>
        <w:spacing w:after="60"/>
        <w:jc w:val="center"/>
        <w:rPr>
          <w:noProof/>
          <w:sz w:val="24"/>
          <w:szCs w:val="24"/>
          <w:lang w:val="sr-Cyrl-CS"/>
        </w:rPr>
      </w:pPr>
      <w:r w:rsidRPr="00AF150F">
        <w:rPr>
          <w:b/>
          <w:sz w:val="24"/>
          <w:szCs w:val="24"/>
          <w:lang w:val="sr-Cyrl-RS"/>
        </w:rPr>
        <w:t xml:space="preserve"> </w:t>
      </w:r>
    </w:p>
    <w:p w:rsidR="00292B2B" w:rsidRPr="00AF150F" w:rsidRDefault="00292B2B" w:rsidP="000D676E">
      <w:pPr>
        <w:spacing w:after="60"/>
        <w:jc w:val="both"/>
        <w:rPr>
          <w:noProof/>
          <w:sz w:val="24"/>
          <w:szCs w:val="24"/>
          <w:lang w:val="sr-Cyrl-CS"/>
        </w:rPr>
      </w:pPr>
    </w:p>
    <w:p w:rsidR="0003214B" w:rsidRPr="00384709" w:rsidRDefault="0003214B" w:rsidP="0003214B">
      <w:pPr>
        <w:pStyle w:val="BodyText"/>
        <w:spacing w:after="60"/>
        <w:jc w:val="center"/>
        <w:rPr>
          <w:rFonts w:ascii="Times New Roman" w:hAnsi="Times New Roman"/>
          <w:b/>
          <w:i/>
          <w:color w:val="auto"/>
          <w:sz w:val="28"/>
          <w:szCs w:val="28"/>
          <w:lang w:val="sr-Cyrl-CS"/>
        </w:rPr>
      </w:pPr>
      <w:r w:rsidRPr="00384709">
        <w:rPr>
          <w:rFonts w:ascii="Times New Roman" w:hAnsi="Times New Roman"/>
          <w:b/>
          <w:i/>
          <w:color w:val="auto"/>
          <w:sz w:val="28"/>
          <w:szCs w:val="28"/>
          <w:lang w:val="sr-Cyrl-CS"/>
        </w:rPr>
        <w:t>Идентификација и управљање шумама високе заштитне вредности</w:t>
      </w:r>
    </w:p>
    <w:p w:rsidR="0003214B" w:rsidRPr="00384709" w:rsidRDefault="0003214B" w:rsidP="0003214B">
      <w:pPr>
        <w:pStyle w:val="BodyText"/>
        <w:spacing w:after="60"/>
        <w:jc w:val="center"/>
        <w:rPr>
          <w:rFonts w:ascii="Times New Roman" w:hAnsi="Times New Roman"/>
          <w:b/>
          <w:i/>
          <w:color w:val="auto"/>
          <w:szCs w:val="24"/>
          <w:lang w:val="sr-Cyrl-CS"/>
        </w:rPr>
      </w:pPr>
    </w:p>
    <w:p w:rsidR="0003214B" w:rsidRPr="00384709" w:rsidRDefault="0003214B" w:rsidP="0003214B">
      <w:pPr>
        <w:autoSpaceDE w:val="0"/>
        <w:autoSpaceDN w:val="0"/>
        <w:adjustRightInd w:val="0"/>
        <w:jc w:val="both"/>
        <w:rPr>
          <w:b/>
          <w:i/>
          <w:szCs w:val="24"/>
          <w:lang w:val="sr-Cyrl-CS"/>
        </w:rPr>
      </w:pPr>
      <w:r w:rsidRPr="00384709">
        <w:rPr>
          <w:rFonts w:eastAsia="Calibri"/>
          <w:sz w:val="24"/>
          <w:szCs w:val="24"/>
          <w:lang w:val="sr-Cyrl-CS"/>
        </w:rPr>
        <w:tab/>
      </w:r>
      <w:r w:rsidRPr="00EF4EE5">
        <w:rPr>
          <w:rFonts w:eastAsia="Calibri"/>
          <w:sz w:val="24"/>
          <w:szCs w:val="24"/>
          <w:lang w:val="ru-RU"/>
        </w:rPr>
        <w:t>Шуме високе заштитне вредности прво су дефинисане од стране Савета за управљањешумама у циљу сертификације шума, али се практична употреба овог концепта све вишекористи за заштиту, планирање и управљање природним ресурсима.</w:t>
      </w:r>
    </w:p>
    <w:p w:rsidR="0003214B" w:rsidRPr="00384709" w:rsidRDefault="0003214B" w:rsidP="0003214B">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Шуме садрже економске, еколошке и социјалне вредности које могу бити значајне на глобалном, регионалном  или локалном нивоу. Када се нека од тих вредности сматра изузетно важном, шума се може дефинисати као шима високе заштитне вредности.</w:t>
      </w:r>
    </w:p>
    <w:p w:rsidR="0003214B" w:rsidRPr="00EF4EE5" w:rsidRDefault="0003214B" w:rsidP="0003214B">
      <w:pPr>
        <w:pStyle w:val="BodyText"/>
        <w:spacing w:after="60"/>
        <w:ind w:firstLine="720"/>
        <w:jc w:val="both"/>
        <w:rPr>
          <w:rFonts w:ascii="Times New Roman" w:hAnsi="Times New Roman"/>
          <w:color w:val="auto"/>
          <w:szCs w:val="24"/>
          <w:lang w:val="sl-SI"/>
        </w:rPr>
      </w:pPr>
      <w:r w:rsidRPr="00384709">
        <w:rPr>
          <w:rFonts w:ascii="Times New Roman" w:hAnsi="Times New Roman"/>
          <w:color w:val="auto"/>
          <w:szCs w:val="24"/>
          <w:lang w:val="sl-SI"/>
        </w:rPr>
        <w:t>Шима високе заштитне вредности (</w:t>
      </w:r>
      <w:r w:rsidRPr="00384709">
        <w:rPr>
          <w:rFonts w:ascii="Times New Roman" w:hAnsi="Times New Roman"/>
          <w:b/>
          <w:color w:val="auto"/>
          <w:szCs w:val="24"/>
          <w:lang w:val="sl-SI"/>
        </w:rPr>
        <w:t>H</w:t>
      </w:r>
      <w:r w:rsidRPr="00384709">
        <w:rPr>
          <w:rFonts w:ascii="Times New Roman" w:hAnsi="Times New Roman"/>
          <w:color w:val="auto"/>
          <w:szCs w:val="24"/>
          <w:lang w:val="sl-SI"/>
        </w:rPr>
        <w:t>igh</w:t>
      </w:r>
      <w:r w:rsidRPr="00384709">
        <w:rPr>
          <w:rFonts w:ascii="Times New Roman" w:hAnsi="Times New Roman"/>
          <w:b/>
          <w:color w:val="auto"/>
          <w:szCs w:val="24"/>
          <w:lang w:val="sl-SI"/>
        </w:rPr>
        <w:t xml:space="preserve"> C</w:t>
      </w:r>
      <w:r w:rsidRPr="00384709">
        <w:rPr>
          <w:rFonts w:ascii="Times New Roman" w:hAnsi="Times New Roman"/>
          <w:color w:val="auto"/>
          <w:szCs w:val="24"/>
          <w:lang w:val="sl-SI"/>
        </w:rPr>
        <w:t>onservation</w:t>
      </w:r>
      <w:r w:rsidRPr="00384709">
        <w:rPr>
          <w:rFonts w:ascii="Times New Roman" w:hAnsi="Times New Roman"/>
          <w:b/>
          <w:color w:val="auto"/>
          <w:szCs w:val="24"/>
          <w:lang w:val="sl-SI"/>
        </w:rPr>
        <w:t xml:space="preserve"> V</w:t>
      </w:r>
      <w:r w:rsidRPr="00384709">
        <w:rPr>
          <w:rFonts w:ascii="Times New Roman" w:hAnsi="Times New Roman"/>
          <w:color w:val="auto"/>
          <w:szCs w:val="24"/>
          <w:lang w:val="sl-SI"/>
        </w:rPr>
        <w:t>alue</w:t>
      </w:r>
      <w:r w:rsidRPr="00384709">
        <w:rPr>
          <w:rFonts w:ascii="Times New Roman" w:hAnsi="Times New Roman"/>
          <w:b/>
          <w:color w:val="auto"/>
          <w:szCs w:val="24"/>
          <w:lang w:val="sl-SI"/>
        </w:rPr>
        <w:t xml:space="preserve"> F</w:t>
      </w:r>
      <w:r w:rsidRPr="00384709">
        <w:rPr>
          <w:rFonts w:ascii="Times New Roman" w:hAnsi="Times New Roman"/>
          <w:color w:val="auto"/>
          <w:szCs w:val="24"/>
          <w:lang w:val="sl-SI"/>
        </w:rPr>
        <w:t xml:space="preserve">orestes  – </w:t>
      </w:r>
      <w:r w:rsidRPr="00384709">
        <w:rPr>
          <w:rFonts w:ascii="Times New Roman" w:hAnsi="Times New Roman"/>
          <w:b/>
          <w:color w:val="auto"/>
          <w:szCs w:val="24"/>
          <w:lang w:val="sl-SI"/>
        </w:rPr>
        <w:t>HCVF</w:t>
      </w:r>
      <w:r w:rsidRPr="00384709">
        <w:rPr>
          <w:rFonts w:ascii="Times New Roman" w:hAnsi="Times New Roman"/>
          <w:color w:val="auto"/>
          <w:szCs w:val="24"/>
          <w:lang w:val="sr-Cyrl-CS"/>
        </w:rPr>
        <w:t>или</w:t>
      </w:r>
      <w:r w:rsidRPr="00384709">
        <w:rPr>
          <w:rFonts w:ascii="Times New Roman" w:hAnsi="Times New Roman"/>
          <w:b/>
          <w:color w:val="auto"/>
          <w:szCs w:val="24"/>
          <w:lang w:val="sl-SI"/>
        </w:rPr>
        <w:t>HCV</w:t>
      </w:r>
      <w:r w:rsidRPr="00384709">
        <w:rPr>
          <w:rFonts w:ascii="Times New Roman" w:hAnsi="Times New Roman"/>
          <w:color w:val="auto"/>
          <w:szCs w:val="24"/>
          <w:lang w:val="sl-SI"/>
        </w:rPr>
        <w:t xml:space="preserve"> шуме) третира се као категорија шуме са посебном наменом и условима газдовања, као и посабним вредностима које поседује на одређеним локалитетима.</w:t>
      </w:r>
    </w:p>
    <w:p w:rsidR="0003214B" w:rsidRPr="00EF4EE5" w:rsidRDefault="0003214B" w:rsidP="0003214B">
      <w:pPr>
        <w:pStyle w:val="BodyText"/>
        <w:spacing w:after="60"/>
        <w:ind w:firstLine="720"/>
        <w:jc w:val="both"/>
        <w:rPr>
          <w:rFonts w:ascii="Times New Roman" w:hAnsi="Times New Roman"/>
          <w:color w:val="auto"/>
          <w:szCs w:val="24"/>
          <w:lang w:val="sl-SI"/>
        </w:rPr>
      </w:pPr>
    </w:p>
    <w:p w:rsidR="0003214B" w:rsidRPr="00384709" w:rsidRDefault="0003214B" w:rsidP="0003214B">
      <w:pPr>
        <w:spacing w:after="60"/>
        <w:ind w:firstLine="720"/>
        <w:jc w:val="both"/>
        <w:rPr>
          <w:sz w:val="24"/>
          <w:szCs w:val="24"/>
          <w:lang w:val="sr-Cyrl-CS"/>
        </w:rPr>
      </w:pPr>
      <w:r w:rsidRPr="00384709">
        <w:rPr>
          <w:b/>
          <w:sz w:val="24"/>
          <w:szCs w:val="24"/>
          <w:lang w:val="sr-Latn-CS"/>
        </w:rPr>
        <w:t>Forest</w:t>
      </w:r>
      <w:r w:rsidRPr="00384709">
        <w:rPr>
          <w:b/>
          <w:sz w:val="24"/>
          <w:szCs w:val="24"/>
          <w:lang w:val="sl-SI"/>
        </w:rPr>
        <w:t xml:space="preserve"> Stewardchip Council </w:t>
      </w:r>
      <w:r w:rsidRPr="00384709">
        <w:rPr>
          <w:sz w:val="24"/>
          <w:szCs w:val="24"/>
          <w:lang w:val="sl-SI"/>
        </w:rPr>
        <w:t xml:space="preserve">( </w:t>
      </w:r>
      <w:r w:rsidRPr="00384709">
        <w:rPr>
          <w:b/>
          <w:sz w:val="24"/>
          <w:szCs w:val="24"/>
          <w:lang w:val="sl-SI"/>
        </w:rPr>
        <w:t>F S C</w:t>
      </w:r>
      <w:r w:rsidRPr="00384709">
        <w:rPr>
          <w:sz w:val="24"/>
          <w:szCs w:val="24"/>
          <w:lang w:val="sl-SI"/>
        </w:rPr>
        <w:t xml:space="preserve"> ) је дефинисао следећих шест категорија високе заштитне вредности:</w:t>
      </w:r>
    </w:p>
    <w:tbl>
      <w:tblPr>
        <w:tblpPr w:leftFromText="180" w:rightFromText="180" w:vertAnchor="text" w:horzAnchor="margin" w:tblpXSpec="center"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8570"/>
      </w:tblGrid>
      <w:tr w:rsidR="0003214B" w:rsidRPr="00463EF0" w:rsidTr="003549A2">
        <w:trPr>
          <w:trHeight w:val="551"/>
        </w:trPr>
        <w:tc>
          <w:tcPr>
            <w:tcW w:w="1211" w:type="dxa"/>
            <w:shd w:val="clear" w:color="auto" w:fill="C0C0C0"/>
            <w:vAlign w:val="center"/>
          </w:tcPr>
          <w:p w:rsidR="0003214B" w:rsidRPr="00384709" w:rsidRDefault="0003214B" w:rsidP="003549A2">
            <w:pPr>
              <w:spacing w:after="60"/>
              <w:jc w:val="center"/>
              <w:rPr>
                <w:b/>
                <w:sz w:val="24"/>
                <w:szCs w:val="24"/>
                <w:lang w:val="sl-SI"/>
              </w:rPr>
            </w:pPr>
            <w:r w:rsidRPr="00384709">
              <w:rPr>
                <w:b/>
                <w:sz w:val="24"/>
                <w:szCs w:val="24"/>
                <w:lang w:val="sl-SI"/>
              </w:rPr>
              <w:t>HCV  -1</w:t>
            </w:r>
          </w:p>
        </w:tc>
        <w:tc>
          <w:tcPr>
            <w:tcW w:w="8570" w:type="dxa"/>
            <w:vAlign w:val="center"/>
          </w:tcPr>
          <w:p w:rsidR="0003214B" w:rsidRPr="00384709" w:rsidRDefault="0003214B" w:rsidP="003549A2">
            <w:pPr>
              <w:spacing w:after="60"/>
              <w:rPr>
                <w:sz w:val="24"/>
                <w:szCs w:val="24"/>
                <w:lang w:val="sl-SI"/>
              </w:rPr>
            </w:pPr>
            <w:r w:rsidRPr="00384709">
              <w:rPr>
                <w:sz w:val="24"/>
                <w:szCs w:val="24"/>
                <w:lang w:val="sl-SI"/>
              </w:rPr>
              <w:t>подручја која на глобалном, регионалном или државном нивоу садрже важне концентрације биодиверзитета</w:t>
            </w:r>
          </w:p>
        </w:tc>
      </w:tr>
      <w:tr w:rsidR="0003214B" w:rsidRPr="00463EF0" w:rsidTr="003549A2">
        <w:trPr>
          <w:trHeight w:val="551"/>
        </w:trPr>
        <w:tc>
          <w:tcPr>
            <w:tcW w:w="1211" w:type="dxa"/>
            <w:shd w:val="clear" w:color="auto" w:fill="C0C0C0"/>
            <w:vAlign w:val="center"/>
          </w:tcPr>
          <w:p w:rsidR="0003214B" w:rsidRPr="00384709" w:rsidRDefault="0003214B" w:rsidP="003549A2">
            <w:pPr>
              <w:spacing w:after="60"/>
              <w:jc w:val="center"/>
              <w:rPr>
                <w:b/>
                <w:sz w:val="24"/>
                <w:szCs w:val="24"/>
                <w:lang w:val="sl-SI"/>
              </w:rPr>
            </w:pPr>
            <w:r w:rsidRPr="00384709">
              <w:rPr>
                <w:b/>
                <w:sz w:val="24"/>
                <w:szCs w:val="24"/>
                <w:lang w:val="sl-SI"/>
              </w:rPr>
              <w:t>HCV  -2</w:t>
            </w:r>
          </w:p>
        </w:tc>
        <w:tc>
          <w:tcPr>
            <w:tcW w:w="8570" w:type="dxa"/>
            <w:vAlign w:val="center"/>
          </w:tcPr>
          <w:p w:rsidR="0003214B" w:rsidRPr="00384709" w:rsidRDefault="0003214B" w:rsidP="003549A2">
            <w:pPr>
              <w:spacing w:after="60"/>
              <w:rPr>
                <w:sz w:val="24"/>
                <w:szCs w:val="24"/>
                <w:lang w:val="sl-SI"/>
              </w:rPr>
            </w:pPr>
            <w:r w:rsidRPr="00384709">
              <w:rPr>
                <w:sz w:val="24"/>
                <w:szCs w:val="24"/>
                <w:lang w:val="sl-SI"/>
              </w:rPr>
              <w:t>велике шумске површине на нивоу пејсажа значајне  на глобалном, регионалном или државном нивоу</w:t>
            </w:r>
          </w:p>
        </w:tc>
      </w:tr>
      <w:tr w:rsidR="0003214B" w:rsidRPr="00463EF0" w:rsidTr="003549A2">
        <w:trPr>
          <w:trHeight w:val="551"/>
        </w:trPr>
        <w:tc>
          <w:tcPr>
            <w:tcW w:w="1211" w:type="dxa"/>
            <w:shd w:val="clear" w:color="auto" w:fill="C0C0C0"/>
            <w:vAlign w:val="center"/>
          </w:tcPr>
          <w:p w:rsidR="0003214B" w:rsidRPr="00384709" w:rsidRDefault="0003214B" w:rsidP="003549A2">
            <w:pPr>
              <w:spacing w:after="60"/>
              <w:jc w:val="center"/>
              <w:rPr>
                <w:b/>
                <w:sz w:val="24"/>
                <w:szCs w:val="24"/>
                <w:lang w:val="sl-SI"/>
              </w:rPr>
            </w:pPr>
            <w:r w:rsidRPr="00384709">
              <w:rPr>
                <w:b/>
                <w:sz w:val="24"/>
                <w:szCs w:val="24"/>
                <w:lang w:val="sl-SI"/>
              </w:rPr>
              <w:t>HCV  -3</w:t>
            </w:r>
          </w:p>
        </w:tc>
        <w:tc>
          <w:tcPr>
            <w:tcW w:w="8570" w:type="dxa"/>
            <w:vAlign w:val="center"/>
          </w:tcPr>
          <w:p w:rsidR="0003214B" w:rsidRPr="00384709" w:rsidRDefault="0003214B" w:rsidP="003549A2">
            <w:pPr>
              <w:spacing w:after="60"/>
              <w:rPr>
                <w:sz w:val="24"/>
                <w:szCs w:val="24"/>
                <w:lang w:val="sl-SI"/>
              </w:rPr>
            </w:pPr>
            <w:r w:rsidRPr="00384709">
              <w:rPr>
                <w:sz w:val="24"/>
                <w:szCs w:val="24"/>
                <w:lang w:val="sl-SI"/>
              </w:rPr>
              <w:t>подручја која садрже екосистеме који су ретки, у опасности или угрожени</w:t>
            </w:r>
          </w:p>
        </w:tc>
      </w:tr>
      <w:tr w:rsidR="0003214B" w:rsidRPr="00463EF0" w:rsidTr="003549A2">
        <w:trPr>
          <w:trHeight w:val="551"/>
        </w:trPr>
        <w:tc>
          <w:tcPr>
            <w:tcW w:w="1211" w:type="dxa"/>
            <w:shd w:val="clear" w:color="auto" w:fill="C0C0C0"/>
            <w:vAlign w:val="center"/>
          </w:tcPr>
          <w:p w:rsidR="0003214B" w:rsidRPr="00384709" w:rsidRDefault="0003214B" w:rsidP="003549A2">
            <w:pPr>
              <w:spacing w:after="60"/>
              <w:jc w:val="center"/>
              <w:rPr>
                <w:b/>
                <w:sz w:val="24"/>
                <w:szCs w:val="24"/>
                <w:lang w:val="sl-SI"/>
              </w:rPr>
            </w:pPr>
            <w:r w:rsidRPr="00384709">
              <w:rPr>
                <w:b/>
                <w:sz w:val="24"/>
                <w:szCs w:val="24"/>
                <w:lang w:val="sl-SI"/>
              </w:rPr>
              <w:t>HCV  -4</w:t>
            </w:r>
          </w:p>
        </w:tc>
        <w:tc>
          <w:tcPr>
            <w:tcW w:w="8570" w:type="dxa"/>
            <w:vAlign w:val="center"/>
          </w:tcPr>
          <w:p w:rsidR="0003214B" w:rsidRPr="00384709" w:rsidRDefault="0003214B" w:rsidP="003549A2">
            <w:pPr>
              <w:spacing w:after="60"/>
              <w:rPr>
                <w:sz w:val="24"/>
                <w:szCs w:val="24"/>
                <w:lang w:val="sl-SI"/>
              </w:rPr>
            </w:pPr>
            <w:r w:rsidRPr="00384709">
              <w:rPr>
                <w:sz w:val="24"/>
                <w:szCs w:val="24"/>
                <w:lang w:val="sl-SI"/>
              </w:rPr>
              <w:t>подручја која садрже основне природне користи у критичним ситуацијама</w:t>
            </w:r>
          </w:p>
        </w:tc>
      </w:tr>
      <w:tr w:rsidR="0003214B" w:rsidRPr="00463EF0" w:rsidTr="003549A2">
        <w:trPr>
          <w:trHeight w:val="551"/>
        </w:trPr>
        <w:tc>
          <w:tcPr>
            <w:tcW w:w="1211" w:type="dxa"/>
            <w:shd w:val="clear" w:color="auto" w:fill="C0C0C0"/>
            <w:vAlign w:val="center"/>
          </w:tcPr>
          <w:p w:rsidR="0003214B" w:rsidRPr="00384709" w:rsidRDefault="0003214B" w:rsidP="003549A2">
            <w:pPr>
              <w:spacing w:after="60"/>
              <w:jc w:val="center"/>
              <w:rPr>
                <w:b/>
                <w:sz w:val="24"/>
                <w:szCs w:val="24"/>
                <w:lang w:val="sl-SI"/>
              </w:rPr>
            </w:pPr>
            <w:r w:rsidRPr="00384709">
              <w:rPr>
                <w:b/>
                <w:sz w:val="24"/>
                <w:szCs w:val="24"/>
                <w:lang w:val="sl-SI"/>
              </w:rPr>
              <w:t>HCV  -5</w:t>
            </w:r>
          </w:p>
        </w:tc>
        <w:tc>
          <w:tcPr>
            <w:tcW w:w="8570" w:type="dxa"/>
            <w:vAlign w:val="center"/>
          </w:tcPr>
          <w:p w:rsidR="0003214B" w:rsidRPr="00384709" w:rsidRDefault="0003214B" w:rsidP="003549A2">
            <w:pPr>
              <w:spacing w:after="60"/>
              <w:rPr>
                <w:sz w:val="24"/>
                <w:szCs w:val="24"/>
                <w:lang w:val="sl-SI"/>
              </w:rPr>
            </w:pPr>
            <w:r w:rsidRPr="00384709">
              <w:rPr>
                <w:sz w:val="24"/>
                <w:szCs w:val="24"/>
                <w:lang w:val="sl-SI"/>
              </w:rPr>
              <w:t>подручја неопходна за задовољење основних потреба локалних заједница</w:t>
            </w:r>
          </w:p>
        </w:tc>
      </w:tr>
      <w:tr w:rsidR="0003214B" w:rsidRPr="00463EF0" w:rsidTr="003549A2">
        <w:trPr>
          <w:trHeight w:val="551"/>
        </w:trPr>
        <w:tc>
          <w:tcPr>
            <w:tcW w:w="1211" w:type="dxa"/>
            <w:shd w:val="clear" w:color="auto" w:fill="C0C0C0"/>
            <w:vAlign w:val="center"/>
          </w:tcPr>
          <w:p w:rsidR="0003214B" w:rsidRPr="00384709" w:rsidRDefault="0003214B" w:rsidP="003549A2">
            <w:pPr>
              <w:spacing w:after="60"/>
              <w:jc w:val="center"/>
              <w:rPr>
                <w:b/>
                <w:sz w:val="24"/>
                <w:szCs w:val="24"/>
                <w:lang w:val="sl-SI"/>
              </w:rPr>
            </w:pPr>
            <w:r w:rsidRPr="00384709">
              <w:rPr>
                <w:b/>
                <w:sz w:val="24"/>
                <w:szCs w:val="24"/>
                <w:lang w:val="sl-SI"/>
              </w:rPr>
              <w:t>HCV  -6</w:t>
            </w:r>
          </w:p>
        </w:tc>
        <w:tc>
          <w:tcPr>
            <w:tcW w:w="8570" w:type="dxa"/>
            <w:vAlign w:val="center"/>
          </w:tcPr>
          <w:p w:rsidR="0003214B" w:rsidRPr="00384709" w:rsidRDefault="0003214B" w:rsidP="003549A2">
            <w:pPr>
              <w:spacing w:after="60"/>
              <w:rPr>
                <w:sz w:val="24"/>
                <w:szCs w:val="24"/>
                <w:lang w:val="sl-SI"/>
              </w:rPr>
            </w:pPr>
            <w:r w:rsidRPr="00384709">
              <w:rPr>
                <w:sz w:val="24"/>
                <w:szCs w:val="24"/>
                <w:lang w:val="sl-SI"/>
              </w:rPr>
              <w:t>подручја значајна за традиционални културни идентитет локалних заједница</w:t>
            </w:r>
          </w:p>
        </w:tc>
      </w:tr>
    </w:tbl>
    <w:p w:rsidR="0003214B" w:rsidRPr="00384709" w:rsidRDefault="0003214B" w:rsidP="0003214B">
      <w:pPr>
        <w:spacing w:after="60"/>
        <w:jc w:val="both"/>
        <w:rPr>
          <w:b/>
          <w:sz w:val="24"/>
          <w:szCs w:val="24"/>
          <w:lang w:val="sl-SI"/>
        </w:rPr>
      </w:pPr>
    </w:p>
    <w:p w:rsidR="0003214B" w:rsidRPr="00384709" w:rsidRDefault="0003214B" w:rsidP="0003214B">
      <w:pPr>
        <w:spacing w:after="60"/>
        <w:ind w:firstLine="720"/>
        <w:jc w:val="both"/>
        <w:rPr>
          <w:sz w:val="24"/>
          <w:szCs w:val="24"/>
          <w:lang w:val="sl-SI"/>
        </w:rPr>
      </w:pPr>
      <w:r w:rsidRPr="00384709">
        <w:rPr>
          <w:b/>
          <w:sz w:val="24"/>
          <w:szCs w:val="24"/>
          <w:lang w:val="sl-SI"/>
        </w:rPr>
        <w:t>HCV</w:t>
      </w:r>
      <w:r w:rsidRPr="00384709">
        <w:rPr>
          <w:sz w:val="24"/>
          <w:szCs w:val="24"/>
          <w:lang w:val="sl-SI"/>
        </w:rPr>
        <w:t xml:space="preserve"> шума мо</w:t>
      </w:r>
      <w:r w:rsidRPr="00384709">
        <w:rPr>
          <w:sz w:val="24"/>
          <w:szCs w:val="24"/>
          <w:lang w:val="sr-Cyrl-CS"/>
        </w:rPr>
        <w:t>ж</w:t>
      </w:r>
      <w:r w:rsidRPr="00384709">
        <w:rPr>
          <w:sz w:val="24"/>
          <w:szCs w:val="24"/>
          <w:lang w:val="sl-SI"/>
        </w:rPr>
        <w:t xml:space="preserve">е да буде мали део великог шумског подручја (нпр.  извор воде за село, мања површина неког ретког екосистема и др.) или може да буде велико шумско подручје (нпр. шуме које садрже неколико угрожених врста које се распростиру на некој великој површини). Избор </w:t>
      </w:r>
      <w:r w:rsidRPr="00384709">
        <w:rPr>
          <w:b/>
          <w:sz w:val="24"/>
          <w:szCs w:val="24"/>
          <w:lang w:val="sl-SI"/>
        </w:rPr>
        <w:t>HCV</w:t>
      </w:r>
      <w:r w:rsidRPr="00384709">
        <w:rPr>
          <w:sz w:val="24"/>
          <w:szCs w:val="24"/>
          <w:lang w:val="sl-SI"/>
        </w:rPr>
        <w:t xml:space="preserve"> шуме заснива се на присуству једне или више изабраних вредности.</w:t>
      </w:r>
    </w:p>
    <w:p w:rsidR="0003214B" w:rsidRPr="00384709" w:rsidRDefault="0003214B" w:rsidP="0003214B">
      <w:pPr>
        <w:spacing w:after="60"/>
        <w:ind w:firstLine="720"/>
        <w:jc w:val="both"/>
        <w:rPr>
          <w:sz w:val="24"/>
          <w:szCs w:val="24"/>
          <w:lang w:val="sr-Cyrl-CS"/>
        </w:rPr>
      </w:pPr>
      <w:r w:rsidRPr="00384709">
        <w:rPr>
          <w:sz w:val="24"/>
          <w:szCs w:val="24"/>
          <w:lang w:val="sl-SI"/>
        </w:rPr>
        <w:t>Начин газдовања у шумама одрђеним као</w:t>
      </w:r>
      <w:r w:rsidRPr="00384709">
        <w:rPr>
          <w:b/>
          <w:sz w:val="24"/>
          <w:szCs w:val="24"/>
          <w:lang w:val="sl-SI"/>
        </w:rPr>
        <w:t>HCV</w:t>
      </w:r>
      <w:r w:rsidRPr="00384709">
        <w:rPr>
          <w:sz w:val="24"/>
          <w:szCs w:val="24"/>
          <w:lang w:val="sl-SI"/>
        </w:rPr>
        <w:t xml:space="preserve"> шума се не мења у односу на тренутни начин газдовања разлика је једино у томе да се прате атрибути карактеристични за те шиме и да активности газдовања у </w:t>
      </w:r>
      <w:r w:rsidRPr="00384709">
        <w:rPr>
          <w:b/>
          <w:sz w:val="24"/>
          <w:szCs w:val="24"/>
          <w:lang w:val="sl-SI"/>
        </w:rPr>
        <w:t>HCV</w:t>
      </w:r>
      <w:r w:rsidRPr="00384709">
        <w:rPr>
          <w:sz w:val="24"/>
          <w:szCs w:val="24"/>
          <w:lang w:val="sl-SI"/>
        </w:rPr>
        <w:t xml:space="preserve"> шумама морају одржавати или побољшавати карактеристике које их дефинишу.</w:t>
      </w:r>
    </w:p>
    <w:p w:rsidR="0003214B" w:rsidRPr="00384709" w:rsidRDefault="0003214B" w:rsidP="0003214B">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sr-Cyrl-CS"/>
        </w:rPr>
        <w:t>Шумско газдинство које газдује одређеним подручјем, треба да идентификује свакувисоку заштитну вредност која се налази унутар њиховог подручја и да газдује њима у циљуочувања или унапређења тих вредности уз консултовање заинтересованих страна и контролу</w:t>
      </w:r>
      <w:r>
        <w:rPr>
          <w:rFonts w:eastAsia="Calibri"/>
          <w:sz w:val="24"/>
          <w:szCs w:val="24"/>
          <w:lang w:val="sr-Cyrl-CS"/>
        </w:rPr>
        <w:t xml:space="preserve"> </w:t>
      </w:r>
      <w:r w:rsidRPr="00EF4EE5">
        <w:rPr>
          <w:rFonts w:eastAsia="Calibri"/>
          <w:sz w:val="24"/>
          <w:szCs w:val="24"/>
          <w:lang w:val="sr-Cyrl-CS"/>
        </w:rPr>
        <w:t>успешности овог начина газдовања.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У почетку, не треба издвојити сваку шуму која садржи високо заштитну вредност.Нека специфична заштитна вредност шуме може да се изостави уколико је она значајноприсутна у околним подручјима. Ипак, и у овим случајевима се препоручује да се свеспецифичне вредности неког подручја обележе и унесу у планове газдовања са упутствима оњиховој заштити.</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Процена којом се утврђује постојање атрибута карактеристичних за </w:t>
      </w:r>
      <w:r w:rsidRPr="00384709">
        <w:rPr>
          <w:rFonts w:eastAsia="Calibri"/>
          <w:b/>
          <w:sz w:val="24"/>
          <w:szCs w:val="24"/>
        </w:rPr>
        <w:t>HCV</w:t>
      </w:r>
      <w:r w:rsidRPr="00EF4EE5">
        <w:rPr>
          <w:rFonts w:eastAsia="Calibri"/>
          <w:sz w:val="24"/>
          <w:szCs w:val="24"/>
          <w:lang w:val="ru-RU"/>
        </w:rPr>
        <w:t xml:space="preserve"> шуме, узависности од нивоа и од интензитета активности газдовања, заснива се на следећимвредностима, односно приоритетним функцијама шума: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1. Шумски екосистеми у заштићеним природним добрима.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lastRenderedPageBreak/>
        <w:tab/>
      </w:r>
      <w:r w:rsidRPr="00EF4EE5">
        <w:rPr>
          <w:rFonts w:eastAsia="Calibri"/>
          <w:sz w:val="24"/>
          <w:szCs w:val="24"/>
          <w:lang w:val="ru-RU"/>
        </w:rPr>
        <w:t>2. За шуме са посебном наменом, као шуме са приоритетном функцијом, могу дабуду одређене:</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односно делови шума издвојени за производњу шумског семена;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погодне за излетишта и рекреацију;</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погодне за научна истраживања и наставу;</w:t>
      </w:r>
    </w:p>
    <w:p w:rsidR="0003214B" w:rsidRPr="00384709" w:rsidRDefault="0003214B" w:rsidP="0003214B">
      <w:pPr>
        <w:autoSpaceDE w:val="0"/>
        <w:autoSpaceDN w:val="0"/>
        <w:adjustRightInd w:val="0"/>
        <w:jc w:val="both"/>
        <w:rPr>
          <w:rFonts w:eastAsia="Calibri"/>
          <w:sz w:val="24"/>
          <w:szCs w:val="24"/>
          <w:lang w:val="sr-Cyrl-CS"/>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од значаја за културно – историјске споменике;</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су од посебног интереса за народну одбрану.</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3. За </w:t>
      </w:r>
      <w:r w:rsidRPr="00384709">
        <w:rPr>
          <w:rFonts w:eastAsia="Calibri"/>
          <w:b/>
          <w:sz w:val="24"/>
          <w:szCs w:val="24"/>
        </w:rPr>
        <w:t>HCV</w:t>
      </w:r>
      <w:r w:rsidRPr="00EF4EE5">
        <w:rPr>
          <w:rFonts w:eastAsia="Calibri"/>
          <w:sz w:val="24"/>
          <w:szCs w:val="24"/>
          <w:lang w:val="ru-RU"/>
        </w:rPr>
        <w:t xml:space="preserve"> шуме, као шуме са приоритетном функцијом, могу да буду одређене:</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штите земљиште од ерозије;</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непосредно користе изворишта водоснабдевања, врела,термоминерална и минерална изворишта;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штите објекте (водне акумулације, железничке пруге, путеве) инасеља;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Pr>
          <w:rFonts w:eastAsia="Calibri"/>
          <w:sz w:val="24"/>
          <w:szCs w:val="24"/>
          <w:lang w:val="sr-Cyrl-CS"/>
        </w:rPr>
        <w:t>-</w:t>
      </w:r>
      <w:r w:rsidRPr="00EF4EE5">
        <w:rPr>
          <w:rFonts w:eastAsia="Calibri"/>
          <w:sz w:val="24"/>
          <w:szCs w:val="24"/>
          <w:lang w:val="ru-RU"/>
        </w:rPr>
        <w:t>шуме које чине пољозаштитне појасеве.</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 xml:space="preserve">За одређивање </w:t>
      </w:r>
      <w:r w:rsidRPr="00384709">
        <w:rPr>
          <w:rFonts w:eastAsia="Calibri"/>
          <w:sz w:val="24"/>
          <w:szCs w:val="24"/>
        </w:rPr>
        <w:t>HCV</w:t>
      </w:r>
      <w:r w:rsidRPr="00EF4EE5">
        <w:rPr>
          <w:rFonts w:eastAsia="Calibri"/>
          <w:sz w:val="24"/>
          <w:szCs w:val="24"/>
          <w:lang w:val="ru-RU"/>
        </w:rPr>
        <w:t xml:space="preserve"> шума користити основну намену шума (приоритетне функције)из Основа газдовања шумама у складу са интегралним газдовањем функцијама шума.</w:t>
      </w:r>
    </w:p>
    <w:p w:rsidR="0003214B" w:rsidRPr="00EF4EE5" w:rsidRDefault="0003214B" w:rsidP="0003214B">
      <w:pPr>
        <w:autoSpaceDE w:val="0"/>
        <w:autoSpaceDN w:val="0"/>
        <w:adjustRightInd w:val="0"/>
        <w:jc w:val="both"/>
        <w:rPr>
          <w:rFonts w:eastAsia="Calibri"/>
          <w:sz w:val="24"/>
          <w:szCs w:val="24"/>
          <w:lang w:val="ru-RU"/>
        </w:rPr>
      </w:pPr>
      <w:r w:rsidRPr="00384709">
        <w:rPr>
          <w:rFonts w:eastAsia="Calibri"/>
          <w:sz w:val="24"/>
          <w:szCs w:val="24"/>
          <w:lang w:val="sr-Cyrl-CS"/>
        </w:rPr>
        <w:tab/>
      </w:r>
      <w:r w:rsidRPr="00EF4EE5">
        <w:rPr>
          <w:rFonts w:eastAsia="Calibri"/>
          <w:sz w:val="24"/>
          <w:szCs w:val="24"/>
          <w:lang w:val="ru-RU"/>
        </w:rPr>
        <w:t>Све категорије шума треба да буду дате прегледно по одељењима и одсецима иуцртане у састојинске карте газдинских јединица.</w:t>
      </w:r>
    </w:p>
    <w:p w:rsidR="0003214B" w:rsidRPr="00384709" w:rsidRDefault="0003214B" w:rsidP="0003214B">
      <w:pPr>
        <w:autoSpaceDE w:val="0"/>
        <w:autoSpaceDN w:val="0"/>
        <w:adjustRightInd w:val="0"/>
        <w:jc w:val="both"/>
        <w:rPr>
          <w:sz w:val="24"/>
          <w:szCs w:val="24"/>
          <w:lang w:val="sr-Cyrl-CS"/>
        </w:rPr>
      </w:pPr>
      <w:r w:rsidRPr="00384709">
        <w:rPr>
          <w:rFonts w:eastAsia="Calibri"/>
          <w:sz w:val="24"/>
          <w:szCs w:val="24"/>
          <w:lang w:val="sr-Cyrl-CS"/>
        </w:rPr>
        <w:tab/>
      </w:r>
      <w:r w:rsidRPr="00EF4EE5">
        <w:rPr>
          <w:rFonts w:eastAsia="Calibri"/>
          <w:sz w:val="24"/>
          <w:szCs w:val="24"/>
          <w:lang w:val="ru-RU"/>
        </w:rPr>
        <w:t xml:space="preserve">Важно је још једном поменути, да се начин газдовања у шумама одређеним као </w:t>
      </w:r>
      <w:r w:rsidRPr="00384709">
        <w:rPr>
          <w:rFonts w:eastAsia="Calibri"/>
          <w:sz w:val="24"/>
          <w:szCs w:val="24"/>
        </w:rPr>
        <w:t>HCV</w:t>
      </w:r>
      <w:r w:rsidRPr="00DB3A9F">
        <w:rPr>
          <w:rFonts w:eastAsia="Calibri"/>
          <w:sz w:val="24"/>
          <w:szCs w:val="24"/>
          <w:lang w:val="ru-RU"/>
        </w:rPr>
        <w:t xml:space="preserve"> </w:t>
      </w:r>
      <w:r w:rsidRPr="00EF4EE5">
        <w:rPr>
          <w:rFonts w:eastAsia="Calibri"/>
          <w:sz w:val="24"/>
          <w:szCs w:val="24"/>
          <w:lang w:val="ru-RU"/>
        </w:rPr>
        <w:t xml:space="preserve">шуме не мења у односу на тренутни начин газдовања. Разлика је једино у томе да се пратеатрибути карактеристични за те шуме и да активности газдовања у </w:t>
      </w:r>
      <w:r w:rsidRPr="00384709">
        <w:rPr>
          <w:rFonts w:eastAsia="Calibri"/>
          <w:sz w:val="24"/>
          <w:szCs w:val="24"/>
        </w:rPr>
        <w:t>HCV</w:t>
      </w:r>
      <w:r w:rsidRPr="00EF4EE5">
        <w:rPr>
          <w:rFonts w:eastAsia="Calibri"/>
          <w:sz w:val="24"/>
          <w:szCs w:val="24"/>
          <w:lang w:val="ru-RU"/>
        </w:rPr>
        <w:t xml:space="preserve"> шумама морајуодржавати или побољшавати карактеристике које их дефинишу.</w:t>
      </w:r>
    </w:p>
    <w:p w:rsidR="00D93A8D" w:rsidRPr="00AF150F" w:rsidRDefault="00D93A8D">
      <w:pPr>
        <w:sectPr w:rsidR="00D93A8D" w:rsidRPr="00AF150F" w:rsidSect="00882694">
          <w:headerReference w:type="default" r:id="rId43"/>
          <w:footerReference w:type="default" r:id="rId44"/>
          <w:headerReference w:type="first" r:id="rId45"/>
          <w:footerReference w:type="first" r:id="rId46"/>
          <w:pgSz w:w="11907" w:h="16839" w:code="9"/>
          <w:pgMar w:top="720" w:right="720" w:bottom="720" w:left="720" w:header="720" w:footer="720" w:gutter="0"/>
          <w:pgNumType w:start="0"/>
          <w:cols w:space="720"/>
          <w:titlePg/>
          <w:docGrid w:linePitch="360"/>
        </w:sectPr>
      </w:pPr>
    </w:p>
    <w:p w:rsidR="000A54B7" w:rsidRPr="00AF150F" w:rsidRDefault="000A54B7" w:rsidP="000A54B7">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236"/>
      </w:tblGrid>
      <w:tr w:rsidR="000A54B7" w:rsidRPr="0027111E" w:rsidTr="00F809F2">
        <w:tc>
          <w:tcPr>
            <w:tcW w:w="15236" w:type="dxa"/>
            <w:shd w:val="clear" w:color="auto" w:fill="C0C0C0"/>
          </w:tcPr>
          <w:p w:rsidR="000A54B7" w:rsidRPr="0027111E" w:rsidRDefault="00105EB5" w:rsidP="00C8111F">
            <w:pPr>
              <w:pStyle w:val="Heading2"/>
              <w:rPr>
                <w:noProof/>
                <w:sz w:val="36"/>
                <w:szCs w:val="36"/>
              </w:rPr>
            </w:pPr>
            <w:bookmarkStart w:id="409" w:name="_Toc168399866"/>
            <w:bookmarkStart w:id="410" w:name="_Toc168401837"/>
            <w:bookmarkStart w:id="411" w:name="_Toc168402213"/>
            <w:bookmarkStart w:id="412" w:name="_Toc168564923"/>
            <w:r w:rsidRPr="0027111E">
              <w:rPr>
                <w:noProof/>
                <w:sz w:val="36"/>
                <w:szCs w:val="36"/>
              </w:rPr>
              <w:t>4.2.</w:t>
            </w:r>
            <w:r w:rsidR="000A54B7" w:rsidRPr="0027111E">
              <w:rPr>
                <w:noProof/>
                <w:sz w:val="36"/>
                <w:szCs w:val="36"/>
              </w:rPr>
              <w:t>ЕКОНОМСКО – ФИНАНСИЈСКА АНАЛИЗА</w:t>
            </w:r>
            <w:bookmarkEnd w:id="409"/>
            <w:bookmarkEnd w:id="410"/>
            <w:bookmarkEnd w:id="411"/>
            <w:bookmarkEnd w:id="412"/>
          </w:p>
        </w:tc>
      </w:tr>
    </w:tbl>
    <w:p w:rsidR="000A54B7" w:rsidRPr="00AF150F" w:rsidRDefault="000A54B7" w:rsidP="000A54B7">
      <w:pPr>
        <w:jc w:val="both"/>
        <w:rPr>
          <w:lang w:val="ru-RU"/>
        </w:rPr>
      </w:pPr>
    </w:p>
    <w:p w:rsidR="000A54B7" w:rsidRPr="00AF150F" w:rsidRDefault="00105EB5" w:rsidP="00DD3EA9">
      <w:pPr>
        <w:pStyle w:val="Heading2"/>
        <w:rPr>
          <w:lang w:val="ru-RU"/>
        </w:rPr>
      </w:pPr>
      <w:bookmarkStart w:id="413" w:name="_Toc168564924"/>
      <w:r w:rsidRPr="00AF150F">
        <w:t>4</w:t>
      </w:r>
      <w:r w:rsidR="000A54B7" w:rsidRPr="00AF150F">
        <w:rPr>
          <w:lang w:val="sl-SI"/>
        </w:rPr>
        <w:t>.2.1.</w:t>
      </w:r>
      <w:r w:rsidR="000A54B7" w:rsidRPr="00AF150F">
        <w:t xml:space="preserve"> Врста и обим радова</w:t>
      </w:r>
      <w:bookmarkEnd w:id="413"/>
      <w:r w:rsidR="000A54B7" w:rsidRPr="00AF150F">
        <w:t xml:space="preserve"> </w:t>
      </w:r>
    </w:p>
    <w:p w:rsidR="00F110AD" w:rsidRPr="00AF150F" w:rsidRDefault="00F110AD" w:rsidP="00DD3EA9">
      <w:pPr>
        <w:pStyle w:val="Heading2"/>
        <w:rPr>
          <w:sz w:val="24"/>
          <w:szCs w:val="24"/>
          <w:lang w:val="sr-Cyrl-CS"/>
        </w:rPr>
      </w:pPr>
    </w:p>
    <w:p w:rsidR="00105EB5" w:rsidRPr="00AF150F" w:rsidRDefault="00105EB5" w:rsidP="00DD3EA9">
      <w:pPr>
        <w:pStyle w:val="Heading2"/>
      </w:pPr>
      <w:bookmarkStart w:id="414" w:name="_Toc168564925"/>
      <w:r w:rsidRPr="00AF150F">
        <w:t>4</w:t>
      </w:r>
      <w:r w:rsidR="000A54B7" w:rsidRPr="00AF150F">
        <w:t>.2.1.1</w:t>
      </w:r>
      <w:r w:rsidRPr="00AF150F">
        <w:t>.</w:t>
      </w:r>
      <w:r w:rsidR="000A54B7" w:rsidRPr="00AF150F">
        <w:t xml:space="preserve"> </w:t>
      </w:r>
      <w:r w:rsidRPr="00AF150F">
        <w:t>Класификациона структура сечиве дрвне запремине</w:t>
      </w:r>
      <w:bookmarkEnd w:id="414"/>
    </w:p>
    <w:p w:rsidR="000A54B7" w:rsidRPr="0027111E" w:rsidRDefault="00DC0A17" w:rsidP="000A54B7">
      <w:pPr>
        <w:rPr>
          <w:b/>
          <w:i/>
          <w:sz w:val="16"/>
          <w:szCs w:val="16"/>
          <w:lang w:val="ru-RU"/>
        </w:rPr>
      </w:pPr>
      <w:r w:rsidRPr="0027111E">
        <w:rPr>
          <w:b/>
          <w:sz w:val="16"/>
          <w:szCs w:val="16"/>
          <w:lang w:val="ru-RU"/>
        </w:rPr>
        <w:t>Табела:</w:t>
      </w:r>
      <w:r w:rsidRPr="0027111E">
        <w:rPr>
          <w:b/>
          <w:i/>
          <w:sz w:val="16"/>
          <w:szCs w:val="16"/>
          <w:lang w:val="ru-RU"/>
        </w:rPr>
        <w:t>Сортиментна структура дрвне запремине</w:t>
      </w:r>
    </w:p>
    <w:tbl>
      <w:tblPr>
        <w:tblW w:w="5000" w:type="pct"/>
        <w:jc w:val="center"/>
        <w:tblLook w:val="04A0" w:firstRow="1" w:lastRow="0" w:firstColumn="1" w:lastColumn="0" w:noHBand="0" w:noVBand="1"/>
      </w:tblPr>
      <w:tblGrid>
        <w:gridCol w:w="2268"/>
        <w:gridCol w:w="1065"/>
        <w:gridCol w:w="1093"/>
        <w:gridCol w:w="1065"/>
        <w:gridCol w:w="946"/>
        <w:gridCol w:w="1027"/>
        <w:gridCol w:w="1002"/>
        <w:gridCol w:w="971"/>
        <w:gridCol w:w="946"/>
        <w:gridCol w:w="928"/>
        <w:gridCol w:w="1318"/>
        <w:gridCol w:w="1318"/>
        <w:gridCol w:w="1668"/>
      </w:tblGrid>
      <w:tr w:rsidR="00AD0B6F" w:rsidRPr="00AF150F" w:rsidTr="00AD0B6F">
        <w:trPr>
          <w:trHeight w:val="255"/>
          <w:jc w:val="center"/>
        </w:trPr>
        <w:tc>
          <w:tcPr>
            <w:tcW w:w="726" w:type="pct"/>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Врста дрвећа</w:t>
            </w:r>
          </w:p>
        </w:tc>
        <w:tc>
          <w:tcPr>
            <w:tcW w:w="341"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Бруто</w:t>
            </w:r>
          </w:p>
        </w:tc>
        <w:tc>
          <w:tcPr>
            <w:tcW w:w="350" w:type="pct"/>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Отпад</w:t>
            </w:r>
          </w:p>
        </w:tc>
        <w:tc>
          <w:tcPr>
            <w:tcW w:w="341" w:type="pct"/>
            <w:vMerge w:val="restart"/>
            <w:tcBorders>
              <w:top w:val="single" w:sz="4" w:space="0" w:color="auto"/>
              <w:left w:val="single" w:sz="4" w:space="0" w:color="auto"/>
              <w:bottom w:val="single" w:sz="4" w:space="0" w:color="auto"/>
              <w:right w:val="nil"/>
            </w:tcBorders>
            <w:shd w:val="clear" w:color="000000" w:fill="C0C0C0"/>
            <w:noWrap/>
            <w:vAlign w:val="center"/>
            <w:hideMark/>
          </w:tcPr>
          <w:p w:rsidR="00AD0B6F" w:rsidRPr="00AF150F" w:rsidRDefault="00AD0B6F" w:rsidP="00AD0B6F">
            <w:pPr>
              <w:jc w:val="center"/>
              <w:rPr>
                <w:b/>
                <w:bCs/>
              </w:rPr>
            </w:pPr>
            <w:r w:rsidRPr="00AF150F">
              <w:rPr>
                <w:b/>
                <w:bCs/>
              </w:rPr>
              <w:t>Нето</w:t>
            </w:r>
          </w:p>
        </w:tc>
        <w:tc>
          <w:tcPr>
            <w:tcW w:w="3242" w:type="pct"/>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AD0B6F" w:rsidRPr="00AF150F" w:rsidRDefault="00AD0B6F" w:rsidP="00AD0B6F">
            <w:pPr>
              <w:jc w:val="center"/>
              <w:rPr>
                <w:b/>
                <w:bCs/>
              </w:rPr>
            </w:pPr>
            <w:r w:rsidRPr="00AF150F">
              <w:rPr>
                <w:b/>
                <w:bCs/>
              </w:rPr>
              <w:t>Сортименти</w:t>
            </w:r>
          </w:p>
        </w:tc>
      </w:tr>
      <w:tr w:rsidR="00AD0B6F" w:rsidRPr="00AF150F" w:rsidTr="00AD0B6F">
        <w:trPr>
          <w:trHeight w:val="525"/>
          <w:jc w:val="center"/>
        </w:trPr>
        <w:tc>
          <w:tcPr>
            <w:tcW w:w="726" w:type="pct"/>
            <w:vMerge/>
            <w:tcBorders>
              <w:top w:val="single" w:sz="4" w:space="0" w:color="auto"/>
              <w:left w:val="single" w:sz="4" w:space="0" w:color="auto"/>
              <w:bottom w:val="single" w:sz="4" w:space="0" w:color="auto"/>
              <w:right w:val="single" w:sz="4" w:space="0" w:color="auto"/>
            </w:tcBorders>
            <w:vAlign w:val="center"/>
            <w:hideMark/>
          </w:tcPr>
          <w:p w:rsidR="00AD0B6F" w:rsidRPr="00AF150F" w:rsidRDefault="00AD0B6F" w:rsidP="00AD0B6F">
            <w:pPr>
              <w:rPr>
                <w:b/>
                <w:bCs/>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rsidR="00AD0B6F" w:rsidRPr="00AF150F" w:rsidRDefault="00AD0B6F" w:rsidP="00AD0B6F">
            <w:pPr>
              <w:rPr>
                <w:b/>
                <w:bCs/>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AD0B6F" w:rsidRPr="00AF150F" w:rsidRDefault="00AD0B6F" w:rsidP="00AD0B6F">
            <w:pPr>
              <w:rPr>
                <w:b/>
                <w:bCs/>
              </w:rPr>
            </w:pPr>
          </w:p>
        </w:tc>
        <w:tc>
          <w:tcPr>
            <w:tcW w:w="341" w:type="pct"/>
            <w:vMerge/>
            <w:tcBorders>
              <w:top w:val="single" w:sz="4" w:space="0" w:color="auto"/>
              <w:left w:val="single" w:sz="4" w:space="0" w:color="auto"/>
              <w:bottom w:val="single" w:sz="4" w:space="0" w:color="auto"/>
              <w:right w:val="nil"/>
            </w:tcBorders>
            <w:vAlign w:val="center"/>
            <w:hideMark/>
          </w:tcPr>
          <w:p w:rsidR="00AD0B6F" w:rsidRPr="00AF150F" w:rsidRDefault="00AD0B6F" w:rsidP="00AD0B6F">
            <w:pPr>
              <w:rPr>
                <w:b/>
                <w:bCs/>
              </w:rPr>
            </w:pPr>
          </w:p>
        </w:tc>
        <w:tc>
          <w:tcPr>
            <w:tcW w:w="303" w:type="pct"/>
            <w:tcBorders>
              <w:top w:val="nil"/>
              <w:left w:val="single" w:sz="4" w:space="0" w:color="auto"/>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F</w:t>
            </w:r>
          </w:p>
        </w:tc>
        <w:tc>
          <w:tcPr>
            <w:tcW w:w="329"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L</w:t>
            </w:r>
          </w:p>
        </w:tc>
        <w:tc>
          <w:tcPr>
            <w:tcW w:w="321"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К</w:t>
            </w:r>
          </w:p>
        </w:tc>
        <w:tc>
          <w:tcPr>
            <w:tcW w:w="311"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I</w:t>
            </w:r>
          </w:p>
        </w:tc>
        <w:tc>
          <w:tcPr>
            <w:tcW w:w="303"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II</w:t>
            </w:r>
          </w:p>
        </w:tc>
        <w:tc>
          <w:tcPr>
            <w:tcW w:w="297"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rPr>
            </w:pPr>
            <w:r w:rsidRPr="00AF150F">
              <w:rPr>
                <w:b/>
                <w:bCs/>
              </w:rPr>
              <w:t>III</w:t>
            </w:r>
          </w:p>
        </w:tc>
        <w:tc>
          <w:tcPr>
            <w:tcW w:w="422"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Остала техника</w:t>
            </w:r>
          </w:p>
        </w:tc>
        <w:tc>
          <w:tcPr>
            <w:tcW w:w="422"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Укупно техника</w:t>
            </w:r>
          </w:p>
        </w:tc>
        <w:tc>
          <w:tcPr>
            <w:tcW w:w="533"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Просторно</w:t>
            </w:r>
          </w:p>
        </w:tc>
      </w:tr>
      <w:tr w:rsidR="00AD0B6F" w:rsidRPr="00AF150F" w:rsidTr="00AD0B6F">
        <w:trPr>
          <w:trHeight w:val="264"/>
          <w:jc w:val="center"/>
        </w:trPr>
        <w:tc>
          <w:tcPr>
            <w:tcW w:w="726" w:type="pct"/>
            <w:vMerge/>
            <w:tcBorders>
              <w:top w:val="single" w:sz="4" w:space="0" w:color="auto"/>
              <w:left w:val="single" w:sz="4" w:space="0" w:color="auto"/>
              <w:bottom w:val="single" w:sz="4" w:space="0" w:color="auto"/>
              <w:right w:val="single" w:sz="4" w:space="0" w:color="auto"/>
            </w:tcBorders>
            <w:vAlign w:val="center"/>
            <w:hideMark/>
          </w:tcPr>
          <w:p w:rsidR="00AD0B6F" w:rsidRPr="00AF150F" w:rsidRDefault="00AD0B6F" w:rsidP="00AD0B6F">
            <w:pPr>
              <w:rPr>
                <w:b/>
                <w:bCs/>
              </w:rPr>
            </w:pPr>
          </w:p>
        </w:tc>
        <w:tc>
          <w:tcPr>
            <w:tcW w:w="341"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350"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341" w:type="pct"/>
            <w:tcBorders>
              <w:top w:val="nil"/>
              <w:left w:val="nil"/>
              <w:bottom w:val="single" w:sz="4" w:space="0" w:color="auto"/>
              <w:right w:val="nil"/>
            </w:tcBorders>
            <w:shd w:val="clear" w:color="000000" w:fill="C0C0C0"/>
            <w:vAlign w:val="center"/>
            <w:hideMark/>
          </w:tcPr>
          <w:p w:rsidR="00AD0B6F" w:rsidRPr="00AF150F" w:rsidRDefault="00AD0B6F" w:rsidP="00AD0B6F">
            <w:pPr>
              <w:jc w:val="center"/>
              <w:rPr>
                <w:b/>
                <w:bCs/>
              </w:rPr>
            </w:pPr>
            <w:r w:rsidRPr="00AF150F">
              <w:rPr>
                <w:b/>
                <w:bCs/>
              </w:rPr>
              <w:t>m3</w:t>
            </w:r>
          </w:p>
        </w:tc>
        <w:tc>
          <w:tcPr>
            <w:tcW w:w="303" w:type="pct"/>
            <w:tcBorders>
              <w:top w:val="nil"/>
              <w:left w:val="single" w:sz="4" w:space="0" w:color="auto"/>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329"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321"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311"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303"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297"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422"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422"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c>
          <w:tcPr>
            <w:tcW w:w="533" w:type="pct"/>
            <w:tcBorders>
              <w:top w:val="nil"/>
              <w:left w:val="nil"/>
              <w:bottom w:val="single" w:sz="4" w:space="0" w:color="auto"/>
              <w:right w:val="single" w:sz="4" w:space="0" w:color="auto"/>
            </w:tcBorders>
            <w:shd w:val="clear" w:color="000000" w:fill="C0C0C0"/>
            <w:vAlign w:val="center"/>
            <w:hideMark/>
          </w:tcPr>
          <w:p w:rsidR="00AD0B6F" w:rsidRPr="00AF150F" w:rsidRDefault="00AD0B6F" w:rsidP="00AD0B6F">
            <w:pPr>
              <w:jc w:val="center"/>
              <w:rPr>
                <w:b/>
                <w:bCs/>
              </w:rPr>
            </w:pPr>
            <w:r w:rsidRPr="00AF150F">
              <w:rPr>
                <w:b/>
                <w:bCs/>
              </w:rPr>
              <w:t>m3</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ОМЛ</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14.2</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1.4</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12.8</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1.1</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2.3</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3.1</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7.7</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5.1</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Граб</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128.7</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12.9</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115.8</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115.8</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Цер</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301.3</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30.1</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271.1</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4.1</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56.9</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74.6</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135.6</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135.6</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Трешња</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37.9</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3.8</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34.1</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17.1</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17.1</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ОТЛ</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57.4</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5.7</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51.7</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51.7</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Ц.јасен</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30.6</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3.1</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27.5</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27.5</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Китњак</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74.5</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7.5</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67.1</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1.7</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2.7</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5.7</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10.1</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13.4</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33.5</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33.5</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Сладун</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210.4</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21.0</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189.3</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4.7</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7.6</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16.1</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28.4</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37.9</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94.7</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94.7</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Јасен</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6.0</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0.6</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5.4</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5.4</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Буква</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4474.8</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447.5</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4027.3</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24.2</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169.1</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483.3</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724.9</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507.4</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434.9</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72.5</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2416.4</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1610.9</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Јавор</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12.4</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11.2</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0.1</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0.4</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1.4</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2.3</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2.4</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6.7</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4.5</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Багрем</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642.9</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64.3</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578.6</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17.4</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138.9</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121.5</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69.4</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347.2</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231.4</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И214</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15.3</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1.5</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13.8</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0.1</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0.5</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4.0</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3.7</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8.3</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5.5</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Кр.Липа</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27.6</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2.8</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24.8</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2.1</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2.4</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4.5</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6.0</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14.9</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9.9</w:t>
            </w:r>
          </w:p>
        </w:tc>
      </w:tr>
      <w:tr w:rsidR="00AD0B6F" w:rsidRPr="00AF150F" w:rsidTr="00AD0B6F">
        <w:trPr>
          <w:trHeight w:val="276"/>
          <w:jc w:val="center"/>
        </w:trPr>
        <w:tc>
          <w:tcPr>
            <w:tcW w:w="726" w:type="pct"/>
            <w:tcBorders>
              <w:top w:val="nil"/>
              <w:left w:val="single" w:sz="4" w:space="0" w:color="auto"/>
              <w:bottom w:val="single" w:sz="4" w:space="0" w:color="auto"/>
              <w:right w:val="single" w:sz="4" w:space="0" w:color="auto"/>
            </w:tcBorders>
            <w:shd w:val="clear" w:color="000000" w:fill="C0C0C0"/>
            <w:noWrap/>
            <w:vAlign w:val="bottom"/>
            <w:hideMark/>
          </w:tcPr>
          <w:p w:rsidR="00AD0B6F" w:rsidRPr="00AF150F" w:rsidRDefault="00AD0B6F" w:rsidP="00AD0B6F">
            <w:pPr>
              <w:rPr>
                <w:b/>
                <w:bCs/>
                <w:i/>
                <w:iCs/>
              </w:rPr>
            </w:pPr>
            <w:r w:rsidRPr="00AF150F">
              <w:rPr>
                <w:b/>
                <w:bCs/>
                <w:i/>
                <w:iCs/>
              </w:rPr>
              <w:t>Укупно лишћари</w:t>
            </w:r>
          </w:p>
        </w:tc>
        <w:tc>
          <w:tcPr>
            <w:tcW w:w="34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6033.8</w:t>
            </w:r>
          </w:p>
        </w:tc>
        <w:tc>
          <w:tcPr>
            <w:tcW w:w="350"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603.4</w:t>
            </w:r>
          </w:p>
        </w:tc>
        <w:tc>
          <w:tcPr>
            <w:tcW w:w="34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5430.5</w:t>
            </w:r>
          </w:p>
        </w:tc>
        <w:tc>
          <w:tcPr>
            <w:tcW w:w="303"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55.4</w:t>
            </w:r>
          </w:p>
        </w:tc>
        <w:tc>
          <w:tcPr>
            <w:tcW w:w="329"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173.6</w:t>
            </w:r>
          </w:p>
        </w:tc>
        <w:tc>
          <w:tcPr>
            <w:tcW w:w="32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495.0</w:t>
            </w:r>
          </w:p>
        </w:tc>
        <w:tc>
          <w:tcPr>
            <w:tcW w:w="31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955.6</w:t>
            </w:r>
          </w:p>
        </w:tc>
        <w:tc>
          <w:tcPr>
            <w:tcW w:w="303"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757.1</w:t>
            </w:r>
          </w:p>
        </w:tc>
        <w:tc>
          <w:tcPr>
            <w:tcW w:w="297"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486.2</w:t>
            </w:r>
          </w:p>
        </w:tc>
        <w:tc>
          <w:tcPr>
            <w:tcW w:w="422"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141.9</w:t>
            </w:r>
          </w:p>
        </w:tc>
        <w:tc>
          <w:tcPr>
            <w:tcW w:w="422"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3081.9</w:t>
            </w:r>
          </w:p>
        </w:tc>
        <w:tc>
          <w:tcPr>
            <w:tcW w:w="533"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i/>
                <w:iCs/>
              </w:rPr>
            </w:pPr>
            <w:r w:rsidRPr="00AF150F">
              <w:rPr>
                <w:b/>
                <w:bCs/>
                <w:i/>
                <w:iCs/>
              </w:rPr>
              <w:t>2348.6</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Ц.Бор</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30.2</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4.5</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25.7</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1.3</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1.3</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5.1</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5.1</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7.7</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5.1</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25.7</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r w:rsidRPr="00AF150F">
              <w:t>Дуглазија</w:t>
            </w:r>
          </w:p>
        </w:tc>
        <w:tc>
          <w:tcPr>
            <w:tcW w:w="34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28.9</w:t>
            </w:r>
          </w:p>
        </w:tc>
        <w:tc>
          <w:tcPr>
            <w:tcW w:w="350"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4.3</w:t>
            </w:r>
          </w:p>
        </w:tc>
        <w:tc>
          <w:tcPr>
            <w:tcW w:w="341" w:type="pct"/>
            <w:tcBorders>
              <w:top w:val="nil"/>
              <w:left w:val="nil"/>
              <w:bottom w:val="single" w:sz="4" w:space="0" w:color="auto"/>
              <w:right w:val="nil"/>
            </w:tcBorders>
            <w:shd w:val="clear" w:color="auto" w:fill="auto"/>
            <w:noWrap/>
            <w:vAlign w:val="bottom"/>
            <w:hideMark/>
          </w:tcPr>
          <w:p w:rsidR="00AD0B6F" w:rsidRPr="00AF150F" w:rsidRDefault="00AD0B6F" w:rsidP="00AD0B6F">
            <w:pPr>
              <w:jc w:val="center"/>
            </w:pPr>
            <w:r w:rsidRPr="00AF150F">
              <w:t>24.5</w:t>
            </w:r>
          </w:p>
        </w:tc>
        <w:tc>
          <w:tcPr>
            <w:tcW w:w="303" w:type="pct"/>
            <w:tcBorders>
              <w:top w:val="nil"/>
              <w:left w:val="single" w:sz="4" w:space="0" w:color="auto"/>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w:t>
            </w:r>
          </w:p>
        </w:tc>
        <w:tc>
          <w:tcPr>
            <w:tcW w:w="329"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1.2</w:t>
            </w:r>
          </w:p>
        </w:tc>
        <w:tc>
          <w:tcPr>
            <w:tcW w:w="32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c>
          <w:tcPr>
            <w:tcW w:w="311"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4.9</w:t>
            </w:r>
          </w:p>
        </w:tc>
        <w:tc>
          <w:tcPr>
            <w:tcW w:w="30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4.9</w:t>
            </w:r>
          </w:p>
        </w:tc>
        <w:tc>
          <w:tcPr>
            <w:tcW w:w="297"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7.4</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4.9</w:t>
            </w:r>
          </w:p>
        </w:tc>
        <w:tc>
          <w:tcPr>
            <w:tcW w:w="422"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24.5</w:t>
            </w:r>
          </w:p>
        </w:tc>
        <w:tc>
          <w:tcPr>
            <w:tcW w:w="533" w:type="pct"/>
            <w:tcBorders>
              <w:top w:val="nil"/>
              <w:left w:val="nil"/>
              <w:bottom w:val="single" w:sz="4" w:space="0" w:color="auto"/>
              <w:right w:val="single" w:sz="4" w:space="0" w:color="auto"/>
            </w:tcBorders>
            <w:shd w:val="clear" w:color="auto" w:fill="auto"/>
            <w:noWrap/>
            <w:vAlign w:val="bottom"/>
            <w:hideMark/>
          </w:tcPr>
          <w:p w:rsidR="00AD0B6F" w:rsidRPr="00AF150F" w:rsidRDefault="00AD0B6F" w:rsidP="00AD0B6F">
            <w:pPr>
              <w:jc w:val="center"/>
            </w:pPr>
            <w:r w:rsidRPr="00AF150F">
              <w:t> </w:t>
            </w:r>
          </w:p>
        </w:tc>
      </w:tr>
      <w:tr w:rsidR="00AD0B6F" w:rsidRPr="00AF150F" w:rsidTr="00AD0B6F">
        <w:trPr>
          <w:trHeight w:val="510"/>
          <w:jc w:val="center"/>
        </w:trPr>
        <w:tc>
          <w:tcPr>
            <w:tcW w:w="726" w:type="pct"/>
            <w:tcBorders>
              <w:top w:val="nil"/>
              <w:left w:val="single" w:sz="4" w:space="0" w:color="auto"/>
              <w:bottom w:val="single" w:sz="4" w:space="0" w:color="auto"/>
              <w:right w:val="single" w:sz="4" w:space="0" w:color="auto"/>
            </w:tcBorders>
            <w:shd w:val="clear" w:color="000000" w:fill="C0C0C0"/>
            <w:noWrap/>
            <w:vAlign w:val="bottom"/>
            <w:hideMark/>
          </w:tcPr>
          <w:p w:rsidR="00AD0B6F" w:rsidRPr="00AF150F" w:rsidRDefault="00AD0B6F" w:rsidP="00AD0B6F">
            <w:pPr>
              <w:rPr>
                <w:b/>
                <w:bCs/>
                <w:i/>
                <w:iCs/>
              </w:rPr>
            </w:pPr>
            <w:r w:rsidRPr="00AF150F">
              <w:rPr>
                <w:b/>
                <w:bCs/>
                <w:i/>
                <w:iCs/>
              </w:rPr>
              <w:t>Укупно четинари</w:t>
            </w:r>
          </w:p>
        </w:tc>
        <w:tc>
          <w:tcPr>
            <w:tcW w:w="341"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59.1</w:t>
            </w:r>
          </w:p>
        </w:tc>
        <w:tc>
          <w:tcPr>
            <w:tcW w:w="350"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8.9</w:t>
            </w:r>
          </w:p>
        </w:tc>
        <w:tc>
          <w:tcPr>
            <w:tcW w:w="341"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50.2</w:t>
            </w:r>
          </w:p>
        </w:tc>
        <w:tc>
          <w:tcPr>
            <w:tcW w:w="303"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2.5</w:t>
            </w:r>
          </w:p>
        </w:tc>
        <w:tc>
          <w:tcPr>
            <w:tcW w:w="329"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2.5</w:t>
            </w:r>
          </w:p>
        </w:tc>
        <w:tc>
          <w:tcPr>
            <w:tcW w:w="321"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0.0</w:t>
            </w:r>
          </w:p>
        </w:tc>
        <w:tc>
          <w:tcPr>
            <w:tcW w:w="311"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10.0</w:t>
            </w:r>
          </w:p>
        </w:tc>
        <w:tc>
          <w:tcPr>
            <w:tcW w:w="303"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10.0</w:t>
            </w:r>
          </w:p>
        </w:tc>
        <w:tc>
          <w:tcPr>
            <w:tcW w:w="297"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15.1</w:t>
            </w:r>
          </w:p>
        </w:tc>
        <w:tc>
          <w:tcPr>
            <w:tcW w:w="422"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10.0</w:t>
            </w:r>
          </w:p>
        </w:tc>
        <w:tc>
          <w:tcPr>
            <w:tcW w:w="422"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50.2</w:t>
            </w:r>
          </w:p>
        </w:tc>
        <w:tc>
          <w:tcPr>
            <w:tcW w:w="533" w:type="pct"/>
            <w:tcBorders>
              <w:top w:val="nil"/>
              <w:left w:val="nil"/>
              <w:bottom w:val="single" w:sz="4" w:space="0" w:color="auto"/>
              <w:right w:val="single" w:sz="4" w:space="0" w:color="auto"/>
            </w:tcBorders>
            <w:shd w:val="clear" w:color="000000" w:fill="C0C0C0"/>
            <w:noWrap/>
            <w:vAlign w:val="center"/>
            <w:hideMark/>
          </w:tcPr>
          <w:p w:rsidR="00AD0B6F" w:rsidRPr="00AF150F" w:rsidRDefault="00AD0B6F" w:rsidP="00AD0B6F">
            <w:pPr>
              <w:jc w:val="center"/>
              <w:rPr>
                <w:b/>
                <w:bCs/>
                <w:i/>
                <w:iCs/>
              </w:rPr>
            </w:pPr>
            <w:r w:rsidRPr="00AF150F">
              <w:rPr>
                <w:b/>
                <w:bCs/>
                <w:i/>
                <w:iCs/>
              </w:rPr>
              <w:t> </w:t>
            </w:r>
          </w:p>
        </w:tc>
      </w:tr>
      <w:tr w:rsidR="00AD0B6F" w:rsidRPr="00AF150F" w:rsidTr="00AD0B6F">
        <w:trPr>
          <w:trHeight w:val="264"/>
          <w:jc w:val="center"/>
        </w:trPr>
        <w:tc>
          <w:tcPr>
            <w:tcW w:w="726" w:type="pct"/>
            <w:tcBorders>
              <w:top w:val="nil"/>
              <w:left w:val="single" w:sz="4" w:space="0" w:color="auto"/>
              <w:bottom w:val="single" w:sz="4" w:space="0" w:color="auto"/>
              <w:right w:val="single" w:sz="4" w:space="0" w:color="auto"/>
            </w:tcBorders>
            <w:shd w:val="clear" w:color="000000" w:fill="C0C0C0"/>
            <w:noWrap/>
            <w:vAlign w:val="bottom"/>
            <w:hideMark/>
          </w:tcPr>
          <w:p w:rsidR="00AD0B6F" w:rsidRPr="00AF150F" w:rsidRDefault="00AD0B6F" w:rsidP="00AD0B6F">
            <w:pPr>
              <w:rPr>
                <w:b/>
                <w:bCs/>
              </w:rPr>
            </w:pPr>
            <w:r w:rsidRPr="00AF150F">
              <w:rPr>
                <w:b/>
                <w:bCs/>
              </w:rPr>
              <w:t>УКУПНО  ГЈ</w:t>
            </w:r>
          </w:p>
        </w:tc>
        <w:tc>
          <w:tcPr>
            <w:tcW w:w="34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6092.9</w:t>
            </w:r>
          </w:p>
        </w:tc>
        <w:tc>
          <w:tcPr>
            <w:tcW w:w="350"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612.2</w:t>
            </w:r>
          </w:p>
        </w:tc>
        <w:tc>
          <w:tcPr>
            <w:tcW w:w="34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5480.7</w:t>
            </w:r>
          </w:p>
        </w:tc>
        <w:tc>
          <w:tcPr>
            <w:tcW w:w="303"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57.9</w:t>
            </w:r>
          </w:p>
        </w:tc>
        <w:tc>
          <w:tcPr>
            <w:tcW w:w="329"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176.1</w:t>
            </w:r>
          </w:p>
        </w:tc>
        <w:tc>
          <w:tcPr>
            <w:tcW w:w="32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495.0</w:t>
            </w:r>
          </w:p>
        </w:tc>
        <w:tc>
          <w:tcPr>
            <w:tcW w:w="311"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965.6</w:t>
            </w:r>
          </w:p>
        </w:tc>
        <w:tc>
          <w:tcPr>
            <w:tcW w:w="303"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767.1</w:t>
            </w:r>
          </w:p>
        </w:tc>
        <w:tc>
          <w:tcPr>
            <w:tcW w:w="297"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501.3</w:t>
            </w:r>
          </w:p>
        </w:tc>
        <w:tc>
          <w:tcPr>
            <w:tcW w:w="422"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152.0</w:t>
            </w:r>
          </w:p>
        </w:tc>
        <w:tc>
          <w:tcPr>
            <w:tcW w:w="422"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3132.1</w:t>
            </w:r>
          </w:p>
        </w:tc>
        <w:tc>
          <w:tcPr>
            <w:tcW w:w="533" w:type="pct"/>
            <w:tcBorders>
              <w:top w:val="nil"/>
              <w:left w:val="nil"/>
              <w:bottom w:val="single" w:sz="4" w:space="0" w:color="auto"/>
              <w:right w:val="single" w:sz="4" w:space="0" w:color="auto"/>
            </w:tcBorders>
            <w:shd w:val="clear" w:color="000000" w:fill="C0C0C0"/>
            <w:noWrap/>
            <w:vAlign w:val="bottom"/>
            <w:hideMark/>
          </w:tcPr>
          <w:p w:rsidR="00AD0B6F" w:rsidRPr="00AF150F" w:rsidRDefault="00AD0B6F" w:rsidP="00AD0B6F">
            <w:pPr>
              <w:jc w:val="center"/>
              <w:rPr>
                <w:b/>
                <w:bCs/>
              </w:rPr>
            </w:pPr>
            <w:r w:rsidRPr="00AF150F">
              <w:rPr>
                <w:b/>
                <w:bCs/>
              </w:rPr>
              <w:t>2348.6</w:t>
            </w:r>
          </w:p>
        </w:tc>
      </w:tr>
    </w:tbl>
    <w:p w:rsidR="008A59ED" w:rsidRPr="00AF150F" w:rsidRDefault="008A59ED" w:rsidP="000A54B7">
      <w:pPr>
        <w:jc w:val="center"/>
        <w:rPr>
          <w:b/>
          <w:i/>
          <w:sz w:val="28"/>
          <w:szCs w:val="28"/>
          <w:lang w:val="sr-Cyrl-CS"/>
        </w:rPr>
      </w:pPr>
    </w:p>
    <w:p w:rsidR="00AD0B6F" w:rsidRPr="00AF150F" w:rsidRDefault="00AD0B6F" w:rsidP="000A54B7">
      <w:pPr>
        <w:jc w:val="center"/>
        <w:rPr>
          <w:b/>
          <w:i/>
          <w:sz w:val="28"/>
          <w:szCs w:val="28"/>
          <w:lang w:val="sr-Cyrl-CS"/>
        </w:rPr>
      </w:pPr>
    </w:p>
    <w:p w:rsidR="00AD0B6F" w:rsidRPr="00AF150F" w:rsidRDefault="00AD0B6F" w:rsidP="000A54B7">
      <w:pPr>
        <w:jc w:val="center"/>
        <w:rPr>
          <w:b/>
          <w:i/>
          <w:sz w:val="28"/>
          <w:szCs w:val="28"/>
          <w:lang w:val="sr-Cyrl-CS"/>
        </w:rPr>
      </w:pPr>
    </w:p>
    <w:p w:rsidR="008A59ED" w:rsidRPr="00AF150F" w:rsidRDefault="008A59ED" w:rsidP="000A54B7">
      <w:pPr>
        <w:jc w:val="center"/>
        <w:rPr>
          <w:b/>
          <w:i/>
          <w:sz w:val="16"/>
          <w:szCs w:val="16"/>
          <w:lang w:val="sr-Cyrl-CS"/>
        </w:rPr>
      </w:pPr>
    </w:p>
    <w:p w:rsidR="00F110AD" w:rsidRPr="00AF150F" w:rsidRDefault="000A54B7" w:rsidP="00AF1C13">
      <w:pPr>
        <w:pStyle w:val="Heading5"/>
      </w:pPr>
      <w:r w:rsidRPr="00AF150F">
        <w:t>Врста и обим</w:t>
      </w:r>
      <w:r w:rsidR="00BA1D35" w:rsidRPr="00AF150F">
        <w:t xml:space="preserve"> планираних узгојних</w:t>
      </w:r>
      <w:r w:rsidRPr="00AF150F">
        <w:t xml:space="preserve"> радова </w:t>
      </w:r>
    </w:p>
    <w:p w:rsidR="009B4BE5" w:rsidRPr="00AF150F" w:rsidRDefault="009B4BE5" w:rsidP="00BA1D35">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szCs w:val="24"/>
          <w:lang w:val="ru-RU"/>
        </w:rPr>
      </w:pPr>
    </w:p>
    <w:p w:rsidR="009B4BE5" w:rsidRPr="00AF150F" w:rsidRDefault="009B4BE5" w:rsidP="00BA1D35">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szCs w:val="24"/>
          <w:lang w:val="ru-RU"/>
        </w:rPr>
      </w:pPr>
    </w:p>
    <w:tbl>
      <w:tblPr>
        <w:tblW w:w="6920" w:type="dxa"/>
        <w:jc w:val="center"/>
        <w:tblInd w:w="93" w:type="dxa"/>
        <w:tblLook w:val="04A0" w:firstRow="1" w:lastRow="0" w:firstColumn="1" w:lastColumn="0" w:noHBand="0" w:noVBand="1"/>
      </w:tblPr>
      <w:tblGrid>
        <w:gridCol w:w="5420"/>
        <w:gridCol w:w="1500"/>
      </w:tblGrid>
      <w:tr w:rsidR="009B4BE5" w:rsidRPr="00AF150F" w:rsidTr="00BA1D35">
        <w:trPr>
          <w:trHeight w:val="300"/>
          <w:jc w:val="center"/>
        </w:trPr>
        <w:tc>
          <w:tcPr>
            <w:tcW w:w="5420" w:type="dxa"/>
            <w:vMerge w:val="restart"/>
            <w:tcBorders>
              <w:top w:val="single" w:sz="8" w:space="0" w:color="auto"/>
              <w:left w:val="single" w:sz="8" w:space="0" w:color="auto"/>
              <w:bottom w:val="single" w:sz="4" w:space="0" w:color="auto"/>
              <w:right w:val="single" w:sz="4" w:space="0" w:color="auto"/>
            </w:tcBorders>
            <w:shd w:val="clear" w:color="000000" w:fill="C0C0C0"/>
            <w:noWrap/>
            <w:vAlign w:val="center"/>
            <w:hideMark/>
          </w:tcPr>
          <w:p w:rsidR="009B4BE5" w:rsidRPr="00AF150F" w:rsidRDefault="009B4BE5" w:rsidP="009B4BE5">
            <w:pPr>
              <w:jc w:val="center"/>
              <w:rPr>
                <w:b/>
                <w:bCs/>
                <w:sz w:val="22"/>
                <w:szCs w:val="22"/>
              </w:rPr>
            </w:pPr>
            <w:r w:rsidRPr="00AF150F">
              <w:rPr>
                <w:b/>
                <w:bCs/>
                <w:sz w:val="22"/>
                <w:szCs w:val="22"/>
              </w:rPr>
              <w:t>Врста рада</w:t>
            </w:r>
          </w:p>
        </w:tc>
        <w:tc>
          <w:tcPr>
            <w:tcW w:w="1500" w:type="dxa"/>
            <w:vMerge w:val="restart"/>
            <w:tcBorders>
              <w:top w:val="single" w:sz="8" w:space="0" w:color="auto"/>
              <w:left w:val="single" w:sz="4" w:space="0" w:color="auto"/>
              <w:bottom w:val="single" w:sz="4" w:space="0" w:color="auto"/>
              <w:right w:val="single" w:sz="8" w:space="0" w:color="auto"/>
            </w:tcBorders>
            <w:shd w:val="clear" w:color="000000" w:fill="C0C0C0"/>
            <w:vAlign w:val="center"/>
            <w:hideMark/>
          </w:tcPr>
          <w:p w:rsidR="009B4BE5" w:rsidRPr="00AF150F" w:rsidRDefault="009B4BE5" w:rsidP="009B4BE5">
            <w:pPr>
              <w:jc w:val="center"/>
              <w:rPr>
                <w:b/>
                <w:bCs/>
                <w:sz w:val="22"/>
                <w:szCs w:val="22"/>
              </w:rPr>
            </w:pPr>
            <w:r w:rsidRPr="00AF150F">
              <w:rPr>
                <w:b/>
                <w:bCs/>
                <w:sz w:val="22"/>
                <w:szCs w:val="22"/>
              </w:rPr>
              <w:t>Површина       ( ha )</w:t>
            </w:r>
          </w:p>
        </w:tc>
      </w:tr>
      <w:tr w:rsidR="009B4BE5" w:rsidRPr="00AF150F" w:rsidTr="00BA1D35">
        <w:trPr>
          <w:trHeight w:val="288"/>
          <w:jc w:val="center"/>
        </w:trPr>
        <w:tc>
          <w:tcPr>
            <w:tcW w:w="5420" w:type="dxa"/>
            <w:vMerge/>
            <w:tcBorders>
              <w:top w:val="single" w:sz="8" w:space="0" w:color="auto"/>
              <w:left w:val="single" w:sz="8" w:space="0" w:color="auto"/>
              <w:bottom w:val="single" w:sz="4" w:space="0" w:color="auto"/>
              <w:right w:val="single" w:sz="4" w:space="0" w:color="auto"/>
            </w:tcBorders>
            <w:vAlign w:val="center"/>
            <w:hideMark/>
          </w:tcPr>
          <w:p w:rsidR="009B4BE5" w:rsidRPr="00AF150F" w:rsidRDefault="009B4BE5" w:rsidP="009B4BE5">
            <w:pPr>
              <w:rPr>
                <w:b/>
                <w:bCs/>
                <w:sz w:val="22"/>
                <w:szCs w:val="22"/>
              </w:rPr>
            </w:pPr>
          </w:p>
        </w:tc>
        <w:tc>
          <w:tcPr>
            <w:tcW w:w="1500" w:type="dxa"/>
            <w:vMerge/>
            <w:tcBorders>
              <w:top w:val="single" w:sz="8" w:space="0" w:color="auto"/>
              <w:left w:val="single" w:sz="4" w:space="0" w:color="auto"/>
              <w:bottom w:val="single" w:sz="4" w:space="0" w:color="auto"/>
              <w:right w:val="single" w:sz="8" w:space="0" w:color="auto"/>
            </w:tcBorders>
            <w:vAlign w:val="center"/>
            <w:hideMark/>
          </w:tcPr>
          <w:p w:rsidR="009B4BE5" w:rsidRPr="00AF150F" w:rsidRDefault="009B4BE5" w:rsidP="009B4BE5">
            <w:pPr>
              <w:rPr>
                <w:b/>
                <w:bCs/>
                <w:sz w:val="22"/>
                <w:szCs w:val="22"/>
              </w:rPr>
            </w:pPr>
          </w:p>
        </w:tc>
      </w:tr>
      <w:tr w:rsidR="009B4BE5" w:rsidRPr="00AF150F" w:rsidTr="00BA1D35">
        <w:trPr>
          <w:trHeight w:val="276"/>
          <w:jc w:val="center"/>
        </w:trPr>
        <w:tc>
          <w:tcPr>
            <w:tcW w:w="5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Оплодна сеча ( 311)</w:t>
            </w:r>
          </w:p>
        </w:tc>
        <w:tc>
          <w:tcPr>
            <w:tcW w:w="1500" w:type="dxa"/>
            <w:tcBorders>
              <w:top w:val="single" w:sz="8" w:space="0" w:color="auto"/>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1.66</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Групимично оплодна сеча (329)</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11.78</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Обнова багрема вегетативним путем (328)</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4.88</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Комплетна припрема терена за пошумљавање ( 127 )</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0.23</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Вешт. пош. голети и обешум. површ. ( 313 )</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0.07</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Бушење рупа машински (218)</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0.16</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Вештачко пош. садњом ( 317 )</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0.45</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Попуњавање култура (414)</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0.09</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Прореде у вештачки подигнитим састојинама (532)</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0.79</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Прореде у изданачким састојинама (533)</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105.02</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Прореде у високим састојинама (534)</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2.22</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 xml:space="preserve">Сеча избојака и уклањање корва ручно (513)  </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0.60</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Уклањање корова ручно (515)</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0.07</w:t>
            </w:r>
          </w:p>
        </w:tc>
      </w:tr>
      <w:tr w:rsidR="009B4BE5" w:rsidRPr="00AF150F" w:rsidTr="00BA1D35">
        <w:trPr>
          <w:trHeight w:val="276"/>
          <w:jc w:val="center"/>
        </w:trPr>
        <w:tc>
          <w:tcPr>
            <w:tcW w:w="5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B4BE5" w:rsidRPr="00AF150F" w:rsidRDefault="009B4BE5" w:rsidP="009B4BE5">
            <w:pPr>
              <w:rPr>
                <w:sz w:val="22"/>
                <w:szCs w:val="22"/>
              </w:rPr>
            </w:pPr>
            <w:r w:rsidRPr="00AF150F">
              <w:rPr>
                <w:sz w:val="22"/>
                <w:szCs w:val="22"/>
              </w:rPr>
              <w:t>Окопавање и прашење у културама (518 )</w:t>
            </w:r>
          </w:p>
        </w:tc>
        <w:tc>
          <w:tcPr>
            <w:tcW w:w="1500" w:type="dxa"/>
            <w:tcBorders>
              <w:top w:val="nil"/>
              <w:left w:val="nil"/>
              <w:bottom w:val="single" w:sz="4"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0.45</w:t>
            </w:r>
          </w:p>
        </w:tc>
      </w:tr>
      <w:tr w:rsidR="009B4BE5" w:rsidRPr="00AF150F" w:rsidTr="00BA1D35">
        <w:trPr>
          <w:trHeight w:val="288"/>
          <w:jc w:val="center"/>
        </w:trPr>
        <w:tc>
          <w:tcPr>
            <w:tcW w:w="5420"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9B4BE5" w:rsidRPr="00AF150F" w:rsidRDefault="009B4BE5" w:rsidP="009B4BE5">
            <w:pPr>
              <w:rPr>
                <w:sz w:val="22"/>
                <w:szCs w:val="22"/>
              </w:rPr>
            </w:pPr>
            <w:r w:rsidRPr="00AF150F">
              <w:rPr>
                <w:sz w:val="22"/>
                <w:szCs w:val="22"/>
              </w:rPr>
              <w:t>Кресање грана (522)</w:t>
            </w:r>
          </w:p>
        </w:tc>
        <w:tc>
          <w:tcPr>
            <w:tcW w:w="1500" w:type="dxa"/>
            <w:tcBorders>
              <w:top w:val="nil"/>
              <w:left w:val="nil"/>
              <w:bottom w:val="single" w:sz="8" w:space="0" w:color="auto"/>
              <w:right w:val="single" w:sz="8" w:space="0" w:color="auto"/>
            </w:tcBorders>
            <w:shd w:val="clear" w:color="auto" w:fill="auto"/>
            <w:noWrap/>
            <w:vAlign w:val="center"/>
            <w:hideMark/>
          </w:tcPr>
          <w:p w:rsidR="009B4BE5" w:rsidRPr="00AF150F" w:rsidRDefault="009B4BE5" w:rsidP="009B4BE5">
            <w:pPr>
              <w:jc w:val="center"/>
              <w:rPr>
                <w:sz w:val="22"/>
                <w:szCs w:val="22"/>
              </w:rPr>
            </w:pPr>
            <w:r w:rsidRPr="00AF150F">
              <w:rPr>
                <w:sz w:val="22"/>
                <w:szCs w:val="22"/>
              </w:rPr>
              <w:t>0.39</w:t>
            </w:r>
          </w:p>
        </w:tc>
      </w:tr>
      <w:tr w:rsidR="009B4BE5" w:rsidRPr="00AF150F" w:rsidTr="00BA1D35">
        <w:trPr>
          <w:trHeight w:val="300"/>
          <w:jc w:val="center"/>
        </w:trPr>
        <w:tc>
          <w:tcPr>
            <w:tcW w:w="5420" w:type="dxa"/>
            <w:tcBorders>
              <w:top w:val="nil"/>
              <w:left w:val="single" w:sz="8" w:space="0" w:color="auto"/>
              <w:bottom w:val="single" w:sz="8" w:space="0" w:color="auto"/>
              <w:right w:val="single" w:sz="8" w:space="0" w:color="auto"/>
            </w:tcBorders>
            <w:shd w:val="clear" w:color="000000" w:fill="C0C0C0"/>
            <w:noWrap/>
            <w:vAlign w:val="bottom"/>
            <w:hideMark/>
          </w:tcPr>
          <w:p w:rsidR="009B4BE5" w:rsidRPr="00AF150F" w:rsidRDefault="009B4BE5" w:rsidP="009B4BE5">
            <w:pPr>
              <w:jc w:val="center"/>
              <w:rPr>
                <w:b/>
                <w:bCs/>
                <w:i/>
                <w:iCs/>
                <w:sz w:val="22"/>
                <w:szCs w:val="22"/>
              </w:rPr>
            </w:pPr>
            <w:r w:rsidRPr="00AF150F">
              <w:rPr>
                <w:b/>
                <w:bCs/>
                <w:i/>
                <w:iCs/>
                <w:sz w:val="22"/>
                <w:szCs w:val="22"/>
              </w:rPr>
              <w:t>УКУПНО ЗА ГАЗДИНСКУ ЈЕДИНИЦУ</w:t>
            </w:r>
          </w:p>
        </w:tc>
        <w:tc>
          <w:tcPr>
            <w:tcW w:w="1500" w:type="dxa"/>
            <w:tcBorders>
              <w:top w:val="nil"/>
              <w:left w:val="nil"/>
              <w:bottom w:val="single" w:sz="8" w:space="0" w:color="auto"/>
              <w:right w:val="single" w:sz="8" w:space="0" w:color="auto"/>
            </w:tcBorders>
            <w:shd w:val="clear" w:color="000000" w:fill="C0C0C0"/>
            <w:noWrap/>
            <w:vAlign w:val="center"/>
            <w:hideMark/>
          </w:tcPr>
          <w:p w:rsidR="009B4BE5" w:rsidRPr="00AF150F" w:rsidRDefault="009B4BE5" w:rsidP="009B4BE5">
            <w:pPr>
              <w:jc w:val="center"/>
              <w:rPr>
                <w:b/>
                <w:bCs/>
                <w:i/>
                <w:iCs/>
                <w:sz w:val="22"/>
                <w:szCs w:val="22"/>
              </w:rPr>
            </w:pPr>
            <w:r w:rsidRPr="00AF150F">
              <w:rPr>
                <w:b/>
                <w:bCs/>
                <w:i/>
                <w:iCs/>
                <w:sz w:val="22"/>
                <w:szCs w:val="22"/>
              </w:rPr>
              <w:t>128.85</w:t>
            </w:r>
          </w:p>
        </w:tc>
      </w:tr>
    </w:tbl>
    <w:p w:rsidR="008A59ED" w:rsidRPr="00AF150F" w:rsidRDefault="008A59E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lang w:val="sr-Cyrl-CS"/>
        </w:rPr>
      </w:pPr>
    </w:p>
    <w:p w:rsidR="008A59ED" w:rsidRPr="00AF150F" w:rsidRDefault="008A59E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lang w:val="sr-Cyrl-CS"/>
        </w:rPr>
      </w:pPr>
    </w:p>
    <w:p w:rsidR="007D1DF7" w:rsidRPr="00AF150F" w:rsidRDefault="007D1DF7" w:rsidP="000A54B7">
      <w:pPr>
        <w:jc w:val="center"/>
        <w:rPr>
          <w:b/>
          <w:bCs/>
          <w:i/>
          <w:sz w:val="28"/>
          <w:szCs w:val="28"/>
        </w:rPr>
      </w:pPr>
    </w:p>
    <w:p w:rsidR="000A54B7" w:rsidRPr="00AF150F" w:rsidRDefault="00BA1D35" w:rsidP="00DD3EA9">
      <w:pPr>
        <w:pStyle w:val="Heading2"/>
      </w:pPr>
      <w:bookmarkStart w:id="415" w:name="_Toc168564926"/>
      <w:r w:rsidRPr="00AF150F">
        <w:t>4</w:t>
      </w:r>
      <w:r w:rsidR="000A54B7" w:rsidRPr="00AF150F">
        <w:t>.2.1.3. План заштите шума</w:t>
      </w:r>
      <w:bookmarkEnd w:id="415"/>
    </w:p>
    <w:p w:rsidR="003B0973" w:rsidRPr="00AF150F" w:rsidRDefault="003B0973" w:rsidP="00AF1C13">
      <w:pPr>
        <w:pStyle w:val="Heading5"/>
      </w:pPr>
    </w:p>
    <w:p w:rsidR="000A54B7" w:rsidRPr="00AF150F" w:rsidRDefault="007F3213" w:rsidP="00BA1D35">
      <w:pPr>
        <w:jc w:val="center"/>
        <w:rPr>
          <w:bCs/>
          <w:sz w:val="24"/>
          <w:szCs w:val="24"/>
          <w:lang w:val="ru-RU"/>
        </w:rPr>
      </w:pPr>
      <w:r w:rsidRPr="00AF150F">
        <w:rPr>
          <w:bCs/>
          <w:sz w:val="24"/>
          <w:szCs w:val="24"/>
          <w:lang w:val="ru-RU"/>
        </w:rPr>
        <w:t>Планира</w:t>
      </w:r>
      <w:r w:rsidRPr="00AF150F">
        <w:rPr>
          <w:bCs/>
          <w:sz w:val="24"/>
          <w:szCs w:val="24"/>
        </w:rPr>
        <w:t xml:space="preserve"> </w:t>
      </w:r>
      <w:r w:rsidRPr="00AF150F">
        <w:rPr>
          <w:bCs/>
          <w:sz w:val="24"/>
          <w:szCs w:val="24"/>
          <w:lang w:val="sr-Cyrl-CS"/>
        </w:rPr>
        <w:t xml:space="preserve">се </w:t>
      </w:r>
      <w:r w:rsidR="000A54B7" w:rsidRPr="00AF150F">
        <w:rPr>
          <w:bCs/>
          <w:sz w:val="24"/>
          <w:szCs w:val="24"/>
          <w:lang w:val="ru-RU"/>
        </w:rPr>
        <w:t xml:space="preserve">превентивна заштита шума </w:t>
      </w:r>
      <w:r w:rsidRPr="00AF150F">
        <w:rPr>
          <w:bCs/>
          <w:sz w:val="24"/>
          <w:szCs w:val="24"/>
          <w:lang w:val="ru-RU"/>
        </w:rPr>
        <w:t xml:space="preserve"> која ће се извршити </w:t>
      </w:r>
      <w:r w:rsidR="000A54B7" w:rsidRPr="00AF150F">
        <w:rPr>
          <w:bCs/>
          <w:sz w:val="24"/>
          <w:szCs w:val="24"/>
          <w:lang w:val="ru-RU"/>
        </w:rPr>
        <w:t xml:space="preserve"> на целој површини газдинске јединице.</w:t>
      </w:r>
    </w:p>
    <w:p w:rsidR="009A3696" w:rsidRPr="00AF150F" w:rsidRDefault="009A3696" w:rsidP="000A54B7">
      <w:pPr>
        <w:rPr>
          <w:bCs/>
          <w:sz w:val="24"/>
          <w:szCs w:val="24"/>
          <w:lang w:val="ru-RU"/>
        </w:rPr>
      </w:pPr>
    </w:p>
    <w:p w:rsidR="00BA1D35" w:rsidRPr="00AF150F" w:rsidRDefault="00BA1D35" w:rsidP="000A54B7">
      <w:pPr>
        <w:rPr>
          <w:bCs/>
          <w:sz w:val="24"/>
          <w:szCs w:val="24"/>
          <w:lang w:val="ru-RU"/>
        </w:rPr>
      </w:pPr>
    </w:p>
    <w:p w:rsidR="00BA1D35" w:rsidRPr="00AF150F" w:rsidRDefault="00BA1D35" w:rsidP="000A54B7">
      <w:pPr>
        <w:rPr>
          <w:bCs/>
          <w:sz w:val="24"/>
          <w:szCs w:val="24"/>
          <w:lang w:val="ru-RU"/>
        </w:rPr>
      </w:pPr>
    </w:p>
    <w:p w:rsidR="00BA1D35" w:rsidRPr="00AF150F" w:rsidRDefault="00BA1D35" w:rsidP="000A54B7">
      <w:pPr>
        <w:rPr>
          <w:bCs/>
          <w:sz w:val="24"/>
          <w:szCs w:val="24"/>
          <w:lang w:val="ru-RU"/>
        </w:rPr>
      </w:pPr>
    </w:p>
    <w:p w:rsidR="008A59ED" w:rsidRPr="00AF150F" w:rsidRDefault="008A59ED" w:rsidP="00AF1C13">
      <w:pPr>
        <w:pStyle w:val="Heading5"/>
      </w:pPr>
    </w:p>
    <w:p w:rsidR="000A54B7" w:rsidRPr="00AF150F" w:rsidRDefault="00BA1D35" w:rsidP="00DD3EA9">
      <w:pPr>
        <w:pStyle w:val="Heading2"/>
      </w:pPr>
      <w:bookmarkStart w:id="416" w:name="_Toc168564927"/>
      <w:r w:rsidRPr="00AF150F">
        <w:t>4</w:t>
      </w:r>
      <w:r w:rsidR="000A54B7" w:rsidRPr="00AF150F">
        <w:t>.2.1.4. План одржавања шумских саобраћајница</w:t>
      </w:r>
      <w:bookmarkEnd w:id="416"/>
      <w:r w:rsidR="000A54B7" w:rsidRPr="00AF150F">
        <w:t xml:space="preserve"> </w:t>
      </w:r>
    </w:p>
    <w:p w:rsidR="003B0973" w:rsidRPr="00AF150F" w:rsidRDefault="003B0973" w:rsidP="00AF1C13">
      <w:pPr>
        <w:pStyle w:val="Heading5"/>
      </w:pPr>
    </w:p>
    <w:p w:rsidR="000A54B7" w:rsidRPr="00AF150F" w:rsidRDefault="003B0973" w:rsidP="003B0973">
      <w:pPr>
        <w:jc w:val="both"/>
        <w:rPr>
          <w:bCs/>
          <w:sz w:val="24"/>
          <w:szCs w:val="24"/>
          <w:lang w:val="ru-RU"/>
        </w:rPr>
      </w:pPr>
      <w:r w:rsidRPr="00AF150F">
        <w:rPr>
          <w:b/>
          <w:bCs/>
          <w:sz w:val="24"/>
          <w:szCs w:val="24"/>
        </w:rPr>
        <w:tab/>
      </w:r>
      <w:r w:rsidR="000A54B7" w:rsidRPr="00AF150F">
        <w:rPr>
          <w:bCs/>
          <w:sz w:val="24"/>
          <w:szCs w:val="24"/>
          <w:lang w:val="ru-RU"/>
        </w:rPr>
        <w:t xml:space="preserve">Планирана је </w:t>
      </w:r>
      <w:r w:rsidR="0054699F" w:rsidRPr="00AF150F">
        <w:rPr>
          <w:bCs/>
          <w:sz w:val="24"/>
          <w:szCs w:val="24"/>
          <w:lang w:val="ru-RU"/>
        </w:rPr>
        <w:t xml:space="preserve">изградња </w:t>
      </w:r>
      <w:r w:rsidR="00BA1D35" w:rsidRPr="00AF150F">
        <w:rPr>
          <w:bCs/>
          <w:sz w:val="24"/>
          <w:szCs w:val="24"/>
          <w:lang w:val="sr-Cyrl-RS"/>
        </w:rPr>
        <w:t>3,97</w:t>
      </w:r>
      <w:r w:rsidR="000A54B7" w:rsidRPr="00AF150F">
        <w:rPr>
          <w:bCs/>
          <w:sz w:val="24"/>
          <w:szCs w:val="24"/>
          <w:lang w:val="ru-RU"/>
        </w:rPr>
        <w:t xml:space="preserve">км тврдог </w:t>
      </w:r>
      <w:r w:rsidR="00C679D1" w:rsidRPr="00AF150F">
        <w:rPr>
          <w:bCs/>
          <w:sz w:val="24"/>
          <w:szCs w:val="24"/>
          <w:lang w:val="ru-RU"/>
        </w:rPr>
        <w:t>шумског</w:t>
      </w:r>
      <w:r w:rsidR="000A54B7" w:rsidRPr="00AF150F">
        <w:rPr>
          <w:bCs/>
          <w:sz w:val="24"/>
          <w:szCs w:val="24"/>
          <w:lang w:val="ru-RU"/>
        </w:rPr>
        <w:t xml:space="preserve"> пута и одржавање</w:t>
      </w:r>
      <w:r w:rsidR="00C27EB4" w:rsidRPr="00AF150F">
        <w:rPr>
          <w:bCs/>
          <w:sz w:val="24"/>
          <w:szCs w:val="24"/>
          <w:lang w:val="sr-Latn-RS"/>
        </w:rPr>
        <w:t xml:space="preserve"> 28,06</w:t>
      </w:r>
      <w:r w:rsidR="00C27EB4" w:rsidRPr="00AF150F">
        <w:rPr>
          <w:bCs/>
          <w:sz w:val="24"/>
          <w:szCs w:val="24"/>
          <w:lang w:val="sr-Cyrl-RS"/>
        </w:rPr>
        <w:t>км</w:t>
      </w:r>
      <w:r w:rsidR="000A54B7" w:rsidRPr="00AF150F">
        <w:rPr>
          <w:bCs/>
          <w:sz w:val="24"/>
          <w:szCs w:val="24"/>
          <w:lang w:val="ru-RU"/>
        </w:rPr>
        <w:t xml:space="preserve"> постојећих шумских путева у газдинској јединици.</w:t>
      </w:r>
    </w:p>
    <w:p w:rsidR="000A54B7" w:rsidRPr="00AF150F" w:rsidRDefault="000A54B7" w:rsidP="000A54B7">
      <w:pPr>
        <w:rPr>
          <w:bCs/>
          <w:sz w:val="24"/>
          <w:szCs w:val="24"/>
          <w:lang w:val="ru-RU"/>
        </w:rPr>
      </w:pPr>
    </w:p>
    <w:p w:rsidR="000D493B" w:rsidRPr="00AF150F" w:rsidRDefault="000D493B" w:rsidP="000A54B7">
      <w:pPr>
        <w:jc w:val="center"/>
        <w:rPr>
          <w:bCs/>
          <w:sz w:val="16"/>
          <w:szCs w:val="16"/>
          <w:lang w:val="sr-Cyrl-CS"/>
        </w:rPr>
      </w:pPr>
    </w:p>
    <w:p w:rsidR="000A54B7" w:rsidRPr="00AF150F" w:rsidRDefault="000A54B7" w:rsidP="00AF1C13">
      <w:pPr>
        <w:pStyle w:val="Heading5"/>
      </w:pPr>
      <w:r w:rsidRPr="00AF150F">
        <w:t xml:space="preserve"> </w:t>
      </w:r>
      <w:r w:rsidR="00BA1D35" w:rsidRPr="00AF150F">
        <w:t>4</w:t>
      </w:r>
      <w:r w:rsidRPr="00AF150F">
        <w:t>.2.1.5. План уређивања шума</w:t>
      </w:r>
    </w:p>
    <w:p w:rsidR="000A54B7" w:rsidRPr="00AF150F"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lang w:val="sr-Cyrl-CS"/>
        </w:rPr>
      </w:pPr>
    </w:p>
    <w:tbl>
      <w:tblPr>
        <w:tblW w:w="4684" w:type="dxa"/>
        <w:jc w:val="center"/>
        <w:tblInd w:w="93" w:type="dxa"/>
        <w:tblLook w:val="04A0" w:firstRow="1" w:lastRow="0" w:firstColumn="1" w:lastColumn="0" w:noHBand="0" w:noVBand="1"/>
      </w:tblPr>
      <w:tblGrid>
        <w:gridCol w:w="2981"/>
        <w:gridCol w:w="1703"/>
      </w:tblGrid>
      <w:tr w:rsidR="00BA1D35" w:rsidRPr="00AF150F" w:rsidTr="00BA1D35">
        <w:trPr>
          <w:trHeight w:val="265"/>
          <w:jc w:val="center"/>
        </w:trPr>
        <w:tc>
          <w:tcPr>
            <w:tcW w:w="2981"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BA1D35" w:rsidRPr="00AF150F" w:rsidRDefault="00BA1D35" w:rsidP="00BA1D35">
            <w:pPr>
              <w:jc w:val="center"/>
              <w:rPr>
                <w:b/>
                <w:bCs/>
                <w:sz w:val="22"/>
                <w:szCs w:val="22"/>
              </w:rPr>
            </w:pPr>
            <w:r w:rsidRPr="00AF150F">
              <w:rPr>
                <w:b/>
                <w:bCs/>
                <w:sz w:val="22"/>
                <w:szCs w:val="22"/>
              </w:rPr>
              <w:t>Врста земљишта</w:t>
            </w:r>
          </w:p>
        </w:tc>
        <w:tc>
          <w:tcPr>
            <w:tcW w:w="1703" w:type="dxa"/>
            <w:tcBorders>
              <w:top w:val="single" w:sz="4" w:space="0" w:color="auto"/>
              <w:left w:val="nil"/>
              <w:bottom w:val="single" w:sz="4" w:space="0" w:color="auto"/>
              <w:right w:val="single" w:sz="4" w:space="0" w:color="auto"/>
            </w:tcBorders>
            <w:shd w:val="clear" w:color="000000" w:fill="C0C0C0"/>
            <w:noWrap/>
            <w:vAlign w:val="center"/>
            <w:hideMark/>
          </w:tcPr>
          <w:p w:rsidR="00BA1D35" w:rsidRPr="00AF150F" w:rsidRDefault="00BA1D35" w:rsidP="00BA1D35">
            <w:pPr>
              <w:jc w:val="center"/>
              <w:rPr>
                <w:b/>
                <w:bCs/>
                <w:sz w:val="22"/>
                <w:szCs w:val="22"/>
              </w:rPr>
            </w:pPr>
            <w:r w:rsidRPr="00AF150F">
              <w:rPr>
                <w:b/>
                <w:bCs/>
                <w:sz w:val="22"/>
                <w:szCs w:val="22"/>
              </w:rPr>
              <w:t>Обим радова</w:t>
            </w:r>
          </w:p>
        </w:tc>
      </w:tr>
      <w:tr w:rsidR="00BA1D35" w:rsidRPr="00AF150F" w:rsidTr="00BA1D35">
        <w:trPr>
          <w:trHeight w:val="608"/>
          <w:jc w:val="center"/>
        </w:trPr>
        <w:tc>
          <w:tcPr>
            <w:tcW w:w="2981" w:type="dxa"/>
            <w:vMerge/>
            <w:tcBorders>
              <w:top w:val="single" w:sz="4" w:space="0" w:color="auto"/>
              <w:left w:val="single" w:sz="4" w:space="0" w:color="auto"/>
              <w:bottom w:val="single" w:sz="4" w:space="0" w:color="auto"/>
              <w:right w:val="single" w:sz="4" w:space="0" w:color="auto"/>
            </w:tcBorders>
            <w:vAlign w:val="center"/>
            <w:hideMark/>
          </w:tcPr>
          <w:p w:rsidR="00BA1D35" w:rsidRPr="00AF150F" w:rsidRDefault="00BA1D35" w:rsidP="00BA1D35">
            <w:pPr>
              <w:rPr>
                <w:b/>
                <w:bCs/>
                <w:sz w:val="22"/>
                <w:szCs w:val="22"/>
              </w:rPr>
            </w:pPr>
          </w:p>
        </w:tc>
        <w:tc>
          <w:tcPr>
            <w:tcW w:w="1703" w:type="dxa"/>
            <w:tcBorders>
              <w:top w:val="nil"/>
              <w:left w:val="nil"/>
              <w:bottom w:val="single" w:sz="4" w:space="0" w:color="auto"/>
              <w:right w:val="single" w:sz="4" w:space="0" w:color="auto"/>
            </w:tcBorders>
            <w:shd w:val="clear" w:color="000000" w:fill="C0C0C0"/>
            <w:noWrap/>
            <w:vAlign w:val="center"/>
            <w:hideMark/>
          </w:tcPr>
          <w:p w:rsidR="00BA1D35" w:rsidRPr="00AF150F" w:rsidRDefault="00BA1D35" w:rsidP="00BA1D35">
            <w:pPr>
              <w:jc w:val="center"/>
              <w:rPr>
                <w:b/>
                <w:bCs/>
                <w:sz w:val="22"/>
                <w:szCs w:val="22"/>
              </w:rPr>
            </w:pPr>
            <w:r w:rsidRPr="00AF150F">
              <w:rPr>
                <w:b/>
                <w:bCs/>
                <w:sz w:val="22"/>
                <w:szCs w:val="22"/>
              </w:rPr>
              <w:t>км-ха</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BA1D35" w:rsidRPr="00AF150F" w:rsidRDefault="00BA1D35" w:rsidP="00BA1D35">
            <w:pPr>
              <w:rPr>
                <w:sz w:val="22"/>
                <w:szCs w:val="22"/>
              </w:rPr>
            </w:pPr>
            <w:r w:rsidRPr="00AF150F">
              <w:rPr>
                <w:sz w:val="22"/>
                <w:szCs w:val="22"/>
              </w:rPr>
              <w:t>Обнављање спољ.граница</w:t>
            </w:r>
          </w:p>
        </w:tc>
        <w:tc>
          <w:tcPr>
            <w:tcW w:w="1703" w:type="dxa"/>
            <w:tcBorders>
              <w:top w:val="nil"/>
              <w:left w:val="nil"/>
              <w:bottom w:val="single" w:sz="4" w:space="0" w:color="auto"/>
              <w:right w:val="single" w:sz="4" w:space="0" w:color="auto"/>
            </w:tcBorders>
            <w:shd w:val="clear" w:color="auto" w:fill="auto"/>
            <w:noWrap/>
            <w:vAlign w:val="center"/>
            <w:hideMark/>
          </w:tcPr>
          <w:p w:rsidR="00BA1D35" w:rsidRPr="00AF150F" w:rsidRDefault="00BA1D35" w:rsidP="00BA1D35">
            <w:pPr>
              <w:jc w:val="center"/>
              <w:rPr>
                <w:sz w:val="22"/>
                <w:szCs w:val="22"/>
              </w:rPr>
            </w:pPr>
            <w:r w:rsidRPr="00AF150F">
              <w:rPr>
                <w:sz w:val="22"/>
                <w:szCs w:val="22"/>
              </w:rPr>
              <w:t>43.69</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center"/>
            <w:hideMark/>
          </w:tcPr>
          <w:p w:rsidR="00BA1D35" w:rsidRPr="00AF150F" w:rsidRDefault="00BA1D35" w:rsidP="00BA1D35">
            <w:pPr>
              <w:rPr>
                <w:sz w:val="22"/>
                <w:szCs w:val="22"/>
              </w:rPr>
            </w:pPr>
            <w:r w:rsidRPr="00AF150F">
              <w:rPr>
                <w:sz w:val="22"/>
                <w:szCs w:val="22"/>
              </w:rPr>
              <w:t>Обнављање унутр.граница</w:t>
            </w:r>
          </w:p>
        </w:tc>
        <w:tc>
          <w:tcPr>
            <w:tcW w:w="1703" w:type="dxa"/>
            <w:tcBorders>
              <w:top w:val="nil"/>
              <w:left w:val="nil"/>
              <w:bottom w:val="single" w:sz="4" w:space="0" w:color="auto"/>
              <w:right w:val="single" w:sz="4" w:space="0" w:color="auto"/>
            </w:tcBorders>
            <w:shd w:val="clear" w:color="auto" w:fill="auto"/>
            <w:noWrap/>
            <w:vAlign w:val="center"/>
            <w:hideMark/>
          </w:tcPr>
          <w:p w:rsidR="00BA1D35" w:rsidRPr="00AF150F" w:rsidRDefault="00BA1D35" w:rsidP="00BA1D35">
            <w:pPr>
              <w:jc w:val="center"/>
              <w:rPr>
                <w:sz w:val="22"/>
                <w:szCs w:val="22"/>
              </w:rPr>
            </w:pPr>
            <w:r w:rsidRPr="00AF150F">
              <w:rPr>
                <w:sz w:val="22"/>
                <w:szCs w:val="22"/>
              </w:rPr>
              <w:t>3.75</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BA1D35" w:rsidRPr="00AF150F" w:rsidRDefault="00BA1D35" w:rsidP="00BA1D35">
            <w:pPr>
              <w:rPr>
                <w:sz w:val="22"/>
                <w:szCs w:val="22"/>
              </w:rPr>
            </w:pPr>
            <w:r w:rsidRPr="00AF150F">
              <w:rPr>
                <w:sz w:val="22"/>
                <w:szCs w:val="22"/>
              </w:rPr>
              <w:t>Високе шуме</w:t>
            </w:r>
          </w:p>
        </w:tc>
        <w:tc>
          <w:tcPr>
            <w:tcW w:w="1703" w:type="dxa"/>
            <w:tcBorders>
              <w:top w:val="nil"/>
              <w:left w:val="nil"/>
              <w:bottom w:val="single" w:sz="4" w:space="0" w:color="auto"/>
              <w:right w:val="single" w:sz="4" w:space="0" w:color="auto"/>
            </w:tcBorders>
            <w:shd w:val="clear" w:color="auto" w:fill="auto"/>
            <w:noWrap/>
            <w:vAlign w:val="center"/>
            <w:hideMark/>
          </w:tcPr>
          <w:p w:rsidR="00BA1D35" w:rsidRPr="00AF150F" w:rsidRDefault="00BA1D35" w:rsidP="00BA1D35">
            <w:pPr>
              <w:jc w:val="center"/>
              <w:rPr>
                <w:sz w:val="22"/>
                <w:szCs w:val="22"/>
              </w:rPr>
            </w:pPr>
            <w:r w:rsidRPr="00AF150F">
              <w:rPr>
                <w:sz w:val="22"/>
                <w:szCs w:val="22"/>
              </w:rPr>
              <w:t>17.02</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BA1D35" w:rsidRPr="00AF150F" w:rsidRDefault="00BA1D35" w:rsidP="00BA1D35">
            <w:pPr>
              <w:rPr>
                <w:sz w:val="22"/>
                <w:szCs w:val="22"/>
              </w:rPr>
            </w:pPr>
            <w:r w:rsidRPr="00AF150F">
              <w:rPr>
                <w:sz w:val="22"/>
                <w:szCs w:val="22"/>
              </w:rPr>
              <w:t>Изданачке шуме</w:t>
            </w:r>
          </w:p>
        </w:tc>
        <w:tc>
          <w:tcPr>
            <w:tcW w:w="1703" w:type="dxa"/>
            <w:tcBorders>
              <w:top w:val="nil"/>
              <w:left w:val="nil"/>
              <w:bottom w:val="single" w:sz="4" w:space="0" w:color="auto"/>
              <w:right w:val="single" w:sz="4" w:space="0" w:color="auto"/>
            </w:tcBorders>
            <w:shd w:val="clear" w:color="auto" w:fill="auto"/>
            <w:noWrap/>
            <w:vAlign w:val="center"/>
            <w:hideMark/>
          </w:tcPr>
          <w:p w:rsidR="00BA1D35" w:rsidRPr="00AF150F" w:rsidRDefault="00BA1D35" w:rsidP="00BA1D35">
            <w:pPr>
              <w:jc w:val="center"/>
              <w:rPr>
                <w:sz w:val="22"/>
                <w:szCs w:val="22"/>
              </w:rPr>
            </w:pPr>
            <w:r w:rsidRPr="00AF150F">
              <w:rPr>
                <w:sz w:val="22"/>
                <w:szCs w:val="22"/>
              </w:rPr>
              <w:t>192.85</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BA1D35" w:rsidRPr="00AF150F" w:rsidRDefault="00BA1D35" w:rsidP="00BA1D35">
            <w:pPr>
              <w:rPr>
                <w:sz w:val="22"/>
                <w:szCs w:val="22"/>
              </w:rPr>
            </w:pPr>
            <w:r w:rsidRPr="00AF150F">
              <w:rPr>
                <w:sz w:val="22"/>
                <w:szCs w:val="22"/>
              </w:rPr>
              <w:t>ВПС</w:t>
            </w:r>
          </w:p>
        </w:tc>
        <w:tc>
          <w:tcPr>
            <w:tcW w:w="1703" w:type="dxa"/>
            <w:tcBorders>
              <w:top w:val="nil"/>
              <w:left w:val="nil"/>
              <w:bottom w:val="single" w:sz="4" w:space="0" w:color="auto"/>
              <w:right w:val="single" w:sz="4" w:space="0" w:color="auto"/>
            </w:tcBorders>
            <w:shd w:val="clear" w:color="auto" w:fill="auto"/>
            <w:noWrap/>
            <w:vAlign w:val="center"/>
            <w:hideMark/>
          </w:tcPr>
          <w:p w:rsidR="00BA1D35" w:rsidRPr="00AF150F" w:rsidRDefault="00BA1D35" w:rsidP="00BA1D35">
            <w:pPr>
              <w:jc w:val="center"/>
              <w:rPr>
                <w:sz w:val="22"/>
                <w:szCs w:val="22"/>
              </w:rPr>
            </w:pPr>
            <w:r w:rsidRPr="00AF150F">
              <w:rPr>
                <w:sz w:val="22"/>
                <w:szCs w:val="22"/>
              </w:rPr>
              <w:t>2.45</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BA1D35" w:rsidRPr="00AF150F" w:rsidRDefault="00BA1D35" w:rsidP="00BA1D35">
            <w:pPr>
              <w:rPr>
                <w:sz w:val="22"/>
                <w:szCs w:val="22"/>
              </w:rPr>
            </w:pPr>
            <w:r w:rsidRPr="00AF150F">
              <w:rPr>
                <w:sz w:val="22"/>
                <w:szCs w:val="22"/>
              </w:rPr>
              <w:t>Необрасло земљиште</w:t>
            </w:r>
          </w:p>
        </w:tc>
        <w:tc>
          <w:tcPr>
            <w:tcW w:w="1703" w:type="dxa"/>
            <w:tcBorders>
              <w:top w:val="nil"/>
              <w:left w:val="nil"/>
              <w:bottom w:val="single" w:sz="4" w:space="0" w:color="auto"/>
              <w:right w:val="single" w:sz="4" w:space="0" w:color="auto"/>
            </w:tcBorders>
            <w:shd w:val="clear" w:color="auto" w:fill="auto"/>
            <w:noWrap/>
            <w:vAlign w:val="center"/>
            <w:hideMark/>
          </w:tcPr>
          <w:p w:rsidR="00BA1D35" w:rsidRPr="00AF150F" w:rsidRDefault="00BA1D35" w:rsidP="00BA1D35">
            <w:pPr>
              <w:jc w:val="center"/>
              <w:rPr>
                <w:sz w:val="22"/>
                <w:szCs w:val="22"/>
              </w:rPr>
            </w:pPr>
            <w:r w:rsidRPr="00AF150F">
              <w:rPr>
                <w:sz w:val="22"/>
                <w:szCs w:val="22"/>
              </w:rPr>
              <w:t>7.89</w:t>
            </w:r>
          </w:p>
        </w:tc>
      </w:tr>
      <w:tr w:rsidR="00BA1D35" w:rsidRPr="00AF150F" w:rsidTr="00BA1D35">
        <w:trPr>
          <w:trHeight w:val="287"/>
          <w:jc w:val="center"/>
        </w:trPr>
        <w:tc>
          <w:tcPr>
            <w:tcW w:w="2981" w:type="dxa"/>
            <w:tcBorders>
              <w:top w:val="nil"/>
              <w:left w:val="single" w:sz="4" w:space="0" w:color="auto"/>
              <w:bottom w:val="single" w:sz="4" w:space="0" w:color="auto"/>
              <w:right w:val="single" w:sz="4" w:space="0" w:color="auto"/>
            </w:tcBorders>
            <w:shd w:val="clear" w:color="auto" w:fill="auto"/>
            <w:noWrap/>
            <w:vAlign w:val="bottom"/>
            <w:hideMark/>
          </w:tcPr>
          <w:p w:rsidR="00BA1D35" w:rsidRPr="00AF150F" w:rsidRDefault="00BA1D35" w:rsidP="00BA1D35">
            <w:pPr>
              <w:rPr>
                <w:sz w:val="22"/>
                <w:szCs w:val="22"/>
              </w:rPr>
            </w:pPr>
            <w:r w:rsidRPr="00AF150F">
              <w:rPr>
                <w:sz w:val="22"/>
                <w:szCs w:val="22"/>
              </w:rPr>
              <w:t>Канцеларијски радови</w:t>
            </w:r>
          </w:p>
        </w:tc>
        <w:tc>
          <w:tcPr>
            <w:tcW w:w="1703" w:type="dxa"/>
            <w:tcBorders>
              <w:top w:val="nil"/>
              <w:left w:val="nil"/>
              <w:bottom w:val="single" w:sz="4" w:space="0" w:color="auto"/>
              <w:right w:val="single" w:sz="4" w:space="0" w:color="auto"/>
            </w:tcBorders>
            <w:shd w:val="clear" w:color="auto" w:fill="auto"/>
            <w:noWrap/>
            <w:vAlign w:val="bottom"/>
            <w:hideMark/>
          </w:tcPr>
          <w:p w:rsidR="00BA1D35" w:rsidRPr="00AF150F" w:rsidRDefault="00BA1D35" w:rsidP="00BA1D35">
            <w:pPr>
              <w:jc w:val="center"/>
              <w:rPr>
                <w:sz w:val="22"/>
                <w:szCs w:val="22"/>
              </w:rPr>
            </w:pPr>
            <w:r w:rsidRPr="00AF150F">
              <w:rPr>
                <w:sz w:val="22"/>
                <w:szCs w:val="22"/>
              </w:rPr>
              <w:t>224.77</w:t>
            </w:r>
          </w:p>
        </w:tc>
      </w:tr>
      <w:tr w:rsidR="00BA1D35" w:rsidRPr="00AF150F" w:rsidTr="00BA1D35">
        <w:trPr>
          <w:trHeight w:val="299"/>
          <w:jc w:val="center"/>
        </w:trPr>
        <w:tc>
          <w:tcPr>
            <w:tcW w:w="2981" w:type="dxa"/>
            <w:tcBorders>
              <w:top w:val="nil"/>
              <w:left w:val="single" w:sz="4" w:space="0" w:color="auto"/>
              <w:bottom w:val="single" w:sz="4" w:space="0" w:color="auto"/>
              <w:right w:val="single" w:sz="4" w:space="0" w:color="auto"/>
            </w:tcBorders>
            <w:shd w:val="clear" w:color="000000" w:fill="C0C0C0"/>
            <w:noWrap/>
            <w:vAlign w:val="bottom"/>
            <w:hideMark/>
          </w:tcPr>
          <w:p w:rsidR="00BA1D35" w:rsidRPr="00AF150F" w:rsidRDefault="00BA1D35" w:rsidP="00BA1D35">
            <w:pPr>
              <w:rPr>
                <w:b/>
                <w:bCs/>
                <w:i/>
                <w:iCs/>
                <w:sz w:val="22"/>
                <w:szCs w:val="22"/>
              </w:rPr>
            </w:pPr>
            <w:r w:rsidRPr="00AF150F">
              <w:rPr>
                <w:b/>
                <w:bCs/>
                <w:i/>
                <w:iCs/>
                <w:sz w:val="22"/>
                <w:szCs w:val="22"/>
              </w:rPr>
              <w:t>УКУПНО (ГЈ)</w:t>
            </w:r>
          </w:p>
        </w:tc>
        <w:tc>
          <w:tcPr>
            <w:tcW w:w="1703" w:type="dxa"/>
            <w:tcBorders>
              <w:top w:val="nil"/>
              <w:left w:val="nil"/>
              <w:bottom w:val="single" w:sz="4" w:space="0" w:color="auto"/>
              <w:right w:val="single" w:sz="4" w:space="0" w:color="auto"/>
            </w:tcBorders>
            <w:shd w:val="clear" w:color="000000" w:fill="C0C0C0"/>
            <w:noWrap/>
            <w:vAlign w:val="bottom"/>
            <w:hideMark/>
          </w:tcPr>
          <w:p w:rsidR="00BA1D35" w:rsidRPr="00AF150F" w:rsidRDefault="00BA1D35" w:rsidP="00BA1D35">
            <w:pPr>
              <w:jc w:val="center"/>
              <w:rPr>
                <w:b/>
                <w:bCs/>
                <w:i/>
                <w:iCs/>
                <w:sz w:val="22"/>
                <w:szCs w:val="22"/>
              </w:rPr>
            </w:pPr>
            <w:r w:rsidRPr="00AF150F">
              <w:rPr>
                <w:b/>
                <w:bCs/>
                <w:i/>
                <w:iCs/>
                <w:sz w:val="22"/>
                <w:szCs w:val="22"/>
              </w:rPr>
              <w:t>492.42</w:t>
            </w:r>
          </w:p>
        </w:tc>
      </w:tr>
    </w:tbl>
    <w:p w:rsidR="007D1DF7" w:rsidRPr="00AF150F" w:rsidRDefault="007D1DF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9641DD" w:rsidRPr="00AF150F" w:rsidRDefault="009641D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4F4EE3" w:rsidRPr="00AF150F" w:rsidRDefault="004F4EE3"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0A54B7" w:rsidRPr="00AF150F" w:rsidRDefault="008E7BBB" w:rsidP="00DD3EA9">
      <w:pPr>
        <w:pStyle w:val="Heading2"/>
        <w:rPr>
          <w:lang w:val="sr-Latn-RS"/>
        </w:rPr>
      </w:pPr>
      <w:bookmarkStart w:id="417" w:name="_Toc168564928"/>
      <w:r w:rsidRPr="00AF150F">
        <w:t>4</w:t>
      </w:r>
      <w:r w:rsidR="000A54B7" w:rsidRPr="00AF150F">
        <w:rPr>
          <w:lang w:val="sl-SI"/>
        </w:rPr>
        <w:t>.</w:t>
      </w:r>
      <w:r w:rsidR="000A54B7" w:rsidRPr="00AF150F">
        <w:t>2</w:t>
      </w:r>
      <w:r w:rsidR="000A54B7" w:rsidRPr="00AF150F">
        <w:rPr>
          <w:lang w:val="sl-SI"/>
        </w:rPr>
        <w:t>.</w:t>
      </w:r>
      <w:r w:rsidR="000A54B7" w:rsidRPr="00AF150F">
        <w:t>2.</w:t>
      </w:r>
      <w:r w:rsidR="000A54B7" w:rsidRPr="00AF150F">
        <w:rPr>
          <w:lang w:val="sl-SI"/>
        </w:rPr>
        <w:t xml:space="preserve"> </w:t>
      </w:r>
      <w:r w:rsidRPr="00AF150F">
        <w:t>Утврђивање трошкова произвидње</w:t>
      </w:r>
      <w:bookmarkEnd w:id="417"/>
    </w:p>
    <w:p w:rsidR="00F15DA7" w:rsidRPr="00AF150F" w:rsidRDefault="00F15DA7" w:rsidP="00AF1C13">
      <w:pPr>
        <w:pStyle w:val="Heading5"/>
        <w:rPr>
          <w:szCs w:val="24"/>
        </w:rPr>
      </w:pPr>
    </w:p>
    <w:p w:rsidR="00B323B6" w:rsidRPr="00AF150F" w:rsidRDefault="004657BD" w:rsidP="00DD3EA9">
      <w:pPr>
        <w:pStyle w:val="Heading2"/>
        <w:rPr>
          <w:lang w:val="ru-RU"/>
        </w:rPr>
      </w:pPr>
      <w:bookmarkStart w:id="418" w:name="_Toc168564929"/>
      <w:r w:rsidRPr="00AF150F">
        <w:t>4</w:t>
      </w:r>
      <w:r w:rsidR="000A54B7" w:rsidRPr="00AF150F">
        <w:rPr>
          <w:lang w:val="sl-SI"/>
        </w:rPr>
        <w:t>.</w:t>
      </w:r>
      <w:r w:rsidR="000A54B7" w:rsidRPr="00AF150F">
        <w:t>2</w:t>
      </w:r>
      <w:r w:rsidR="000A54B7" w:rsidRPr="00AF150F">
        <w:rPr>
          <w:lang w:val="sl-SI"/>
        </w:rPr>
        <w:t>.</w:t>
      </w:r>
      <w:r w:rsidR="000A54B7" w:rsidRPr="00AF150F">
        <w:t>2.</w:t>
      </w:r>
      <w:r w:rsidR="000A54B7" w:rsidRPr="00AF150F">
        <w:rPr>
          <w:lang w:val="sl-SI"/>
        </w:rPr>
        <w:t>1.</w:t>
      </w:r>
      <w:r w:rsidR="000A54B7" w:rsidRPr="00AF150F">
        <w:t xml:space="preserve"> </w:t>
      </w:r>
      <w:r w:rsidR="001D16EC" w:rsidRPr="00AF150F">
        <w:t>Трошкови производње дрвних сортимената</w:t>
      </w:r>
      <w:bookmarkEnd w:id="418"/>
      <w:r w:rsidR="000A54B7" w:rsidRPr="00AF150F">
        <w:rPr>
          <w:lang w:val="ru-RU"/>
        </w:rPr>
        <w:t xml:space="preserve"> </w:t>
      </w:r>
    </w:p>
    <w:p w:rsidR="009641DD" w:rsidRPr="00AF150F" w:rsidRDefault="009641DD" w:rsidP="00AF1C13">
      <w:pPr>
        <w:pStyle w:val="Heading5"/>
        <w:rPr>
          <w:lang w:val="ru-RU"/>
        </w:rPr>
      </w:pPr>
    </w:p>
    <w:tbl>
      <w:tblPr>
        <w:tblW w:w="11420" w:type="dxa"/>
        <w:jc w:val="center"/>
        <w:tblInd w:w="93" w:type="dxa"/>
        <w:tblLook w:val="04A0" w:firstRow="1" w:lastRow="0" w:firstColumn="1" w:lastColumn="0" w:noHBand="0" w:noVBand="1"/>
      </w:tblPr>
      <w:tblGrid>
        <w:gridCol w:w="2000"/>
        <w:gridCol w:w="1160"/>
        <w:gridCol w:w="1160"/>
        <w:gridCol w:w="1520"/>
        <w:gridCol w:w="1500"/>
        <w:gridCol w:w="1020"/>
        <w:gridCol w:w="1020"/>
        <w:gridCol w:w="1020"/>
        <w:gridCol w:w="1197"/>
      </w:tblGrid>
      <w:tr w:rsidR="002E5444" w:rsidRPr="00AF150F" w:rsidTr="002E5444">
        <w:trPr>
          <w:trHeight w:val="255"/>
          <w:jc w:val="center"/>
        </w:trPr>
        <w:tc>
          <w:tcPr>
            <w:tcW w:w="2000" w:type="dxa"/>
            <w:vMerge w:val="restart"/>
            <w:tcBorders>
              <w:top w:val="single" w:sz="8" w:space="0" w:color="auto"/>
              <w:left w:val="single" w:sz="8" w:space="0" w:color="auto"/>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Врста дрвећа</w:t>
            </w:r>
          </w:p>
        </w:tc>
        <w:tc>
          <w:tcPr>
            <w:tcW w:w="9420" w:type="dxa"/>
            <w:gridSpan w:val="8"/>
            <w:tcBorders>
              <w:top w:val="single" w:sz="4" w:space="0" w:color="auto"/>
              <w:left w:val="nil"/>
              <w:bottom w:val="single" w:sz="4" w:space="0" w:color="auto"/>
              <w:right w:val="single" w:sz="4" w:space="0" w:color="000000"/>
            </w:tcBorders>
            <w:shd w:val="clear" w:color="000000" w:fill="C0C0C0"/>
            <w:noWrap/>
            <w:vAlign w:val="center"/>
            <w:hideMark/>
          </w:tcPr>
          <w:p w:rsidR="002E5444" w:rsidRPr="00AF150F" w:rsidRDefault="002E5444" w:rsidP="002E5444">
            <w:pPr>
              <w:jc w:val="center"/>
              <w:rPr>
                <w:b/>
                <w:bCs/>
              </w:rPr>
            </w:pPr>
            <w:r w:rsidRPr="00AF150F">
              <w:rPr>
                <w:b/>
                <w:bCs/>
              </w:rPr>
              <w:t>Јединична вредност сортимента</w:t>
            </w:r>
          </w:p>
        </w:tc>
      </w:tr>
      <w:tr w:rsidR="002E5444" w:rsidRPr="00AF150F" w:rsidTr="002E5444">
        <w:trPr>
          <w:trHeight w:val="525"/>
          <w:jc w:val="center"/>
        </w:trPr>
        <w:tc>
          <w:tcPr>
            <w:tcW w:w="2000" w:type="dxa"/>
            <w:vMerge/>
            <w:tcBorders>
              <w:top w:val="single" w:sz="8" w:space="0" w:color="auto"/>
              <w:left w:val="single" w:sz="8" w:space="0" w:color="auto"/>
              <w:bottom w:val="single" w:sz="4" w:space="0" w:color="auto"/>
              <w:right w:val="single" w:sz="4" w:space="0" w:color="auto"/>
            </w:tcBorders>
            <w:vAlign w:val="center"/>
            <w:hideMark/>
          </w:tcPr>
          <w:p w:rsidR="002E5444" w:rsidRPr="00AF150F" w:rsidRDefault="002E5444" w:rsidP="002E5444">
            <w:pPr>
              <w:rPr>
                <w:b/>
                <w:bCs/>
              </w:rPr>
            </w:pPr>
          </w:p>
        </w:tc>
        <w:tc>
          <w:tcPr>
            <w:tcW w:w="1160" w:type="dxa"/>
            <w:tcBorders>
              <w:top w:val="nil"/>
              <w:left w:val="nil"/>
              <w:bottom w:val="single" w:sz="4" w:space="0" w:color="auto"/>
              <w:right w:val="single" w:sz="4" w:space="0" w:color="auto"/>
            </w:tcBorders>
            <w:shd w:val="clear" w:color="000000" w:fill="C0C0C0"/>
            <w:noWrap/>
            <w:vAlign w:val="center"/>
            <w:hideMark/>
          </w:tcPr>
          <w:p w:rsidR="002E5444" w:rsidRPr="00AF150F" w:rsidRDefault="002E5444" w:rsidP="002E5444">
            <w:pPr>
              <w:jc w:val="center"/>
              <w:rPr>
                <w:b/>
                <w:bCs/>
              </w:rPr>
            </w:pPr>
            <w:r w:rsidRPr="00AF150F">
              <w:rPr>
                <w:b/>
                <w:bCs/>
              </w:rPr>
              <w:t>F</w:t>
            </w:r>
          </w:p>
        </w:tc>
        <w:tc>
          <w:tcPr>
            <w:tcW w:w="1160" w:type="dxa"/>
            <w:tcBorders>
              <w:top w:val="nil"/>
              <w:left w:val="nil"/>
              <w:bottom w:val="single" w:sz="4" w:space="0" w:color="auto"/>
              <w:right w:val="single" w:sz="4" w:space="0" w:color="auto"/>
            </w:tcBorders>
            <w:shd w:val="clear" w:color="000000" w:fill="C0C0C0"/>
            <w:noWrap/>
            <w:vAlign w:val="center"/>
            <w:hideMark/>
          </w:tcPr>
          <w:p w:rsidR="002E5444" w:rsidRPr="00AF150F" w:rsidRDefault="002E5444" w:rsidP="002E5444">
            <w:pPr>
              <w:jc w:val="center"/>
              <w:rPr>
                <w:b/>
                <w:bCs/>
              </w:rPr>
            </w:pPr>
            <w:r w:rsidRPr="00AF150F">
              <w:rPr>
                <w:b/>
                <w:bCs/>
              </w:rPr>
              <w:t>L</w:t>
            </w:r>
          </w:p>
        </w:tc>
        <w:tc>
          <w:tcPr>
            <w:tcW w:w="1520" w:type="dxa"/>
            <w:tcBorders>
              <w:top w:val="nil"/>
              <w:left w:val="nil"/>
              <w:bottom w:val="single" w:sz="4" w:space="0" w:color="auto"/>
              <w:right w:val="single" w:sz="4" w:space="0" w:color="auto"/>
            </w:tcBorders>
            <w:shd w:val="clear" w:color="000000" w:fill="C0C0C0"/>
            <w:noWrap/>
            <w:vAlign w:val="center"/>
            <w:hideMark/>
          </w:tcPr>
          <w:p w:rsidR="002E5444" w:rsidRPr="00AF150F" w:rsidRDefault="002E5444" w:rsidP="002E5444">
            <w:pPr>
              <w:jc w:val="center"/>
              <w:rPr>
                <w:b/>
                <w:bCs/>
              </w:rPr>
            </w:pPr>
            <w:r w:rsidRPr="00AF150F">
              <w:rPr>
                <w:b/>
                <w:bCs/>
              </w:rPr>
              <w:t>К</w:t>
            </w:r>
          </w:p>
        </w:tc>
        <w:tc>
          <w:tcPr>
            <w:tcW w:w="1500" w:type="dxa"/>
            <w:tcBorders>
              <w:top w:val="nil"/>
              <w:left w:val="nil"/>
              <w:bottom w:val="single" w:sz="4" w:space="0" w:color="auto"/>
              <w:right w:val="single" w:sz="4" w:space="0" w:color="auto"/>
            </w:tcBorders>
            <w:shd w:val="clear" w:color="000000" w:fill="C0C0C0"/>
            <w:noWrap/>
            <w:vAlign w:val="center"/>
            <w:hideMark/>
          </w:tcPr>
          <w:p w:rsidR="002E5444" w:rsidRPr="00AF150F" w:rsidRDefault="002E5444" w:rsidP="002E5444">
            <w:pPr>
              <w:jc w:val="center"/>
              <w:rPr>
                <w:b/>
                <w:bCs/>
              </w:rPr>
            </w:pPr>
            <w:r w:rsidRPr="00AF150F">
              <w:rPr>
                <w:b/>
                <w:bCs/>
              </w:rPr>
              <w:t>I</w:t>
            </w:r>
          </w:p>
        </w:tc>
        <w:tc>
          <w:tcPr>
            <w:tcW w:w="1020" w:type="dxa"/>
            <w:tcBorders>
              <w:top w:val="nil"/>
              <w:left w:val="nil"/>
              <w:bottom w:val="single" w:sz="4" w:space="0" w:color="auto"/>
              <w:right w:val="single" w:sz="4" w:space="0" w:color="auto"/>
            </w:tcBorders>
            <w:shd w:val="clear" w:color="000000" w:fill="C0C0C0"/>
            <w:noWrap/>
            <w:vAlign w:val="center"/>
            <w:hideMark/>
          </w:tcPr>
          <w:p w:rsidR="002E5444" w:rsidRPr="00AF150F" w:rsidRDefault="002E5444" w:rsidP="002E5444">
            <w:pPr>
              <w:jc w:val="center"/>
              <w:rPr>
                <w:b/>
                <w:bCs/>
              </w:rPr>
            </w:pPr>
            <w:r w:rsidRPr="00AF150F">
              <w:rPr>
                <w:b/>
                <w:bCs/>
              </w:rPr>
              <w:t>II</w:t>
            </w:r>
          </w:p>
        </w:tc>
        <w:tc>
          <w:tcPr>
            <w:tcW w:w="1020" w:type="dxa"/>
            <w:tcBorders>
              <w:top w:val="nil"/>
              <w:left w:val="nil"/>
              <w:bottom w:val="single" w:sz="4" w:space="0" w:color="auto"/>
              <w:right w:val="single" w:sz="4" w:space="0" w:color="auto"/>
            </w:tcBorders>
            <w:shd w:val="clear" w:color="000000" w:fill="C0C0C0"/>
            <w:noWrap/>
            <w:vAlign w:val="center"/>
            <w:hideMark/>
          </w:tcPr>
          <w:p w:rsidR="002E5444" w:rsidRPr="00AF150F" w:rsidRDefault="002E5444" w:rsidP="002E5444">
            <w:pPr>
              <w:jc w:val="center"/>
              <w:rPr>
                <w:b/>
                <w:bCs/>
              </w:rPr>
            </w:pPr>
            <w:r w:rsidRPr="00AF150F">
              <w:rPr>
                <w:b/>
                <w:bCs/>
              </w:rPr>
              <w:t>III</w:t>
            </w:r>
          </w:p>
        </w:tc>
        <w:tc>
          <w:tcPr>
            <w:tcW w:w="10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Остала теника</w:t>
            </w:r>
          </w:p>
        </w:tc>
        <w:tc>
          <w:tcPr>
            <w:tcW w:w="10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Просторно</w:t>
            </w:r>
          </w:p>
        </w:tc>
      </w:tr>
      <w:tr w:rsidR="002E5444" w:rsidRPr="00AF150F" w:rsidTr="002E5444">
        <w:trPr>
          <w:trHeight w:val="264"/>
          <w:jc w:val="center"/>
        </w:trPr>
        <w:tc>
          <w:tcPr>
            <w:tcW w:w="2000" w:type="dxa"/>
            <w:vMerge/>
            <w:tcBorders>
              <w:top w:val="single" w:sz="8" w:space="0" w:color="auto"/>
              <w:left w:val="single" w:sz="8" w:space="0" w:color="auto"/>
              <w:bottom w:val="single" w:sz="4" w:space="0" w:color="auto"/>
              <w:right w:val="single" w:sz="4" w:space="0" w:color="auto"/>
            </w:tcBorders>
            <w:vAlign w:val="center"/>
            <w:hideMark/>
          </w:tcPr>
          <w:p w:rsidR="002E5444" w:rsidRPr="00AF150F" w:rsidRDefault="002E5444" w:rsidP="002E5444">
            <w:pPr>
              <w:rPr>
                <w:b/>
                <w:bCs/>
              </w:rPr>
            </w:pPr>
          </w:p>
        </w:tc>
        <w:tc>
          <w:tcPr>
            <w:tcW w:w="116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16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5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50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0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0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0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c>
          <w:tcPr>
            <w:tcW w:w="1020" w:type="dxa"/>
            <w:tcBorders>
              <w:top w:val="nil"/>
              <w:left w:val="nil"/>
              <w:bottom w:val="single" w:sz="4" w:space="0" w:color="auto"/>
              <w:right w:val="single" w:sz="4" w:space="0" w:color="auto"/>
            </w:tcBorders>
            <w:shd w:val="clear" w:color="000000" w:fill="C0C0C0"/>
            <w:vAlign w:val="center"/>
            <w:hideMark/>
          </w:tcPr>
          <w:p w:rsidR="002E5444" w:rsidRPr="00AF150F" w:rsidRDefault="002E5444" w:rsidP="002E5444">
            <w:pPr>
              <w:jc w:val="center"/>
              <w:rPr>
                <w:b/>
                <w:bCs/>
              </w:rPr>
            </w:pPr>
            <w:r w:rsidRPr="00AF150F">
              <w:rPr>
                <w:b/>
                <w:bCs/>
              </w:rPr>
              <w:t>дин/m3</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ОМЛ</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17199.0</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12849.0</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8773.0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7151.0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3206.00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Граб</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Цер</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9200.0</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7251.0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4832.0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Трешња</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ОТЛ</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Ц.јасен</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Китњак</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44661.00</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19585.00</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17712.00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12752.00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7971.00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Сладун</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44661.00</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19585.00</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17712.00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12752.00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7971.00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Јасен</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pPr>
            <w:r w:rsidRPr="00AF150F">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Буква</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18303.00</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12019.00</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10015.00</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8083.00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6609.00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5475.00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Јавор</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22704.00</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17494.00</w:t>
            </w:r>
          </w:p>
        </w:tc>
        <w:tc>
          <w:tcPr>
            <w:tcW w:w="15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15481.00</w:t>
            </w:r>
          </w:p>
        </w:tc>
        <w:tc>
          <w:tcPr>
            <w:tcW w:w="150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14243.00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11148.00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Багрем</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12267.00</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5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10463.00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8051.00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6153.00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4790.00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И214</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10286.00</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8289.00</w:t>
            </w:r>
          </w:p>
        </w:tc>
        <w:tc>
          <w:tcPr>
            <w:tcW w:w="15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6176.00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5034.00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3206.00</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vAlign w:val="center"/>
            <w:hideMark/>
          </w:tcPr>
          <w:p w:rsidR="002E5444" w:rsidRPr="00AF150F" w:rsidRDefault="002E5444" w:rsidP="002E5444">
            <w:r w:rsidRPr="00AF150F">
              <w:t>Кр.Липа</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17199.0</w:t>
            </w:r>
          </w:p>
        </w:tc>
        <w:tc>
          <w:tcPr>
            <w:tcW w:w="116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12849.0</w:t>
            </w:r>
          </w:p>
        </w:tc>
        <w:tc>
          <w:tcPr>
            <w:tcW w:w="15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8773.0</w:t>
            </w:r>
          </w:p>
        </w:tc>
        <w:tc>
          <w:tcPr>
            <w:tcW w:w="1020" w:type="dxa"/>
            <w:tcBorders>
              <w:top w:val="nil"/>
              <w:left w:val="nil"/>
              <w:bottom w:val="single" w:sz="4" w:space="0" w:color="auto"/>
              <w:right w:val="single" w:sz="4" w:space="0" w:color="auto"/>
            </w:tcBorders>
            <w:shd w:val="clear" w:color="auto" w:fill="auto"/>
            <w:vAlign w:val="center"/>
            <w:hideMark/>
          </w:tcPr>
          <w:p w:rsidR="002E5444" w:rsidRPr="00AF150F" w:rsidRDefault="002E5444" w:rsidP="002E5444">
            <w:pPr>
              <w:jc w:val="center"/>
              <w:rPr>
                <w:b/>
                <w:bCs/>
              </w:rPr>
            </w:pPr>
            <w:r w:rsidRPr="00AF150F">
              <w:rPr>
                <w:b/>
                <w:bCs/>
              </w:rPr>
              <w:t>7151.0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3206.00</w:t>
            </w:r>
          </w:p>
        </w:tc>
      </w:tr>
      <w:tr w:rsidR="002E5444" w:rsidRPr="00AF150F" w:rsidTr="002E5444">
        <w:trPr>
          <w:trHeight w:val="276"/>
          <w:jc w:val="center"/>
        </w:trPr>
        <w:tc>
          <w:tcPr>
            <w:tcW w:w="2000" w:type="dxa"/>
            <w:tcBorders>
              <w:top w:val="nil"/>
              <w:left w:val="single" w:sz="8" w:space="0" w:color="auto"/>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Укупно лишћари</w:t>
            </w:r>
          </w:p>
        </w:tc>
        <w:tc>
          <w:tcPr>
            <w:tcW w:w="116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16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5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50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jc w:val="center"/>
              <w:rPr>
                <w:b/>
                <w:bCs/>
                <w:i/>
                <w:iCs/>
              </w:rPr>
            </w:pPr>
            <w:r w:rsidRPr="00AF150F">
              <w:rPr>
                <w:b/>
                <w:bCs/>
                <w:i/>
                <w:iCs/>
              </w:rPr>
              <w:t> </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2E5444" w:rsidRPr="00AF150F" w:rsidRDefault="002E5444" w:rsidP="002E5444">
            <w:r w:rsidRPr="00AF150F">
              <w:t>Ц.Бор</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right"/>
              <w:rPr>
                <w:b/>
                <w:bCs/>
              </w:rPr>
            </w:pPr>
            <w:r w:rsidRPr="00AF150F">
              <w:rPr>
                <w:b/>
                <w:bCs/>
              </w:rPr>
              <w:t>13193.00</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right"/>
              <w:rPr>
                <w:b/>
                <w:bCs/>
              </w:rPr>
            </w:pPr>
            <w:r w:rsidRPr="00AF150F">
              <w:rPr>
                <w:b/>
                <w:bCs/>
              </w:rPr>
              <w:t>10398.00</w:t>
            </w:r>
          </w:p>
        </w:tc>
        <w:tc>
          <w:tcPr>
            <w:tcW w:w="15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r w:rsidRPr="00AF150F">
              <w:t> </w:t>
            </w:r>
          </w:p>
        </w:tc>
        <w:tc>
          <w:tcPr>
            <w:tcW w:w="150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8242.00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7085.00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5342.00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4088.50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r>
      <w:tr w:rsidR="002E5444" w:rsidRPr="00AF150F" w:rsidTr="002E5444">
        <w:trPr>
          <w:trHeight w:val="264"/>
          <w:jc w:val="center"/>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2E5444" w:rsidRPr="00AF150F" w:rsidRDefault="002E5444" w:rsidP="002E5444">
            <w:r w:rsidRPr="00AF150F">
              <w:t>Дуглазија</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right"/>
              <w:rPr>
                <w:b/>
                <w:bCs/>
              </w:rPr>
            </w:pPr>
            <w:r w:rsidRPr="00AF150F">
              <w:rPr>
                <w:b/>
                <w:bCs/>
              </w:rPr>
              <w:t>17211.00</w:t>
            </w:r>
          </w:p>
        </w:tc>
        <w:tc>
          <w:tcPr>
            <w:tcW w:w="116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right"/>
              <w:rPr>
                <w:b/>
                <w:bCs/>
              </w:rPr>
            </w:pPr>
            <w:r w:rsidRPr="00AF150F">
              <w:rPr>
                <w:b/>
                <w:bCs/>
              </w:rPr>
              <w:t>14079.00</w:t>
            </w:r>
          </w:p>
        </w:tc>
        <w:tc>
          <w:tcPr>
            <w:tcW w:w="15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rPr>
                <w:b/>
                <w:bCs/>
              </w:rPr>
            </w:pPr>
            <w:r w:rsidRPr="00AF150F">
              <w:rPr>
                <w:b/>
                <w:bCs/>
              </w:rPr>
              <w:t> </w:t>
            </w:r>
          </w:p>
        </w:tc>
        <w:tc>
          <w:tcPr>
            <w:tcW w:w="150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11468.00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9612.00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7952.00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5176.50</w:t>
            </w:r>
          </w:p>
        </w:tc>
        <w:tc>
          <w:tcPr>
            <w:tcW w:w="1020" w:type="dxa"/>
            <w:tcBorders>
              <w:top w:val="nil"/>
              <w:left w:val="nil"/>
              <w:bottom w:val="single" w:sz="4" w:space="0" w:color="auto"/>
              <w:right w:val="single" w:sz="4" w:space="0" w:color="auto"/>
            </w:tcBorders>
            <w:shd w:val="clear" w:color="auto" w:fill="auto"/>
            <w:noWrap/>
            <w:vAlign w:val="bottom"/>
            <w:hideMark/>
          </w:tcPr>
          <w:p w:rsidR="002E5444" w:rsidRPr="00AF150F" w:rsidRDefault="002E5444" w:rsidP="002E5444">
            <w:pPr>
              <w:jc w:val="center"/>
              <w:rPr>
                <w:b/>
                <w:bCs/>
              </w:rPr>
            </w:pPr>
            <w:r w:rsidRPr="00AF150F">
              <w:rPr>
                <w:b/>
                <w:bCs/>
              </w:rPr>
              <w:t> </w:t>
            </w:r>
          </w:p>
        </w:tc>
      </w:tr>
      <w:tr w:rsidR="002E5444" w:rsidRPr="00AF150F" w:rsidTr="002E5444">
        <w:trPr>
          <w:trHeight w:val="510"/>
          <w:jc w:val="center"/>
        </w:trPr>
        <w:tc>
          <w:tcPr>
            <w:tcW w:w="2000" w:type="dxa"/>
            <w:tcBorders>
              <w:top w:val="nil"/>
              <w:left w:val="single" w:sz="8" w:space="0" w:color="auto"/>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Укупно четинари</w:t>
            </w:r>
          </w:p>
        </w:tc>
        <w:tc>
          <w:tcPr>
            <w:tcW w:w="116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16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5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50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i/>
                <w:iCs/>
              </w:rPr>
            </w:pPr>
            <w:r w:rsidRPr="00AF150F">
              <w:rPr>
                <w:b/>
                <w:bCs/>
                <w:i/>
                <w:iCs/>
              </w:rPr>
              <w:t> </w:t>
            </w:r>
          </w:p>
        </w:tc>
      </w:tr>
      <w:tr w:rsidR="002E5444" w:rsidRPr="00AF150F" w:rsidTr="002E5444">
        <w:trPr>
          <w:trHeight w:val="264"/>
          <w:jc w:val="center"/>
        </w:trPr>
        <w:tc>
          <w:tcPr>
            <w:tcW w:w="2000" w:type="dxa"/>
            <w:tcBorders>
              <w:top w:val="nil"/>
              <w:left w:val="single" w:sz="8" w:space="0" w:color="auto"/>
              <w:bottom w:val="single" w:sz="8" w:space="0" w:color="auto"/>
              <w:right w:val="single" w:sz="4" w:space="0" w:color="auto"/>
            </w:tcBorders>
            <w:shd w:val="clear" w:color="000000" w:fill="C0C0C0"/>
            <w:noWrap/>
            <w:vAlign w:val="bottom"/>
            <w:hideMark/>
          </w:tcPr>
          <w:p w:rsidR="002E5444" w:rsidRPr="00AF150F" w:rsidRDefault="002E5444" w:rsidP="002E5444">
            <w:pPr>
              <w:rPr>
                <w:b/>
                <w:bCs/>
              </w:rPr>
            </w:pPr>
            <w:r w:rsidRPr="00AF150F">
              <w:rPr>
                <w:b/>
                <w:bCs/>
              </w:rPr>
              <w:t>УКУПНО  ГЈ</w:t>
            </w:r>
          </w:p>
        </w:tc>
        <w:tc>
          <w:tcPr>
            <w:tcW w:w="116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rPr>
            </w:pPr>
            <w:r w:rsidRPr="00AF150F">
              <w:rPr>
                <w:b/>
                <w:bCs/>
              </w:rPr>
              <w:t> </w:t>
            </w:r>
          </w:p>
        </w:tc>
        <w:tc>
          <w:tcPr>
            <w:tcW w:w="116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rPr>
            </w:pPr>
            <w:r w:rsidRPr="00AF150F">
              <w:rPr>
                <w:b/>
                <w:bCs/>
              </w:rPr>
              <w:t> </w:t>
            </w:r>
          </w:p>
        </w:tc>
        <w:tc>
          <w:tcPr>
            <w:tcW w:w="15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r w:rsidRPr="00AF150F">
              <w:t> </w:t>
            </w:r>
          </w:p>
        </w:tc>
        <w:tc>
          <w:tcPr>
            <w:tcW w:w="150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r w:rsidRPr="00AF150F">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r w:rsidRPr="00AF150F">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r w:rsidRPr="00AF150F">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r w:rsidRPr="00AF150F">
              <w:t> </w:t>
            </w:r>
          </w:p>
        </w:tc>
        <w:tc>
          <w:tcPr>
            <w:tcW w:w="1020" w:type="dxa"/>
            <w:tcBorders>
              <w:top w:val="nil"/>
              <w:left w:val="nil"/>
              <w:bottom w:val="single" w:sz="4" w:space="0" w:color="auto"/>
              <w:right w:val="single" w:sz="4" w:space="0" w:color="auto"/>
            </w:tcBorders>
            <w:shd w:val="clear" w:color="000000" w:fill="C0C0C0"/>
            <w:noWrap/>
            <w:vAlign w:val="bottom"/>
            <w:hideMark/>
          </w:tcPr>
          <w:p w:rsidR="002E5444" w:rsidRPr="00AF150F" w:rsidRDefault="002E5444" w:rsidP="002E5444">
            <w:pPr>
              <w:rPr>
                <w:b/>
                <w:bCs/>
              </w:rPr>
            </w:pPr>
            <w:r w:rsidRPr="00AF150F">
              <w:rPr>
                <w:b/>
                <w:bCs/>
              </w:rPr>
              <w:t> </w:t>
            </w:r>
          </w:p>
        </w:tc>
      </w:tr>
    </w:tbl>
    <w:p w:rsidR="009641DD" w:rsidRPr="00AF150F" w:rsidRDefault="009641DD"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p>
    <w:p w:rsidR="009641DD" w:rsidRPr="00AF150F" w:rsidRDefault="009641DD"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p>
    <w:p w:rsidR="009641DD" w:rsidRPr="00AF150F" w:rsidRDefault="009641DD"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ru-RU"/>
        </w:rPr>
      </w:pPr>
    </w:p>
    <w:p w:rsidR="009641DD" w:rsidRPr="00AF150F" w:rsidRDefault="009641DD" w:rsidP="008A59E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rPr>
      </w:pPr>
    </w:p>
    <w:p w:rsidR="003C5E92" w:rsidRPr="00AF150F" w:rsidRDefault="003C5E92"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szCs w:val="24"/>
        </w:rPr>
      </w:pPr>
    </w:p>
    <w:p w:rsidR="003C5E92" w:rsidRPr="00AF150F" w:rsidRDefault="004E5BC9"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i/>
          <w:sz w:val="16"/>
          <w:szCs w:val="16"/>
          <w:lang w:val="sr-Cyrl-CS"/>
        </w:rPr>
      </w:pPr>
      <w:r w:rsidRPr="00AF150F">
        <w:rPr>
          <w:rFonts w:ascii="Times New Roman" w:hAnsi="Times New Roman"/>
          <w:b/>
          <w:i/>
          <w:sz w:val="16"/>
          <w:szCs w:val="16"/>
          <w:lang w:val="sr-Cyrl-CS"/>
        </w:rPr>
        <w:t xml:space="preserve">                                 Табела: Трошкови преозвидње дрвних сортимената</w:t>
      </w:r>
    </w:p>
    <w:tbl>
      <w:tblPr>
        <w:tblW w:w="12733" w:type="dxa"/>
        <w:jc w:val="center"/>
        <w:tblInd w:w="93" w:type="dxa"/>
        <w:tblLook w:val="04A0" w:firstRow="1" w:lastRow="0" w:firstColumn="1" w:lastColumn="0" w:noHBand="0" w:noVBand="1"/>
      </w:tblPr>
      <w:tblGrid>
        <w:gridCol w:w="1808"/>
        <w:gridCol w:w="2016"/>
        <w:gridCol w:w="1202"/>
        <w:gridCol w:w="1935"/>
        <w:gridCol w:w="1369"/>
        <w:gridCol w:w="1734"/>
        <w:gridCol w:w="1298"/>
        <w:gridCol w:w="1371"/>
      </w:tblGrid>
      <w:tr w:rsidR="001D16EC" w:rsidRPr="00AF150F" w:rsidTr="001D16EC">
        <w:trPr>
          <w:trHeight w:val="226"/>
          <w:jc w:val="center"/>
        </w:trPr>
        <w:tc>
          <w:tcPr>
            <w:tcW w:w="0" w:type="auto"/>
            <w:vMerge w:val="restart"/>
            <w:tcBorders>
              <w:top w:val="single" w:sz="8" w:space="0" w:color="auto"/>
              <w:left w:val="single" w:sz="8" w:space="0" w:color="auto"/>
              <w:bottom w:val="single" w:sz="4" w:space="0" w:color="000000"/>
              <w:right w:val="single" w:sz="4" w:space="0" w:color="auto"/>
            </w:tcBorders>
            <w:shd w:val="clear" w:color="000000" w:fill="BFBFBF"/>
            <w:vAlign w:val="center"/>
            <w:hideMark/>
          </w:tcPr>
          <w:p w:rsidR="001D16EC" w:rsidRPr="00AF150F" w:rsidRDefault="001D16EC" w:rsidP="001D16EC">
            <w:pPr>
              <w:rPr>
                <w:b/>
                <w:bCs/>
              </w:rPr>
            </w:pPr>
            <w:r w:rsidRPr="00AF150F">
              <w:rPr>
                <w:b/>
                <w:bCs/>
              </w:rPr>
              <w:t>Врста дрвећа</w:t>
            </w:r>
          </w:p>
        </w:tc>
        <w:tc>
          <w:tcPr>
            <w:tcW w:w="0" w:type="auto"/>
            <w:gridSpan w:val="2"/>
            <w:tcBorders>
              <w:top w:val="single" w:sz="8" w:space="0" w:color="auto"/>
              <w:left w:val="nil"/>
              <w:bottom w:val="single" w:sz="4" w:space="0" w:color="auto"/>
              <w:right w:val="single" w:sz="4" w:space="0" w:color="auto"/>
            </w:tcBorders>
            <w:shd w:val="clear" w:color="000000" w:fill="BFBFBF"/>
            <w:noWrap/>
            <w:vAlign w:val="center"/>
            <w:hideMark/>
          </w:tcPr>
          <w:p w:rsidR="001D16EC" w:rsidRPr="00AF150F" w:rsidRDefault="001D16EC" w:rsidP="001D16EC">
            <w:pPr>
              <w:jc w:val="center"/>
              <w:rPr>
                <w:b/>
                <w:bCs/>
              </w:rPr>
            </w:pPr>
            <w:r w:rsidRPr="00AF150F">
              <w:rPr>
                <w:b/>
                <w:bCs/>
              </w:rPr>
              <w:t>Сортименти</w:t>
            </w:r>
          </w:p>
        </w:tc>
        <w:tc>
          <w:tcPr>
            <w:tcW w:w="0" w:type="auto"/>
            <w:gridSpan w:val="2"/>
            <w:tcBorders>
              <w:top w:val="single" w:sz="8" w:space="0" w:color="auto"/>
              <w:left w:val="nil"/>
              <w:bottom w:val="single" w:sz="4" w:space="0" w:color="auto"/>
              <w:right w:val="single" w:sz="4" w:space="0" w:color="000000"/>
            </w:tcBorders>
            <w:shd w:val="clear" w:color="000000" w:fill="BFBFBF"/>
            <w:vAlign w:val="center"/>
            <w:hideMark/>
          </w:tcPr>
          <w:p w:rsidR="001D16EC" w:rsidRPr="00AF150F" w:rsidRDefault="001D16EC" w:rsidP="001D16EC">
            <w:pPr>
              <w:jc w:val="center"/>
              <w:rPr>
                <w:b/>
                <w:bCs/>
              </w:rPr>
            </w:pPr>
            <w:r w:rsidRPr="00AF150F">
              <w:rPr>
                <w:b/>
                <w:bCs/>
              </w:rPr>
              <w:t xml:space="preserve">Јединични трошкови производње </w:t>
            </w:r>
          </w:p>
        </w:tc>
        <w:tc>
          <w:tcPr>
            <w:tcW w:w="0" w:type="auto"/>
            <w:gridSpan w:val="2"/>
            <w:tcBorders>
              <w:top w:val="single" w:sz="8" w:space="0" w:color="auto"/>
              <w:left w:val="nil"/>
              <w:bottom w:val="single" w:sz="4" w:space="0" w:color="auto"/>
              <w:right w:val="single" w:sz="4" w:space="0" w:color="000000"/>
            </w:tcBorders>
            <w:shd w:val="clear" w:color="000000" w:fill="BFBFBF"/>
            <w:vAlign w:val="bottom"/>
            <w:hideMark/>
          </w:tcPr>
          <w:p w:rsidR="001D16EC" w:rsidRPr="00AF150F" w:rsidRDefault="001D16EC" w:rsidP="001D16EC">
            <w:pPr>
              <w:jc w:val="center"/>
              <w:rPr>
                <w:b/>
                <w:bCs/>
              </w:rPr>
            </w:pPr>
            <w:r w:rsidRPr="00AF150F">
              <w:rPr>
                <w:b/>
                <w:bCs/>
              </w:rPr>
              <w:t xml:space="preserve">Укупни трошкови производње </w:t>
            </w:r>
          </w:p>
        </w:tc>
        <w:tc>
          <w:tcPr>
            <w:tcW w:w="0" w:type="auto"/>
            <w:vMerge w:val="restart"/>
            <w:tcBorders>
              <w:top w:val="single" w:sz="8" w:space="0" w:color="auto"/>
              <w:left w:val="single" w:sz="4" w:space="0" w:color="auto"/>
              <w:bottom w:val="single" w:sz="4" w:space="0" w:color="000000"/>
              <w:right w:val="single" w:sz="8" w:space="0" w:color="auto"/>
            </w:tcBorders>
            <w:shd w:val="clear" w:color="000000" w:fill="BFBFBF"/>
            <w:noWrap/>
            <w:vAlign w:val="center"/>
            <w:hideMark/>
          </w:tcPr>
          <w:p w:rsidR="001D16EC" w:rsidRPr="00AF150F" w:rsidRDefault="001D16EC" w:rsidP="001D16EC">
            <w:pPr>
              <w:jc w:val="center"/>
              <w:rPr>
                <w:b/>
                <w:bCs/>
              </w:rPr>
            </w:pPr>
            <w:r w:rsidRPr="00AF150F">
              <w:rPr>
                <w:b/>
                <w:bCs/>
              </w:rPr>
              <w:t>Укупно</w:t>
            </w:r>
          </w:p>
        </w:tc>
      </w:tr>
      <w:tr w:rsidR="001D16EC" w:rsidRPr="00AF150F" w:rsidTr="001D16EC">
        <w:trPr>
          <w:trHeight w:val="679"/>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1D16EC" w:rsidRPr="00AF150F" w:rsidRDefault="001D16EC" w:rsidP="001D16EC">
            <w:pPr>
              <w:rPr>
                <w:b/>
                <w:bCs/>
              </w:rPr>
            </w:pPr>
          </w:p>
        </w:tc>
        <w:tc>
          <w:tcPr>
            <w:tcW w:w="0" w:type="auto"/>
            <w:tcBorders>
              <w:top w:val="nil"/>
              <w:left w:val="nil"/>
              <w:bottom w:val="single" w:sz="4" w:space="0" w:color="auto"/>
              <w:right w:val="single" w:sz="4" w:space="0" w:color="auto"/>
            </w:tcBorders>
            <w:shd w:val="clear" w:color="000000" w:fill="BFBFBF"/>
            <w:vAlign w:val="center"/>
            <w:hideMark/>
          </w:tcPr>
          <w:p w:rsidR="001D16EC" w:rsidRPr="00AF150F" w:rsidRDefault="001D16EC" w:rsidP="001D16EC">
            <w:pPr>
              <w:jc w:val="center"/>
              <w:rPr>
                <w:b/>
                <w:bCs/>
              </w:rPr>
            </w:pPr>
            <w:r w:rsidRPr="00AF150F">
              <w:rPr>
                <w:b/>
                <w:bCs/>
              </w:rPr>
              <w:t>Укупно техника m3</w:t>
            </w:r>
          </w:p>
        </w:tc>
        <w:tc>
          <w:tcPr>
            <w:tcW w:w="0" w:type="auto"/>
            <w:tcBorders>
              <w:top w:val="nil"/>
              <w:left w:val="nil"/>
              <w:bottom w:val="single" w:sz="4" w:space="0" w:color="auto"/>
              <w:right w:val="single" w:sz="4" w:space="0" w:color="auto"/>
            </w:tcBorders>
            <w:shd w:val="clear" w:color="000000" w:fill="BFBFBF"/>
            <w:vAlign w:val="center"/>
            <w:hideMark/>
          </w:tcPr>
          <w:p w:rsidR="001D16EC" w:rsidRPr="00AF150F" w:rsidRDefault="001D16EC" w:rsidP="001D16EC">
            <w:pPr>
              <w:jc w:val="center"/>
              <w:rPr>
                <w:b/>
                <w:bCs/>
              </w:rPr>
            </w:pPr>
            <w:r w:rsidRPr="00AF150F">
              <w:rPr>
                <w:b/>
                <w:bCs/>
              </w:rPr>
              <w:t>Просторно</w:t>
            </w:r>
          </w:p>
        </w:tc>
        <w:tc>
          <w:tcPr>
            <w:tcW w:w="0" w:type="auto"/>
            <w:tcBorders>
              <w:top w:val="nil"/>
              <w:left w:val="nil"/>
              <w:bottom w:val="single" w:sz="4" w:space="0" w:color="auto"/>
              <w:right w:val="single" w:sz="4" w:space="0" w:color="auto"/>
            </w:tcBorders>
            <w:shd w:val="clear" w:color="000000" w:fill="BFBFBF"/>
            <w:vAlign w:val="center"/>
            <w:hideMark/>
          </w:tcPr>
          <w:p w:rsidR="001D16EC" w:rsidRPr="00AF150F" w:rsidRDefault="001D16EC" w:rsidP="001D16EC">
            <w:pPr>
              <w:jc w:val="center"/>
              <w:rPr>
                <w:b/>
                <w:bCs/>
              </w:rPr>
            </w:pPr>
            <w:r w:rsidRPr="00AF150F">
              <w:rPr>
                <w:b/>
                <w:bCs/>
              </w:rPr>
              <w:t>Укупно техника</w:t>
            </w:r>
          </w:p>
        </w:tc>
        <w:tc>
          <w:tcPr>
            <w:tcW w:w="0" w:type="auto"/>
            <w:tcBorders>
              <w:top w:val="nil"/>
              <w:left w:val="nil"/>
              <w:bottom w:val="single" w:sz="4" w:space="0" w:color="auto"/>
              <w:right w:val="single" w:sz="4" w:space="0" w:color="auto"/>
            </w:tcBorders>
            <w:shd w:val="clear" w:color="000000" w:fill="BFBFBF"/>
            <w:vAlign w:val="center"/>
            <w:hideMark/>
          </w:tcPr>
          <w:p w:rsidR="001D16EC" w:rsidRPr="00AF150F" w:rsidRDefault="001D16EC" w:rsidP="001D16EC">
            <w:pPr>
              <w:jc w:val="center"/>
              <w:rPr>
                <w:b/>
                <w:bCs/>
              </w:rPr>
            </w:pPr>
            <w:r w:rsidRPr="00AF150F">
              <w:rPr>
                <w:b/>
                <w:bCs/>
              </w:rPr>
              <w:t>Просторно</w:t>
            </w:r>
          </w:p>
        </w:tc>
        <w:tc>
          <w:tcPr>
            <w:tcW w:w="0" w:type="auto"/>
            <w:tcBorders>
              <w:top w:val="nil"/>
              <w:left w:val="nil"/>
              <w:bottom w:val="single" w:sz="4" w:space="0" w:color="auto"/>
              <w:right w:val="single" w:sz="4" w:space="0" w:color="auto"/>
            </w:tcBorders>
            <w:shd w:val="clear" w:color="000000" w:fill="BFBFBF"/>
            <w:vAlign w:val="center"/>
            <w:hideMark/>
          </w:tcPr>
          <w:p w:rsidR="001D16EC" w:rsidRPr="00AF150F" w:rsidRDefault="001D16EC" w:rsidP="001D16EC">
            <w:pPr>
              <w:jc w:val="center"/>
              <w:rPr>
                <w:b/>
                <w:bCs/>
              </w:rPr>
            </w:pPr>
            <w:r w:rsidRPr="00AF150F">
              <w:rPr>
                <w:b/>
                <w:bCs/>
              </w:rPr>
              <w:t>Укупно техника</w:t>
            </w:r>
          </w:p>
        </w:tc>
        <w:tc>
          <w:tcPr>
            <w:tcW w:w="0" w:type="auto"/>
            <w:tcBorders>
              <w:top w:val="nil"/>
              <w:left w:val="nil"/>
              <w:bottom w:val="single" w:sz="4" w:space="0" w:color="auto"/>
              <w:right w:val="single" w:sz="4" w:space="0" w:color="auto"/>
            </w:tcBorders>
            <w:shd w:val="clear" w:color="000000" w:fill="BFBFBF"/>
            <w:noWrap/>
            <w:vAlign w:val="center"/>
            <w:hideMark/>
          </w:tcPr>
          <w:p w:rsidR="001D16EC" w:rsidRPr="00AF150F" w:rsidRDefault="001D16EC" w:rsidP="001D16EC">
            <w:pPr>
              <w:jc w:val="center"/>
              <w:rPr>
                <w:b/>
                <w:bCs/>
              </w:rPr>
            </w:pPr>
            <w:r w:rsidRPr="00AF150F">
              <w:rPr>
                <w:b/>
                <w:bCs/>
              </w:rPr>
              <w:t>Просторно</w:t>
            </w:r>
          </w:p>
        </w:tc>
        <w:tc>
          <w:tcPr>
            <w:tcW w:w="0" w:type="auto"/>
            <w:vMerge/>
            <w:tcBorders>
              <w:top w:val="single" w:sz="8" w:space="0" w:color="auto"/>
              <w:left w:val="single" w:sz="4" w:space="0" w:color="auto"/>
              <w:bottom w:val="single" w:sz="4" w:space="0" w:color="000000"/>
              <w:right w:val="single" w:sz="8" w:space="0" w:color="auto"/>
            </w:tcBorders>
            <w:vAlign w:val="center"/>
            <w:hideMark/>
          </w:tcPr>
          <w:p w:rsidR="001D16EC" w:rsidRPr="00AF150F" w:rsidRDefault="001D16EC" w:rsidP="001D16EC">
            <w:pPr>
              <w:rPr>
                <w:b/>
                <w:bCs/>
              </w:rPr>
            </w:pPr>
          </w:p>
        </w:tc>
      </w:tr>
      <w:tr w:rsidR="001D16EC" w:rsidRPr="00AF150F" w:rsidTr="001D16EC">
        <w:trPr>
          <w:trHeight w:val="226"/>
          <w:jc w:val="center"/>
        </w:trPr>
        <w:tc>
          <w:tcPr>
            <w:tcW w:w="0" w:type="auto"/>
            <w:vMerge/>
            <w:tcBorders>
              <w:top w:val="single" w:sz="8" w:space="0" w:color="auto"/>
              <w:left w:val="single" w:sz="8" w:space="0" w:color="auto"/>
              <w:bottom w:val="single" w:sz="4" w:space="0" w:color="000000"/>
              <w:right w:val="single" w:sz="4" w:space="0" w:color="auto"/>
            </w:tcBorders>
            <w:vAlign w:val="center"/>
            <w:hideMark/>
          </w:tcPr>
          <w:p w:rsidR="001D16EC" w:rsidRPr="00AF150F" w:rsidRDefault="001D16EC" w:rsidP="001D16EC">
            <w:pPr>
              <w:rPr>
                <w:b/>
                <w:bCs/>
              </w:rPr>
            </w:pPr>
          </w:p>
        </w:tc>
        <w:tc>
          <w:tcPr>
            <w:tcW w:w="0" w:type="auto"/>
            <w:tcBorders>
              <w:top w:val="nil"/>
              <w:left w:val="nil"/>
              <w:bottom w:val="single" w:sz="4" w:space="0" w:color="auto"/>
              <w:right w:val="single" w:sz="4" w:space="0" w:color="auto"/>
            </w:tcBorders>
            <w:shd w:val="clear" w:color="000000" w:fill="BFBFBF"/>
            <w:noWrap/>
            <w:vAlign w:val="bottom"/>
            <w:hideMark/>
          </w:tcPr>
          <w:p w:rsidR="001D16EC" w:rsidRPr="00AF150F" w:rsidRDefault="001D16EC" w:rsidP="001D16EC">
            <w:pPr>
              <w:jc w:val="center"/>
              <w:rPr>
                <w:b/>
                <w:bCs/>
              </w:rPr>
            </w:pPr>
            <w:r w:rsidRPr="00AF150F">
              <w:rPr>
                <w:b/>
                <w:bCs/>
              </w:rPr>
              <w:t>m3</w:t>
            </w:r>
          </w:p>
        </w:tc>
        <w:tc>
          <w:tcPr>
            <w:tcW w:w="0" w:type="auto"/>
            <w:tcBorders>
              <w:top w:val="nil"/>
              <w:left w:val="nil"/>
              <w:bottom w:val="single" w:sz="4" w:space="0" w:color="auto"/>
              <w:right w:val="single" w:sz="4" w:space="0" w:color="auto"/>
            </w:tcBorders>
            <w:shd w:val="clear" w:color="000000" w:fill="BFBFBF"/>
            <w:noWrap/>
            <w:vAlign w:val="bottom"/>
            <w:hideMark/>
          </w:tcPr>
          <w:p w:rsidR="001D16EC" w:rsidRPr="00AF150F" w:rsidRDefault="001D16EC" w:rsidP="001D16EC">
            <w:pPr>
              <w:jc w:val="center"/>
              <w:rPr>
                <w:b/>
                <w:bCs/>
              </w:rPr>
            </w:pPr>
            <w:r w:rsidRPr="00AF150F">
              <w:rPr>
                <w:b/>
                <w:bCs/>
              </w:rPr>
              <w:t>m3</w:t>
            </w:r>
          </w:p>
        </w:tc>
        <w:tc>
          <w:tcPr>
            <w:tcW w:w="0" w:type="auto"/>
            <w:tcBorders>
              <w:top w:val="nil"/>
              <w:left w:val="nil"/>
              <w:bottom w:val="single" w:sz="4" w:space="0" w:color="auto"/>
              <w:right w:val="single" w:sz="4" w:space="0" w:color="auto"/>
            </w:tcBorders>
            <w:shd w:val="clear" w:color="000000" w:fill="BFBFBF"/>
            <w:noWrap/>
            <w:vAlign w:val="center"/>
            <w:hideMark/>
          </w:tcPr>
          <w:p w:rsidR="001D16EC" w:rsidRPr="00AF150F" w:rsidRDefault="001D16EC" w:rsidP="001D16EC">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BFBFBF"/>
            <w:noWrap/>
            <w:vAlign w:val="center"/>
            <w:hideMark/>
          </w:tcPr>
          <w:p w:rsidR="001D16EC" w:rsidRPr="00AF150F" w:rsidRDefault="001D16EC" w:rsidP="001D16EC">
            <w:pPr>
              <w:jc w:val="center"/>
              <w:rPr>
                <w:b/>
                <w:bCs/>
              </w:rPr>
            </w:pPr>
            <w:r w:rsidRPr="00AF150F">
              <w:rPr>
                <w:b/>
                <w:bCs/>
              </w:rPr>
              <w:t>дин/m3</w:t>
            </w:r>
          </w:p>
        </w:tc>
        <w:tc>
          <w:tcPr>
            <w:tcW w:w="0" w:type="auto"/>
            <w:tcBorders>
              <w:top w:val="nil"/>
              <w:left w:val="nil"/>
              <w:bottom w:val="single" w:sz="4" w:space="0" w:color="auto"/>
              <w:right w:val="single" w:sz="4" w:space="0" w:color="auto"/>
            </w:tcBorders>
            <w:shd w:val="clear" w:color="000000" w:fill="BFBFBF"/>
            <w:noWrap/>
            <w:vAlign w:val="center"/>
            <w:hideMark/>
          </w:tcPr>
          <w:p w:rsidR="001D16EC" w:rsidRPr="00AF150F" w:rsidRDefault="001D16EC" w:rsidP="001D16EC">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BFBFBF"/>
            <w:noWrap/>
            <w:vAlign w:val="center"/>
            <w:hideMark/>
          </w:tcPr>
          <w:p w:rsidR="001D16EC" w:rsidRPr="00AF150F" w:rsidRDefault="001D16EC" w:rsidP="001D16EC">
            <w:pPr>
              <w:jc w:val="center"/>
              <w:rPr>
                <w:b/>
                <w:bCs/>
              </w:rPr>
            </w:pPr>
            <w:r w:rsidRPr="00AF150F">
              <w:rPr>
                <w:b/>
                <w:bCs/>
              </w:rPr>
              <w:t>дин</w:t>
            </w:r>
          </w:p>
        </w:tc>
        <w:tc>
          <w:tcPr>
            <w:tcW w:w="0" w:type="auto"/>
            <w:tcBorders>
              <w:top w:val="nil"/>
              <w:left w:val="nil"/>
              <w:bottom w:val="single" w:sz="4" w:space="0" w:color="auto"/>
              <w:right w:val="single" w:sz="8" w:space="0" w:color="auto"/>
            </w:tcBorders>
            <w:shd w:val="clear" w:color="000000" w:fill="BFBFBF"/>
            <w:noWrap/>
            <w:vAlign w:val="center"/>
            <w:hideMark/>
          </w:tcPr>
          <w:p w:rsidR="001D16EC" w:rsidRPr="00AF150F" w:rsidRDefault="001D16EC" w:rsidP="001D16EC">
            <w:pPr>
              <w:jc w:val="center"/>
              <w:rPr>
                <w:b/>
                <w:bCs/>
              </w:rPr>
            </w:pPr>
            <w:r w:rsidRPr="00AF150F">
              <w:rPr>
                <w:b/>
                <w:bCs/>
              </w:rPr>
              <w:t>дин</w:t>
            </w:r>
          </w:p>
        </w:tc>
      </w:tr>
      <w:tr w:rsidR="001D16EC" w:rsidRPr="00AF150F" w:rsidTr="001D16EC">
        <w:trPr>
          <w:trHeight w:val="23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D16EC" w:rsidRPr="00AF150F" w:rsidRDefault="001D16EC" w:rsidP="001D16EC">
            <w:pPr>
              <w:rPr>
                <w:b/>
                <w:bCs/>
                <w:i/>
                <w:iCs/>
              </w:rPr>
            </w:pPr>
            <w:r w:rsidRPr="00AF150F">
              <w:rPr>
                <w:b/>
                <w:bCs/>
                <w:i/>
                <w:iCs/>
              </w:rPr>
              <w:t>Укупно лишћари</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3081.9</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2348.6</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1600</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2500</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4,931,043.84</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5,871,384.00</w:t>
            </w:r>
          </w:p>
        </w:tc>
        <w:tc>
          <w:tcPr>
            <w:tcW w:w="0" w:type="auto"/>
            <w:tcBorders>
              <w:top w:val="nil"/>
              <w:left w:val="nil"/>
              <w:bottom w:val="single" w:sz="4" w:space="0" w:color="auto"/>
              <w:right w:val="single" w:sz="8"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10,802,427.84</w:t>
            </w:r>
          </w:p>
        </w:tc>
      </w:tr>
      <w:tr w:rsidR="001D16EC" w:rsidRPr="00AF150F" w:rsidTr="001D16EC">
        <w:trPr>
          <w:trHeight w:val="236"/>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D16EC" w:rsidRPr="00AF150F" w:rsidRDefault="001D16EC" w:rsidP="001D16EC">
            <w:pPr>
              <w:rPr>
                <w:b/>
                <w:bCs/>
                <w:i/>
                <w:iCs/>
              </w:rPr>
            </w:pPr>
            <w:r w:rsidRPr="00AF150F">
              <w:rPr>
                <w:b/>
                <w:bCs/>
                <w:i/>
                <w:iCs/>
              </w:rPr>
              <w:t>Укупно четинари</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50.2</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2700</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135,542.70</w:t>
            </w:r>
          </w:p>
        </w:tc>
        <w:tc>
          <w:tcPr>
            <w:tcW w:w="0" w:type="auto"/>
            <w:tcBorders>
              <w:top w:val="nil"/>
              <w:left w:val="nil"/>
              <w:bottom w:val="single" w:sz="4" w:space="0" w:color="auto"/>
              <w:right w:val="single" w:sz="4"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0.00</w:t>
            </w:r>
          </w:p>
        </w:tc>
        <w:tc>
          <w:tcPr>
            <w:tcW w:w="0" w:type="auto"/>
            <w:tcBorders>
              <w:top w:val="nil"/>
              <w:left w:val="nil"/>
              <w:bottom w:val="single" w:sz="4" w:space="0" w:color="auto"/>
              <w:right w:val="single" w:sz="8" w:space="0" w:color="auto"/>
            </w:tcBorders>
            <w:shd w:val="clear" w:color="auto" w:fill="auto"/>
            <w:noWrap/>
            <w:vAlign w:val="bottom"/>
            <w:hideMark/>
          </w:tcPr>
          <w:p w:rsidR="001D16EC" w:rsidRPr="00AF150F" w:rsidRDefault="001D16EC" w:rsidP="001D16EC">
            <w:pPr>
              <w:jc w:val="center"/>
              <w:rPr>
                <w:b/>
                <w:bCs/>
                <w:i/>
                <w:iCs/>
              </w:rPr>
            </w:pPr>
            <w:r w:rsidRPr="00AF150F">
              <w:rPr>
                <w:b/>
                <w:bCs/>
                <w:i/>
                <w:iCs/>
              </w:rPr>
              <w:t>135,542.70</w:t>
            </w:r>
          </w:p>
        </w:tc>
      </w:tr>
      <w:tr w:rsidR="001D16EC" w:rsidRPr="00AF150F" w:rsidTr="001D16EC">
        <w:trPr>
          <w:trHeight w:val="247"/>
          <w:jc w:val="center"/>
        </w:trPr>
        <w:tc>
          <w:tcPr>
            <w:tcW w:w="0" w:type="auto"/>
            <w:tcBorders>
              <w:top w:val="nil"/>
              <w:left w:val="single" w:sz="8" w:space="0" w:color="auto"/>
              <w:bottom w:val="single" w:sz="8" w:space="0" w:color="auto"/>
              <w:right w:val="single" w:sz="4" w:space="0" w:color="auto"/>
            </w:tcBorders>
            <w:shd w:val="clear" w:color="000000" w:fill="BFBFBF"/>
            <w:noWrap/>
            <w:vAlign w:val="bottom"/>
            <w:hideMark/>
          </w:tcPr>
          <w:p w:rsidR="001D16EC" w:rsidRPr="00AF150F" w:rsidRDefault="001D16EC" w:rsidP="001D16EC">
            <w:pPr>
              <w:rPr>
                <w:b/>
                <w:bCs/>
                <w:i/>
                <w:iCs/>
              </w:rPr>
            </w:pPr>
            <w:r w:rsidRPr="00AF150F">
              <w:rPr>
                <w:b/>
                <w:bCs/>
                <w:i/>
                <w:iCs/>
              </w:rPr>
              <w:t>УКУПНО  ГЈ</w:t>
            </w:r>
          </w:p>
        </w:tc>
        <w:tc>
          <w:tcPr>
            <w:tcW w:w="0" w:type="auto"/>
            <w:tcBorders>
              <w:top w:val="nil"/>
              <w:left w:val="nil"/>
              <w:bottom w:val="single" w:sz="8" w:space="0" w:color="auto"/>
              <w:right w:val="single" w:sz="4"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3132.1</w:t>
            </w:r>
          </w:p>
        </w:tc>
        <w:tc>
          <w:tcPr>
            <w:tcW w:w="0" w:type="auto"/>
            <w:tcBorders>
              <w:top w:val="nil"/>
              <w:left w:val="nil"/>
              <w:bottom w:val="single" w:sz="8" w:space="0" w:color="auto"/>
              <w:right w:val="single" w:sz="4"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2348.6</w:t>
            </w:r>
          </w:p>
        </w:tc>
        <w:tc>
          <w:tcPr>
            <w:tcW w:w="0" w:type="auto"/>
            <w:tcBorders>
              <w:top w:val="nil"/>
              <w:left w:val="nil"/>
              <w:bottom w:val="single" w:sz="8" w:space="0" w:color="auto"/>
              <w:right w:val="single" w:sz="4"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 </w:t>
            </w:r>
          </w:p>
        </w:tc>
        <w:tc>
          <w:tcPr>
            <w:tcW w:w="0" w:type="auto"/>
            <w:tcBorders>
              <w:top w:val="nil"/>
              <w:left w:val="nil"/>
              <w:bottom w:val="single" w:sz="8" w:space="0" w:color="auto"/>
              <w:right w:val="single" w:sz="4"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 </w:t>
            </w:r>
          </w:p>
        </w:tc>
        <w:tc>
          <w:tcPr>
            <w:tcW w:w="0" w:type="auto"/>
            <w:tcBorders>
              <w:top w:val="nil"/>
              <w:left w:val="nil"/>
              <w:bottom w:val="single" w:sz="8" w:space="0" w:color="auto"/>
              <w:right w:val="single" w:sz="4"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5,066,586.54</w:t>
            </w:r>
          </w:p>
        </w:tc>
        <w:tc>
          <w:tcPr>
            <w:tcW w:w="0" w:type="auto"/>
            <w:tcBorders>
              <w:top w:val="nil"/>
              <w:left w:val="nil"/>
              <w:bottom w:val="single" w:sz="8" w:space="0" w:color="auto"/>
              <w:right w:val="single" w:sz="4"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5,871,384.00</w:t>
            </w:r>
          </w:p>
        </w:tc>
        <w:tc>
          <w:tcPr>
            <w:tcW w:w="0" w:type="auto"/>
            <w:tcBorders>
              <w:top w:val="nil"/>
              <w:left w:val="nil"/>
              <w:bottom w:val="single" w:sz="8" w:space="0" w:color="auto"/>
              <w:right w:val="single" w:sz="8" w:space="0" w:color="auto"/>
            </w:tcBorders>
            <w:shd w:val="clear" w:color="000000" w:fill="BFBFBF"/>
            <w:noWrap/>
            <w:vAlign w:val="bottom"/>
            <w:hideMark/>
          </w:tcPr>
          <w:p w:rsidR="001D16EC" w:rsidRPr="00AF150F" w:rsidRDefault="001D16EC" w:rsidP="001D16EC">
            <w:pPr>
              <w:jc w:val="center"/>
              <w:rPr>
                <w:b/>
                <w:bCs/>
                <w:i/>
                <w:iCs/>
              </w:rPr>
            </w:pPr>
            <w:r w:rsidRPr="00AF150F">
              <w:rPr>
                <w:b/>
                <w:bCs/>
                <w:i/>
                <w:iCs/>
              </w:rPr>
              <w:t>10,937,970.54</w:t>
            </w:r>
          </w:p>
        </w:tc>
      </w:tr>
    </w:tbl>
    <w:p w:rsidR="00463621" w:rsidRPr="00AF150F" w:rsidRDefault="00463621"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sz w:val="26"/>
          <w:szCs w:val="26"/>
          <w:lang w:val="sr-Cyrl-CS"/>
        </w:rPr>
      </w:pPr>
    </w:p>
    <w:p w:rsidR="005616AB" w:rsidRPr="00AF150F" w:rsidRDefault="005616AB"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rPr>
      </w:pPr>
    </w:p>
    <w:p w:rsidR="000A54B7" w:rsidRPr="00AF150F"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4"/>
          <w:szCs w:val="24"/>
          <w:lang w:val="sr-Cyrl-CS"/>
        </w:rPr>
      </w:pPr>
    </w:p>
    <w:p w:rsidR="000A54B7" w:rsidRPr="00AF150F" w:rsidRDefault="00A55ABC" w:rsidP="00DD3EA9">
      <w:pPr>
        <w:pStyle w:val="Heading2"/>
      </w:pPr>
      <w:bookmarkStart w:id="419" w:name="_Toc168564930"/>
      <w:r w:rsidRPr="00AF150F">
        <w:t>4.2.2.2. Трошкови радова на гајењу</w:t>
      </w:r>
      <w:bookmarkEnd w:id="419"/>
    </w:p>
    <w:p w:rsidR="006433AE" w:rsidRPr="00AF150F" w:rsidRDefault="006433AE"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6"/>
          <w:szCs w:val="26"/>
          <w:lang w:val="sr-Cyrl-CS"/>
        </w:rPr>
      </w:pPr>
    </w:p>
    <w:p w:rsidR="007D1DF7" w:rsidRPr="00AF150F" w:rsidRDefault="007D1DF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rsidR="000A54B7" w:rsidRPr="00AF150F" w:rsidRDefault="00A55ABC" w:rsidP="00A55ABC">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i/>
          <w:sz w:val="16"/>
          <w:szCs w:val="16"/>
          <w:lang w:val="sr-Cyrl-CS"/>
        </w:rPr>
      </w:pPr>
      <w:r w:rsidRPr="00AF150F">
        <w:rPr>
          <w:b/>
          <w:i/>
          <w:sz w:val="16"/>
          <w:szCs w:val="16"/>
          <w:lang w:val="sr-Cyrl-CS"/>
        </w:rPr>
        <w:t xml:space="preserve">                                                                      ТабелаТрошкови радова на гајењу</w:t>
      </w:r>
    </w:p>
    <w:tbl>
      <w:tblPr>
        <w:tblW w:w="9748" w:type="dxa"/>
        <w:jc w:val="center"/>
        <w:tblInd w:w="93" w:type="dxa"/>
        <w:tblLook w:val="04A0" w:firstRow="1" w:lastRow="0" w:firstColumn="1" w:lastColumn="0" w:noHBand="0" w:noVBand="1"/>
      </w:tblPr>
      <w:tblGrid>
        <w:gridCol w:w="5091"/>
        <w:gridCol w:w="1480"/>
        <w:gridCol w:w="1697"/>
        <w:gridCol w:w="1480"/>
      </w:tblGrid>
      <w:tr w:rsidR="00A55ABC" w:rsidRPr="00AF150F" w:rsidTr="00A55ABC">
        <w:trPr>
          <w:trHeight w:val="253"/>
          <w:jc w:val="center"/>
        </w:trPr>
        <w:tc>
          <w:tcPr>
            <w:tcW w:w="5091" w:type="dxa"/>
            <w:vMerge w:val="restart"/>
            <w:tcBorders>
              <w:top w:val="single" w:sz="8" w:space="0" w:color="auto"/>
              <w:left w:val="single" w:sz="8" w:space="0" w:color="auto"/>
              <w:bottom w:val="single" w:sz="4" w:space="0" w:color="auto"/>
              <w:right w:val="single" w:sz="4" w:space="0" w:color="auto"/>
            </w:tcBorders>
            <w:shd w:val="clear" w:color="000000" w:fill="C0C0C0"/>
            <w:noWrap/>
            <w:vAlign w:val="center"/>
            <w:hideMark/>
          </w:tcPr>
          <w:p w:rsidR="00A55ABC" w:rsidRPr="00AF150F" w:rsidRDefault="00A55ABC" w:rsidP="00A55ABC">
            <w:pPr>
              <w:jc w:val="center"/>
              <w:rPr>
                <w:b/>
                <w:bCs/>
              </w:rPr>
            </w:pPr>
            <w:r w:rsidRPr="00AF150F">
              <w:rPr>
                <w:b/>
                <w:bCs/>
              </w:rPr>
              <w:t>Врста рада</w:t>
            </w:r>
          </w:p>
        </w:tc>
        <w:tc>
          <w:tcPr>
            <w:tcW w:w="1480" w:type="dxa"/>
            <w:vMerge w:val="restart"/>
            <w:tcBorders>
              <w:top w:val="single" w:sz="8" w:space="0" w:color="auto"/>
              <w:left w:val="single" w:sz="4" w:space="0" w:color="auto"/>
              <w:bottom w:val="single" w:sz="4" w:space="0" w:color="auto"/>
              <w:right w:val="nil"/>
            </w:tcBorders>
            <w:shd w:val="clear" w:color="000000" w:fill="C0C0C0"/>
            <w:vAlign w:val="center"/>
            <w:hideMark/>
          </w:tcPr>
          <w:p w:rsidR="00A55ABC" w:rsidRPr="00AF150F" w:rsidRDefault="00A55ABC" w:rsidP="00A55ABC">
            <w:pPr>
              <w:jc w:val="center"/>
              <w:rPr>
                <w:b/>
                <w:bCs/>
              </w:rPr>
            </w:pPr>
            <w:r w:rsidRPr="00AF150F">
              <w:rPr>
                <w:b/>
                <w:bCs/>
              </w:rPr>
              <w:t>Површина       ( ha )</w:t>
            </w:r>
          </w:p>
        </w:tc>
        <w:tc>
          <w:tcPr>
            <w:tcW w:w="1697" w:type="dxa"/>
            <w:vMerge w:val="restart"/>
            <w:tcBorders>
              <w:top w:val="single" w:sz="8" w:space="0" w:color="auto"/>
              <w:left w:val="single" w:sz="4" w:space="0" w:color="auto"/>
              <w:bottom w:val="single" w:sz="4" w:space="0" w:color="auto"/>
              <w:right w:val="single" w:sz="4" w:space="0" w:color="auto"/>
            </w:tcBorders>
            <w:shd w:val="clear" w:color="000000" w:fill="C0C0C0"/>
            <w:vAlign w:val="center"/>
            <w:hideMark/>
          </w:tcPr>
          <w:p w:rsidR="00A55ABC" w:rsidRPr="00AF150F" w:rsidRDefault="00A55ABC" w:rsidP="00A55ABC">
            <w:pPr>
              <w:jc w:val="center"/>
              <w:rPr>
                <w:b/>
                <w:bCs/>
              </w:rPr>
            </w:pPr>
            <w:r w:rsidRPr="00AF150F">
              <w:rPr>
                <w:b/>
                <w:bCs/>
              </w:rPr>
              <w:t>Јед. цена (дин/ha)</w:t>
            </w:r>
          </w:p>
        </w:tc>
        <w:tc>
          <w:tcPr>
            <w:tcW w:w="1480" w:type="dxa"/>
            <w:vMerge w:val="restart"/>
            <w:tcBorders>
              <w:top w:val="single" w:sz="8" w:space="0" w:color="auto"/>
              <w:left w:val="single" w:sz="4" w:space="0" w:color="auto"/>
              <w:bottom w:val="single" w:sz="4" w:space="0" w:color="auto"/>
              <w:right w:val="single" w:sz="8" w:space="0" w:color="auto"/>
            </w:tcBorders>
            <w:shd w:val="clear" w:color="000000" w:fill="C0C0C0"/>
            <w:vAlign w:val="center"/>
            <w:hideMark/>
          </w:tcPr>
          <w:p w:rsidR="00A55ABC" w:rsidRPr="00AF150F" w:rsidRDefault="00A55ABC" w:rsidP="00A55ABC">
            <w:pPr>
              <w:jc w:val="center"/>
              <w:rPr>
                <w:b/>
                <w:bCs/>
              </w:rPr>
            </w:pPr>
            <w:r w:rsidRPr="00AF150F">
              <w:rPr>
                <w:b/>
                <w:bCs/>
              </w:rPr>
              <w:t>Свега (дин.)</w:t>
            </w:r>
          </w:p>
        </w:tc>
      </w:tr>
      <w:tr w:rsidR="00A55ABC" w:rsidRPr="00AF150F" w:rsidTr="00A55ABC">
        <w:trPr>
          <w:trHeight w:val="253"/>
          <w:jc w:val="center"/>
        </w:trPr>
        <w:tc>
          <w:tcPr>
            <w:tcW w:w="5091" w:type="dxa"/>
            <w:vMerge/>
            <w:tcBorders>
              <w:top w:val="single" w:sz="8" w:space="0" w:color="auto"/>
              <w:left w:val="single" w:sz="8" w:space="0" w:color="auto"/>
              <w:bottom w:val="single" w:sz="4" w:space="0" w:color="auto"/>
              <w:right w:val="single" w:sz="4" w:space="0" w:color="auto"/>
            </w:tcBorders>
            <w:vAlign w:val="center"/>
            <w:hideMark/>
          </w:tcPr>
          <w:p w:rsidR="00A55ABC" w:rsidRPr="00AF150F" w:rsidRDefault="00A55ABC" w:rsidP="00A55ABC">
            <w:pPr>
              <w:rPr>
                <w:b/>
                <w:bCs/>
              </w:rPr>
            </w:pPr>
          </w:p>
        </w:tc>
        <w:tc>
          <w:tcPr>
            <w:tcW w:w="1480" w:type="dxa"/>
            <w:vMerge/>
            <w:tcBorders>
              <w:top w:val="single" w:sz="8" w:space="0" w:color="auto"/>
              <w:left w:val="single" w:sz="4" w:space="0" w:color="auto"/>
              <w:bottom w:val="single" w:sz="4" w:space="0" w:color="auto"/>
              <w:right w:val="nil"/>
            </w:tcBorders>
            <w:vAlign w:val="center"/>
            <w:hideMark/>
          </w:tcPr>
          <w:p w:rsidR="00A55ABC" w:rsidRPr="00AF150F" w:rsidRDefault="00A55ABC" w:rsidP="00A55ABC">
            <w:pPr>
              <w:rPr>
                <w:b/>
                <w:bCs/>
              </w:rPr>
            </w:pPr>
          </w:p>
        </w:tc>
        <w:tc>
          <w:tcPr>
            <w:tcW w:w="1697" w:type="dxa"/>
            <w:vMerge/>
            <w:tcBorders>
              <w:top w:val="single" w:sz="8" w:space="0" w:color="auto"/>
              <w:left w:val="single" w:sz="4" w:space="0" w:color="auto"/>
              <w:bottom w:val="single" w:sz="4" w:space="0" w:color="auto"/>
              <w:right w:val="single" w:sz="4" w:space="0" w:color="auto"/>
            </w:tcBorders>
            <w:vAlign w:val="center"/>
            <w:hideMark/>
          </w:tcPr>
          <w:p w:rsidR="00A55ABC" w:rsidRPr="00AF150F" w:rsidRDefault="00A55ABC" w:rsidP="00A55ABC">
            <w:pPr>
              <w:rPr>
                <w:b/>
                <w:bCs/>
              </w:rPr>
            </w:pPr>
          </w:p>
        </w:tc>
        <w:tc>
          <w:tcPr>
            <w:tcW w:w="1480" w:type="dxa"/>
            <w:vMerge/>
            <w:tcBorders>
              <w:top w:val="single" w:sz="8" w:space="0" w:color="auto"/>
              <w:left w:val="single" w:sz="4" w:space="0" w:color="auto"/>
              <w:bottom w:val="single" w:sz="4" w:space="0" w:color="auto"/>
              <w:right w:val="single" w:sz="8" w:space="0" w:color="auto"/>
            </w:tcBorders>
            <w:vAlign w:val="center"/>
            <w:hideMark/>
          </w:tcPr>
          <w:p w:rsidR="00A55ABC" w:rsidRPr="00AF150F" w:rsidRDefault="00A55ABC" w:rsidP="00A55ABC">
            <w:pPr>
              <w:rPr>
                <w:b/>
                <w:bCs/>
              </w:rPr>
            </w:pPr>
          </w:p>
        </w:tc>
      </w:tr>
      <w:tr w:rsidR="00A55ABC" w:rsidRPr="00AF150F" w:rsidTr="00A55ABC">
        <w:trPr>
          <w:trHeight w:val="158"/>
          <w:jc w:val="center"/>
        </w:trPr>
        <w:tc>
          <w:tcPr>
            <w:tcW w:w="509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Оплодна сеча ( 311)</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1.66</w:t>
            </w:r>
          </w:p>
        </w:tc>
        <w:tc>
          <w:tcPr>
            <w:tcW w:w="1697" w:type="dxa"/>
            <w:tcBorders>
              <w:top w:val="single" w:sz="8" w:space="0" w:color="auto"/>
              <w:left w:val="nil"/>
              <w:bottom w:val="nil"/>
              <w:right w:val="single" w:sz="4" w:space="0" w:color="auto"/>
            </w:tcBorders>
            <w:shd w:val="clear" w:color="auto" w:fill="auto"/>
            <w:vAlign w:val="center"/>
            <w:hideMark/>
          </w:tcPr>
          <w:p w:rsidR="00A55ABC" w:rsidRPr="00AF150F" w:rsidRDefault="00A55ABC" w:rsidP="00A55ABC">
            <w:pPr>
              <w:jc w:val="center"/>
            </w:pPr>
            <w:r w:rsidRPr="00AF150F">
              <w:t>6,653.00</w:t>
            </w:r>
          </w:p>
        </w:tc>
        <w:tc>
          <w:tcPr>
            <w:tcW w:w="1480" w:type="dxa"/>
            <w:tcBorders>
              <w:top w:val="single" w:sz="8" w:space="0" w:color="auto"/>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11,030.67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Групимично оплодна сеча (329)</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11.78</w:t>
            </w:r>
          </w:p>
        </w:tc>
        <w:tc>
          <w:tcPr>
            <w:tcW w:w="1697" w:type="dxa"/>
            <w:tcBorders>
              <w:top w:val="single" w:sz="4" w:space="0" w:color="auto"/>
              <w:left w:val="nil"/>
              <w:bottom w:val="nil"/>
              <w:right w:val="single" w:sz="4" w:space="0" w:color="auto"/>
            </w:tcBorders>
            <w:shd w:val="clear" w:color="auto" w:fill="auto"/>
            <w:vAlign w:val="center"/>
            <w:hideMark/>
          </w:tcPr>
          <w:p w:rsidR="00A55ABC" w:rsidRPr="00AF150F" w:rsidRDefault="00A55ABC" w:rsidP="00A55ABC">
            <w:pPr>
              <w:jc w:val="center"/>
            </w:pPr>
            <w:r w:rsidRPr="00AF150F">
              <w:t>7,700.64</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90,736.64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Обнова багрема вегетативним путем (328)</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4.88</w:t>
            </w:r>
          </w:p>
        </w:tc>
        <w:tc>
          <w:tcPr>
            <w:tcW w:w="1697" w:type="dxa"/>
            <w:tcBorders>
              <w:top w:val="single" w:sz="4" w:space="0" w:color="auto"/>
              <w:left w:val="nil"/>
              <w:bottom w:val="nil"/>
              <w:right w:val="single" w:sz="4" w:space="0" w:color="auto"/>
            </w:tcBorders>
            <w:shd w:val="clear" w:color="auto" w:fill="auto"/>
            <w:noWrap/>
            <w:vAlign w:val="bottom"/>
            <w:hideMark/>
          </w:tcPr>
          <w:p w:rsidR="00A55ABC" w:rsidRPr="00AF150F" w:rsidRDefault="00A55ABC" w:rsidP="00A55ABC">
            <w:pPr>
              <w:jc w:val="center"/>
            </w:pPr>
            <w:r w:rsidRPr="00AF150F">
              <w:t>324,491.78</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1,582,221.92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Комплетна припрема терена за пошумљавање ( 127 )</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0.23</w:t>
            </w:r>
          </w:p>
        </w:tc>
        <w:tc>
          <w:tcPr>
            <w:tcW w:w="1697" w:type="dxa"/>
            <w:tcBorders>
              <w:top w:val="single" w:sz="4" w:space="0" w:color="auto"/>
              <w:left w:val="nil"/>
              <w:bottom w:val="nil"/>
              <w:right w:val="single" w:sz="4" w:space="0" w:color="auto"/>
            </w:tcBorders>
            <w:shd w:val="clear" w:color="auto" w:fill="auto"/>
            <w:noWrap/>
            <w:vAlign w:val="bottom"/>
            <w:hideMark/>
          </w:tcPr>
          <w:p w:rsidR="00A55ABC" w:rsidRPr="00AF150F" w:rsidRDefault="00A55ABC" w:rsidP="00A55ABC">
            <w:pPr>
              <w:jc w:val="center"/>
            </w:pPr>
            <w:r w:rsidRPr="00AF150F">
              <w:t>26,134.13</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5,958.58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Вешт. пош. голети и обешум. површ. ( 313 )</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0.07</w:t>
            </w:r>
          </w:p>
        </w:tc>
        <w:tc>
          <w:tcPr>
            <w:tcW w:w="1697" w:type="dxa"/>
            <w:tcBorders>
              <w:top w:val="single" w:sz="4" w:space="0" w:color="auto"/>
              <w:left w:val="nil"/>
              <w:bottom w:val="nil"/>
              <w:right w:val="single" w:sz="4" w:space="0" w:color="auto"/>
            </w:tcBorders>
            <w:shd w:val="clear" w:color="auto" w:fill="auto"/>
            <w:noWrap/>
            <w:vAlign w:val="bottom"/>
            <w:hideMark/>
          </w:tcPr>
          <w:p w:rsidR="00A55ABC" w:rsidRPr="00AF150F" w:rsidRDefault="00A55ABC" w:rsidP="00A55ABC">
            <w:pPr>
              <w:jc w:val="center"/>
            </w:pPr>
            <w:r w:rsidRPr="00AF150F">
              <w:t>318,942.00</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22,325.94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Бушење рупа машински (218)</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0.16</w:t>
            </w:r>
          </w:p>
        </w:tc>
        <w:tc>
          <w:tcPr>
            <w:tcW w:w="1697" w:type="dxa"/>
            <w:tcBorders>
              <w:top w:val="single" w:sz="4" w:space="0" w:color="auto"/>
              <w:left w:val="nil"/>
              <w:bottom w:val="nil"/>
              <w:right w:val="single" w:sz="4" w:space="0" w:color="auto"/>
            </w:tcBorders>
            <w:shd w:val="clear" w:color="auto" w:fill="auto"/>
            <w:noWrap/>
            <w:vAlign w:val="bottom"/>
            <w:hideMark/>
          </w:tcPr>
          <w:p w:rsidR="00A55ABC" w:rsidRPr="00AF150F" w:rsidRDefault="00A55ABC" w:rsidP="00A55ABC">
            <w:pPr>
              <w:jc w:val="center"/>
            </w:pPr>
            <w:r w:rsidRPr="00AF150F">
              <w:t>20,795.00</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3,285.61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Вештачко пош. садњом ( 317 )</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0.45</w:t>
            </w:r>
          </w:p>
        </w:tc>
        <w:tc>
          <w:tcPr>
            <w:tcW w:w="1697" w:type="dxa"/>
            <w:tcBorders>
              <w:top w:val="single" w:sz="4" w:space="0" w:color="auto"/>
              <w:left w:val="nil"/>
              <w:bottom w:val="nil"/>
              <w:right w:val="single" w:sz="4" w:space="0" w:color="auto"/>
            </w:tcBorders>
            <w:shd w:val="clear" w:color="auto" w:fill="auto"/>
            <w:noWrap/>
            <w:vAlign w:val="bottom"/>
            <w:hideMark/>
          </w:tcPr>
          <w:p w:rsidR="00A55ABC" w:rsidRPr="00AF150F" w:rsidRDefault="00A55ABC" w:rsidP="00A55ABC">
            <w:pPr>
              <w:jc w:val="center"/>
            </w:pPr>
            <w:r w:rsidRPr="00AF150F">
              <w:t>324,491.78</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146,670.28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Попуњавање култура (414)</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0.09</w:t>
            </w:r>
          </w:p>
        </w:tc>
        <w:tc>
          <w:tcPr>
            <w:tcW w:w="1697" w:type="dxa"/>
            <w:tcBorders>
              <w:top w:val="single" w:sz="4" w:space="0" w:color="auto"/>
              <w:left w:val="nil"/>
              <w:bottom w:val="nil"/>
              <w:right w:val="single" w:sz="4" w:space="0" w:color="auto"/>
            </w:tcBorders>
            <w:shd w:val="clear" w:color="auto" w:fill="auto"/>
            <w:noWrap/>
            <w:vAlign w:val="bottom"/>
            <w:hideMark/>
          </w:tcPr>
          <w:p w:rsidR="00A55ABC" w:rsidRPr="00AF150F" w:rsidRDefault="00A55ABC" w:rsidP="00A55ABC">
            <w:pPr>
              <w:jc w:val="center"/>
            </w:pPr>
            <w:r w:rsidRPr="00AF150F">
              <w:t>252,248.89</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22,702.40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Прореде у вештачки подигнитим састојинама (532)</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0.79</w:t>
            </w:r>
          </w:p>
        </w:tc>
        <w:tc>
          <w:tcPr>
            <w:tcW w:w="1697" w:type="dxa"/>
            <w:tcBorders>
              <w:top w:val="single" w:sz="4" w:space="0" w:color="auto"/>
              <w:left w:val="nil"/>
              <w:bottom w:val="single" w:sz="4" w:space="0" w:color="auto"/>
              <w:right w:val="single" w:sz="4" w:space="0" w:color="auto"/>
            </w:tcBorders>
            <w:shd w:val="clear" w:color="auto" w:fill="auto"/>
            <w:noWrap/>
            <w:vAlign w:val="bottom"/>
            <w:hideMark/>
          </w:tcPr>
          <w:p w:rsidR="00A55ABC" w:rsidRPr="00AF150F" w:rsidRDefault="00A55ABC" w:rsidP="00A55ABC">
            <w:pPr>
              <w:jc w:val="center"/>
            </w:pPr>
            <w:r w:rsidRPr="00AF150F">
              <w:t>6,565.65</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5,180.30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Прореде у изданачким састојинама (533)</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105.02</w:t>
            </w:r>
          </w:p>
        </w:tc>
        <w:tc>
          <w:tcPr>
            <w:tcW w:w="1697" w:type="dxa"/>
            <w:tcBorders>
              <w:top w:val="nil"/>
              <w:left w:val="nil"/>
              <w:bottom w:val="single" w:sz="4" w:space="0" w:color="auto"/>
              <w:right w:val="single" w:sz="4" w:space="0" w:color="auto"/>
            </w:tcBorders>
            <w:shd w:val="clear" w:color="auto" w:fill="auto"/>
            <w:noWrap/>
            <w:vAlign w:val="bottom"/>
            <w:hideMark/>
          </w:tcPr>
          <w:p w:rsidR="00A55ABC" w:rsidRPr="00AF150F" w:rsidRDefault="00A55ABC" w:rsidP="00A55ABC">
            <w:pPr>
              <w:jc w:val="center"/>
            </w:pPr>
            <w:r w:rsidRPr="00AF150F">
              <w:t>6,595.63</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692,640.08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Прореде у високим састојинама (534)</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2.22</w:t>
            </w:r>
          </w:p>
        </w:tc>
        <w:tc>
          <w:tcPr>
            <w:tcW w:w="1697" w:type="dxa"/>
            <w:tcBorders>
              <w:top w:val="nil"/>
              <w:left w:val="nil"/>
              <w:bottom w:val="single" w:sz="4" w:space="0" w:color="auto"/>
              <w:right w:val="single" w:sz="4" w:space="0" w:color="auto"/>
            </w:tcBorders>
            <w:shd w:val="clear" w:color="auto" w:fill="auto"/>
            <w:noWrap/>
            <w:vAlign w:val="bottom"/>
            <w:hideMark/>
          </w:tcPr>
          <w:p w:rsidR="00A55ABC" w:rsidRPr="00AF150F" w:rsidRDefault="00A55ABC" w:rsidP="00A55ABC">
            <w:pPr>
              <w:jc w:val="center"/>
            </w:pPr>
            <w:r w:rsidRPr="00AF150F">
              <w:t>7,305.45</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16,181.57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 xml:space="preserve">Сеча избојака и уклањање корва ручно (513)  </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0.60</w:t>
            </w:r>
          </w:p>
        </w:tc>
        <w:tc>
          <w:tcPr>
            <w:tcW w:w="1697" w:type="dxa"/>
            <w:tcBorders>
              <w:top w:val="nil"/>
              <w:left w:val="nil"/>
              <w:bottom w:val="single" w:sz="4" w:space="0" w:color="auto"/>
              <w:right w:val="single" w:sz="4" w:space="0" w:color="auto"/>
            </w:tcBorders>
            <w:shd w:val="clear" w:color="auto" w:fill="auto"/>
            <w:noWrap/>
            <w:vAlign w:val="bottom"/>
            <w:hideMark/>
          </w:tcPr>
          <w:p w:rsidR="00A55ABC" w:rsidRPr="00AF150F" w:rsidRDefault="00A55ABC" w:rsidP="00A55ABC">
            <w:pPr>
              <w:jc w:val="center"/>
            </w:pPr>
            <w:r w:rsidRPr="00AF150F">
              <w:t>50,646.26</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30,387.76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Уклањање корова ручно (515)</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0.07</w:t>
            </w:r>
          </w:p>
        </w:tc>
        <w:tc>
          <w:tcPr>
            <w:tcW w:w="1697" w:type="dxa"/>
            <w:tcBorders>
              <w:top w:val="nil"/>
              <w:left w:val="nil"/>
              <w:bottom w:val="single" w:sz="4" w:space="0" w:color="auto"/>
              <w:right w:val="single" w:sz="4" w:space="0" w:color="auto"/>
            </w:tcBorders>
            <w:shd w:val="clear" w:color="auto" w:fill="auto"/>
            <w:noWrap/>
            <w:vAlign w:val="bottom"/>
            <w:hideMark/>
          </w:tcPr>
          <w:p w:rsidR="00A55ABC" w:rsidRPr="00AF150F" w:rsidRDefault="00A55ABC" w:rsidP="00A55ABC">
            <w:pPr>
              <w:jc w:val="center"/>
            </w:pPr>
            <w:r w:rsidRPr="00AF150F">
              <w:t>34,648.76</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2,425.41 </w:t>
            </w:r>
          </w:p>
        </w:tc>
      </w:tr>
      <w:tr w:rsidR="00A55ABC" w:rsidRPr="00AF150F" w:rsidTr="00A55ABC">
        <w:trPr>
          <w:trHeight w:val="158"/>
          <w:jc w:val="center"/>
        </w:trPr>
        <w:tc>
          <w:tcPr>
            <w:tcW w:w="509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55ABC" w:rsidRPr="00AF150F" w:rsidRDefault="00A55ABC" w:rsidP="00A55ABC">
            <w:r w:rsidRPr="00AF150F">
              <w:t>Окопавање и прашење у културама (518 )</w:t>
            </w:r>
          </w:p>
        </w:tc>
        <w:tc>
          <w:tcPr>
            <w:tcW w:w="1480" w:type="dxa"/>
            <w:tcBorders>
              <w:top w:val="nil"/>
              <w:left w:val="nil"/>
              <w:bottom w:val="single" w:sz="4" w:space="0" w:color="auto"/>
              <w:right w:val="single" w:sz="4" w:space="0" w:color="auto"/>
            </w:tcBorders>
            <w:shd w:val="clear" w:color="auto" w:fill="auto"/>
            <w:noWrap/>
            <w:vAlign w:val="center"/>
            <w:hideMark/>
          </w:tcPr>
          <w:p w:rsidR="00A55ABC" w:rsidRPr="00AF150F" w:rsidRDefault="00A55ABC" w:rsidP="00A55ABC">
            <w:pPr>
              <w:jc w:val="center"/>
            </w:pPr>
            <w:r w:rsidRPr="00AF150F">
              <w:t>0.45</w:t>
            </w:r>
          </w:p>
        </w:tc>
        <w:tc>
          <w:tcPr>
            <w:tcW w:w="1697" w:type="dxa"/>
            <w:tcBorders>
              <w:top w:val="nil"/>
              <w:left w:val="nil"/>
              <w:bottom w:val="single" w:sz="4" w:space="0" w:color="auto"/>
              <w:right w:val="single" w:sz="4" w:space="0" w:color="auto"/>
            </w:tcBorders>
            <w:shd w:val="clear" w:color="auto" w:fill="auto"/>
            <w:noWrap/>
            <w:vAlign w:val="bottom"/>
            <w:hideMark/>
          </w:tcPr>
          <w:p w:rsidR="00A55ABC" w:rsidRPr="00AF150F" w:rsidRDefault="00A55ABC" w:rsidP="00A55ABC">
            <w:pPr>
              <w:jc w:val="center"/>
            </w:pPr>
            <w:r w:rsidRPr="00AF150F">
              <w:t>41,562.05</w:t>
            </w:r>
          </w:p>
        </w:tc>
        <w:tc>
          <w:tcPr>
            <w:tcW w:w="1480" w:type="dxa"/>
            <w:tcBorders>
              <w:top w:val="nil"/>
              <w:left w:val="nil"/>
              <w:bottom w:val="single" w:sz="4"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18,661.36 </w:t>
            </w:r>
          </w:p>
        </w:tc>
      </w:tr>
      <w:tr w:rsidR="00A55ABC" w:rsidRPr="00AF150F" w:rsidTr="00A55ABC">
        <w:trPr>
          <w:trHeight w:val="165"/>
          <w:jc w:val="center"/>
        </w:trPr>
        <w:tc>
          <w:tcPr>
            <w:tcW w:w="5091"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55ABC" w:rsidRPr="00AF150F" w:rsidRDefault="00A55ABC" w:rsidP="00A55ABC">
            <w:r w:rsidRPr="00AF150F">
              <w:t>Кресање грана (522)</w:t>
            </w:r>
          </w:p>
        </w:tc>
        <w:tc>
          <w:tcPr>
            <w:tcW w:w="1480" w:type="dxa"/>
            <w:tcBorders>
              <w:top w:val="nil"/>
              <w:left w:val="nil"/>
              <w:bottom w:val="single" w:sz="8" w:space="0" w:color="auto"/>
              <w:right w:val="single" w:sz="4" w:space="0" w:color="auto"/>
            </w:tcBorders>
            <w:shd w:val="clear" w:color="auto" w:fill="auto"/>
            <w:noWrap/>
            <w:vAlign w:val="center"/>
            <w:hideMark/>
          </w:tcPr>
          <w:p w:rsidR="00A55ABC" w:rsidRPr="00AF150F" w:rsidRDefault="00A55ABC" w:rsidP="00A55ABC">
            <w:pPr>
              <w:jc w:val="center"/>
            </w:pPr>
            <w:r w:rsidRPr="00AF150F">
              <w:t>0.39</w:t>
            </w:r>
          </w:p>
        </w:tc>
        <w:tc>
          <w:tcPr>
            <w:tcW w:w="1697" w:type="dxa"/>
            <w:tcBorders>
              <w:top w:val="nil"/>
              <w:left w:val="nil"/>
              <w:bottom w:val="single" w:sz="8" w:space="0" w:color="auto"/>
              <w:right w:val="single" w:sz="4" w:space="0" w:color="auto"/>
            </w:tcBorders>
            <w:shd w:val="clear" w:color="auto" w:fill="auto"/>
            <w:noWrap/>
            <w:vAlign w:val="bottom"/>
            <w:hideMark/>
          </w:tcPr>
          <w:p w:rsidR="00A55ABC" w:rsidRPr="00AF150F" w:rsidRDefault="00A55ABC" w:rsidP="00A55ABC">
            <w:pPr>
              <w:jc w:val="center"/>
            </w:pPr>
            <w:r w:rsidRPr="00AF150F">
              <w:t>32,832.00</w:t>
            </w:r>
          </w:p>
        </w:tc>
        <w:tc>
          <w:tcPr>
            <w:tcW w:w="1480" w:type="dxa"/>
            <w:tcBorders>
              <w:top w:val="nil"/>
              <w:left w:val="nil"/>
              <w:bottom w:val="single" w:sz="8" w:space="0" w:color="auto"/>
              <w:right w:val="single" w:sz="8" w:space="0" w:color="auto"/>
            </w:tcBorders>
            <w:shd w:val="clear" w:color="auto" w:fill="auto"/>
            <w:noWrap/>
            <w:vAlign w:val="bottom"/>
            <w:hideMark/>
          </w:tcPr>
          <w:p w:rsidR="00A55ABC" w:rsidRPr="00AF150F" w:rsidRDefault="00A55ABC" w:rsidP="00A55ABC">
            <w:pPr>
              <w:jc w:val="center"/>
            </w:pPr>
            <w:r w:rsidRPr="00AF150F">
              <w:t xml:space="preserve">12,902.98 </w:t>
            </w:r>
          </w:p>
        </w:tc>
      </w:tr>
      <w:tr w:rsidR="00A55ABC" w:rsidRPr="00AF150F" w:rsidTr="00A55ABC">
        <w:trPr>
          <w:trHeight w:val="172"/>
          <w:jc w:val="center"/>
        </w:trPr>
        <w:tc>
          <w:tcPr>
            <w:tcW w:w="5091" w:type="dxa"/>
            <w:tcBorders>
              <w:top w:val="nil"/>
              <w:left w:val="single" w:sz="8" w:space="0" w:color="auto"/>
              <w:bottom w:val="single" w:sz="8" w:space="0" w:color="auto"/>
              <w:right w:val="single" w:sz="8" w:space="0" w:color="auto"/>
            </w:tcBorders>
            <w:shd w:val="clear" w:color="000000" w:fill="C0C0C0"/>
            <w:noWrap/>
            <w:vAlign w:val="bottom"/>
            <w:hideMark/>
          </w:tcPr>
          <w:p w:rsidR="00A55ABC" w:rsidRPr="00AF150F" w:rsidRDefault="00A55ABC" w:rsidP="00A55ABC">
            <w:pPr>
              <w:jc w:val="center"/>
              <w:rPr>
                <w:b/>
                <w:bCs/>
                <w:i/>
                <w:iCs/>
              </w:rPr>
            </w:pPr>
            <w:r w:rsidRPr="00AF150F">
              <w:rPr>
                <w:b/>
                <w:bCs/>
                <w:i/>
                <w:iCs/>
              </w:rPr>
              <w:t>УКУПНО ЗА ГАЗДИНСКУ ЈЕДИНИЦУ</w:t>
            </w:r>
          </w:p>
        </w:tc>
        <w:tc>
          <w:tcPr>
            <w:tcW w:w="1480" w:type="dxa"/>
            <w:tcBorders>
              <w:top w:val="nil"/>
              <w:left w:val="nil"/>
              <w:bottom w:val="single" w:sz="8" w:space="0" w:color="auto"/>
              <w:right w:val="single" w:sz="8" w:space="0" w:color="auto"/>
            </w:tcBorders>
            <w:shd w:val="clear" w:color="000000" w:fill="C0C0C0"/>
            <w:noWrap/>
            <w:vAlign w:val="center"/>
            <w:hideMark/>
          </w:tcPr>
          <w:p w:rsidR="00A55ABC" w:rsidRPr="00AF150F" w:rsidRDefault="00A55ABC" w:rsidP="00A55ABC">
            <w:pPr>
              <w:jc w:val="center"/>
              <w:rPr>
                <w:b/>
                <w:bCs/>
                <w:i/>
                <w:iCs/>
              </w:rPr>
            </w:pPr>
            <w:r w:rsidRPr="00AF150F">
              <w:rPr>
                <w:b/>
                <w:bCs/>
                <w:i/>
                <w:iCs/>
              </w:rPr>
              <w:t>128.85</w:t>
            </w:r>
          </w:p>
        </w:tc>
        <w:tc>
          <w:tcPr>
            <w:tcW w:w="1697" w:type="dxa"/>
            <w:tcBorders>
              <w:top w:val="nil"/>
              <w:left w:val="nil"/>
              <w:bottom w:val="single" w:sz="8" w:space="0" w:color="auto"/>
              <w:right w:val="single" w:sz="8" w:space="0" w:color="auto"/>
            </w:tcBorders>
            <w:shd w:val="clear" w:color="000000" w:fill="C0C0C0"/>
            <w:noWrap/>
            <w:vAlign w:val="bottom"/>
            <w:hideMark/>
          </w:tcPr>
          <w:p w:rsidR="00A55ABC" w:rsidRPr="00AF150F" w:rsidRDefault="00A55ABC" w:rsidP="00A55ABC">
            <w:r w:rsidRPr="00AF150F">
              <w:t> </w:t>
            </w:r>
          </w:p>
        </w:tc>
        <w:tc>
          <w:tcPr>
            <w:tcW w:w="1480" w:type="dxa"/>
            <w:tcBorders>
              <w:top w:val="nil"/>
              <w:left w:val="nil"/>
              <w:bottom w:val="single" w:sz="8" w:space="0" w:color="auto"/>
              <w:right w:val="single" w:sz="8" w:space="0" w:color="auto"/>
            </w:tcBorders>
            <w:shd w:val="clear" w:color="000000" w:fill="C0C0C0"/>
            <w:noWrap/>
            <w:vAlign w:val="bottom"/>
            <w:hideMark/>
          </w:tcPr>
          <w:p w:rsidR="00A55ABC" w:rsidRPr="00AF150F" w:rsidRDefault="00A55ABC" w:rsidP="00A55ABC">
            <w:pPr>
              <w:jc w:val="center"/>
              <w:rPr>
                <w:b/>
                <w:bCs/>
                <w:i/>
                <w:iCs/>
              </w:rPr>
            </w:pPr>
            <w:r w:rsidRPr="00AF150F">
              <w:rPr>
                <w:b/>
                <w:bCs/>
                <w:i/>
                <w:iCs/>
              </w:rPr>
              <w:t xml:space="preserve">2,663,311.51 </w:t>
            </w:r>
          </w:p>
        </w:tc>
      </w:tr>
    </w:tbl>
    <w:p w:rsidR="0029372D" w:rsidRPr="00AF150F" w:rsidRDefault="0029372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b/>
          <w:lang w:val="sr-Cyrl-CS"/>
        </w:rPr>
      </w:pPr>
    </w:p>
    <w:p w:rsidR="000A54B7" w:rsidRPr="00AF150F" w:rsidRDefault="00A55ABC" w:rsidP="00DD3EA9">
      <w:pPr>
        <w:pStyle w:val="Heading2"/>
      </w:pPr>
      <w:bookmarkStart w:id="420" w:name="_Toc168564931"/>
      <w:r w:rsidRPr="00AF150F">
        <w:t>4</w:t>
      </w:r>
      <w:r w:rsidR="009B47ED" w:rsidRPr="00AF150F">
        <w:t>.2.2</w:t>
      </w:r>
      <w:r w:rsidR="000A54B7" w:rsidRPr="00AF150F">
        <w:t>.3. Трошкови заштите шума</w:t>
      </w:r>
      <w:bookmarkEnd w:id="420"/>
    </w:p>
    <w:p w:rsidR="000A54B7" w:rsidRPr="00AF150F" w:rsidRDefault="000A54B7" w:rsidP="00DD3EA9">
      <w:pPr>
        <w:pStyle w:val="Heading2"/>
        <w:rPr>
          <w:bCs/>
          <w:sz w:val="24"/>
          <w:szCs w:val="24"/>
          <w:lang w:val="sr-Cyrl-CS"/>
        </w:rPr>
      </w:pPr>
    </w:p>
    <w:p w:rsidR="000A54B7" w:rsidRPr="00AF150F" w:rsidRDefault="000A54B7" w:rsidP="00A55ABC">
      <w:pPr>
        <w:jc w:val="center"/>
        <w:rPr>
          <w:sz w:val="22"/>
          <w:szCs w:val="22"/>
        </w:rPr>
      </w:pPr>
      <w:r w:rsidRPr="00AF150F">
        <w:rPr>
          <w:bCs/>
          <w:sz w:val="24"/>
          <w:szCs w:val="24"/>
          <w:lang w:val="sr-Cyrl-CS"/>
        </w:rPr>
        <w:t>Трошкови на заштити шума у ГЈ ''</w:t>
      </w:r>
      <w:r w:rsidR="0029372D" w:rsidRPr="00AF150F">
        <w:rPr>
          <w:bCs/>
          <w:sz w:val="24"/>
          <w:szCs w:val="24"/>
          <w:lang w:val="sr-Cyrl-CS"/>
        </w:rPr>
        <w:t xml:space="preserve">Гледићке шуме'' годишње су  </w:t>
      </w:r>
      <w:r w:rsidR="00A55ABC" w:rsidRPr="00AF150F">
        <w:rPr>
          <w:sz w:val="22"/>
          <w:szCs w:val="22"/>
        </w:rPr>
        <w:t>242,421.72</w:t>
      </w:r>
      <w:r w:rsidRPr="00AF150F">
        <w:rPr>
          <w:bCs/>
          <w:sz w:val="24"/>
          <w:szCs w:val="24"/>
          <w:lang w:val="sr-Cyrl-CS"/>
        </w:rPr>
        <w:t>дин.</w:t>
      </w:r>
    </w:p>
    <w:p w:rsidR="005616AB" w:rsidRPr="00AF150F" w:rsidRDefault="005616AB"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p w:rsidR="0061507B" w:rsidRPr="00AF150F" w:rsidRDefault="0061507B"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4"/>
          <w:szCs w:val="24"/>
          <w:lang w:val="sr-Cyrl-CS"/>
        </w:rPr>
      </w:pPr>
    </w:p>
    <w:p w:rsidR="000A54B7" w:rsidRPr="00AF150F" w:rsidRDefault="009B47ED" w:rsidP="00DD3EA9">
      <w:pPr>
        <w:pStyle w:val="Heading2"/>
      </w:pPr>
      <w:bookmarkStart w:id="421" w:name="_Toc168564932"/>
      <w:r w:rsidRPr="00AF150F">
        <w:t>4.2.2.3</w:t>
      </w:r>
      <w:r w:rsidR="000A54B7" w:rsidRPr="00AF150F">
        <w:t>. Трошкови на изградњи и одржавању шумских саобраћајница</w:t>
      </w:r>
      <w:bookmarkEnd w:id="421"/>
    </w:p>
    <w:p w:rsidR="009B47ED" w:rsidRPr="00AF150F" w:rsidRDefault="009B47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tbl>
      <w:tblPr>
        <w:tblW w:w="7400" w:type="dxa"/>
        <w:jc w:val="center"/>
        <w:tblInd w:w="93" w:type="dxa"/>
        <w:tblLook w:val="04A0" w:firstRow="1" w:lastRow="0" w:firstColumn="1" w:lastColumn="0" w:noHBand="0" w:noVBand="1"/>
      </w:tblPr>
      <w:tblGrid>
        <w:gridCol w:w="2660"/>
        <w:gridCol w:w="1520"/>
        <w:gridCol w:w="1500"/>
        <w:gridCol w:w="1720"/>
      </w:tblGrid>
      <w:tr w:rsidR="009B47ED" w:rsidRPr="00AF150F" w:rsidTr="009B47ED">
        <w:trPr>
          <w:trHeight w:val="555"/>
          <w:jc w:val="center"/>
        </w:trPr>
        <w:tc>
          <w:tcPr>
            <w:tcW w:w="266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9B47ED" w:rsidRPr="00AF150F" w:rsidRDefault="009B47ED" w:rsidP="009B47ED">
            <w:pPr>
              <w:jc w:val="center"/>
              <w:rPr>
                <w:b/>
                <w:bCs/>
                <w:sz w:val="22"/>
                <w:szCs w:val="22"/>
              </w:rPr>
            </w:pPr>
            <w:r w:rsidRPr="00AF150F">
              <w:rPr>
                <w:b/>
                <w:bCs/>
                <w:sz w:val="22"/>
                <w:szCs w:val="22"/>
              </w:rPr>
              <w:t>Врста рада</w:t>
            </w:r>
          </w:p>
        </w:tc>
        <w:tc>
          <w:tcPr>
            <w:tcW w:w="1520" w:type="dxa"/>
            <w:tcBorders>
              <w:top w:val="single" w:sz="4" w:space="0" w:color="auto"/>
              <w:left w:val="nil"/>
              <w:bottom w:val="single" w:sz="4" w:space="0" w:color="auto"/>
              <w:right w:val="single" w:sz="4" w:space="0" w:color="auto"/>
            </w:tcBorders>
            <w:shd w:val="clear" w:color="000000" w:fill="C0C0C0"/>
            <w:noWrap/>
            <w:vAlign w:val="center"/>
            <w:hideMark/>
          </w:tcPr>
          <w:p w:rsidR="009B47ED" w:rsidRPr="00AF150F" w:rsidRDefault="009B47ED" w:rsidP="009B47ED">
            <w:pPr>
              <w:jc w:val="center"/>
              <w:rPr>
                <w:b/>
                <w:bCs/>
                <w:sz w:val="22"/>
                <w:szCs w:val="22"/>
              </w:rPr>
            </w:pPr>
            <w:r w:rsidRPr="00AF150F">
              <w:rPr>
                <w:b/>
                <w:bCs/>
                <w:sz w:val="22"/>
                <w:szCs w:val="22"/>
              </w:rPr>
              <w:t>км</w:t>
            </w:r>
          </w:p>
        </w:tc>
        <w:tc>
          <w:tcPr>
            <w:tcW w:w="1500" w:type="dxa"/>
            <w:tcBorders>
              <w:top w:val="single" w:sz="4" w:space="0" w:color="auto"/>
              <w:left w:val="nil"/>
              <w:bottom w:val="single" w:sz="4" w:space="0" w:color="auto"/>
              <w:right w:val="single" w:sz="4" w:space="0" w:color="auto"/>
            </w:tcBorders>
            <w:shd w:val="clear" w:color="000000" w:fill="C0C0C0"/>
            <w:vAlign w:val="center"/>
            <w:hideMark/>
          </w:tcPr>
          <w:p w:rsidR="009B47ED" w:rsidRPr="00AF150F" w:rsidRDefault="009B47ED" w:rsidP="009B47ED">
            <w:pPr>
              <w:jc w:val="center"/>
              <w:rPr>
                <w:b/>
                <w:bCs/>
                <w:sz w:val="22"/>
                <w:szCs w:val="22"/>
              </w:rPr>
            </w:pPr>
            <w:r w:rsidRPr="00AF150F">
              <w:rPr>
                <w:b/>
                <w:bCs/>
                <w:sz w:val="22"/>
                <w:szCs w:val="22"/>
              </w:rPr>
              <w:t>Јед. цена дин./км</w:t>
            </w:r>
          </w:p>
        </w:tc>
        <w:tc>
          <w:tcPr>
            <w:tcW w:w="1720" w:type="dxa"/>
            <w:tcBorders>
              <w:top w:val="single" w:sz="4" w:space="0" w:color="auto"/>
              <w:left w:val="nil"/>
              <w:bottom w:val="single" w:sz="4" w:space="0" w:color="auto"/>
              <w:right w:val="single" w:sz="4" w:space="0" w:color="auto"/>
            </w:tcBorders>
            <w:shd w:val="clear" w:color="000000" w:fill="C0C0C0"/>
            <w:noWrap/>
            <w:vAlign w:val="center"/>
            <w:hideMark/>
          </w:tcPr>
          <w:p w:rsidR="009B47ED" w:rsidRPr="00AF150F" w:rsidRDefault="009B47ED" w:rsidP="009B47ED">
            <w:pPr>
              <w:jc w:val="center"/>
              <w:rPr>
                <w:b/>
                <w:bCs/>
                <w:sz w:val="22"/>
                <w:szCs w:val="22"/>
              </w:rPr>
            </w:pPr>
            <w:r w:rsidRPr="00AF150F">
              <w:rPr>
                <w:b/>
                <w:bCs/>
                <w:sz w:val="22"/>
                <w:szCs w:val="22"/>
              </w:rPr>
              <w:t>Сведа дин.</w:t>
            </w:r>
          </w:p>
        </w:tc>
      </w:tr>
      <w:tr w:rsidR="009B47ED" w:rsidRPr="00AF150F" w:rsidTr="009B47ED">
        <w:trPr>
          <w:trHeight w:val="276"/>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9B47ED" w:rsidRPr="00AF150F" w:rsidRDefault="009B47ED" w:rsidP="009B47ED">
            <w:pPr>
              <w:rPr>
                <w:sz w:val="22"/>
                <w:szCs w:val="22"/>
              </w:rPr>
            </w:pPr>
            <w:r w:rsidRPr="00AF150F">
              <w:rPr>
                <w:sz w:val="22"/>
                <w:szCs w:val="22"/>
              </w:rPr>
              <w:t xml:space="preserve">Одржавање ш. путева </w:t>
            </w:r>
          </w:p>
        </w:tc>
        <w:tc>
          <w:tcPr>
            <w:tcW w:w="152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2.806</w:t>
            </w:r>
          </w:p>
        </w:tc>
        <w:tc>
          <w:tcPr>
            <w:tcW w:w="150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500,000.00</w:t>
            </w:r>
          </w:p>
        </w:tc>
        <w:tc>
          <w:tcPr>
            <w:tcW w:w="172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1,403,000.00</w:t>
            </w:r>
          </w:p>
        </w:tc>
      </w:tr>
      <w:tr w:rsidR="009B47ED" w:rsidRPr="00AF150F" w:rsidTr="009B47ED">
        <w:trPr>
          <w:trHeight w:val="276"/>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9B47ED" w:rsidRPr="00AF150F" w:rsidRDefault="009B47ED" w:rsidP="009B47ED">
            <w:pPr>
              <w:rPr>
                <w:sz w:val="22"/>
                <w:szCs w:val="22"/>
              </w:rPr>
            </w:pPr>
            <w:r w:rsidRPr="00AF150F">
              <w:rPr>
                <w:sz w:val="22"/>
                <w:szCs w:val="22"/>
              </w:rPr>
              <w:t>Реконструкција ш. путева</w:t>
            </w:r>
          </w:p>
        </w:tc>
        <w:tc>
          <w:tcPr>
            <w:tcW w:w="152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0.260</w:t>
            </w:r>
          </w:p>
        </w:tc>
        <w:tc>
          <w:tcPr>
            <w:tcW w:w="150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5,000,000.00</w:t>
            </w:r>
          </w:p>
        </w:tc>
        <w:tc>
          <w:tcPr>
            <w:tcW w:w="172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1,300,000.00</w:t>
            </w:r>
          </w:p>
        </w:tc>
      </w:tr>
      <w:tr w:rsidR="009B47ED" w:rsidRPr="00AF150F" w:rsidTr="009B47ED">
        <w:trPr>
          <w:trHeight w:val="276"/>
          <w:jc w:val="center"/>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9B47ED" w:rsidRPr="00AF150F" w:rsidRDefault="009B47ED" w:rsidP="009B47ED">
            <w:pPr>
              <w:rPr>
                <w:sz w:val="22"/>
                <w:szCs w:val="22"/>
              </w:rPr>
            </w:pPr>
            <w:r w:rsidRPr="00AF150F">
              <w:rPr>
                <w:sz w:val="22"/>
                <w:szCs w:val="22"/>
              </w:rPr>
              <w:t>Изградња ш.путева</w:t>
            </w:r>
          </w:p>
        </w:tc>
        <w:tc>
          <w:tcPr>
            <w:tcW w:w="152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0.397</w:t>
            </w:r>
          </w:p>
        </w:tc>
        <w:tc>
          <w:tcPr>
            <w:tcW w:w="150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5,500,000.00</w:t>
            </w:r>
          </w:p>
        </w:tc>
        <w:tc>
          <w:tcPr>
            <w:tcW w:w="1720" w:type="dxa"/>
            <w:tcBorders>
              <w:top w:val="nil"/>
              <w:left w:val="nil"/>
              <w:bottom w:val="single" w:sz="4" w:space="0" w:color="auto"/>
              <w:right w:val="single" w:sz="4" w:space="0" w:color="auto"/>
            </w:tcBorders>
            <w:shd w:val="clear" w:color="auto" w:fill="auto"/>
            <w:noWrap/>
            <w:vAlign w:val="center"/>
            <w:hideMark/>
          </w:tcPr>
          <w:p w:rsidR="009B47ED" w:rsidRPr="00AF150F" w:rsidRDefault="009B47ED" w:rsidP="009B47ED">
            <w:pPr>
              <w:jc w:val="right"/>
              <w:rPr>
                <w:sz w:val="22"/>
                <w:szCs w:val="22"/>
              </w:rPr>
            </w:pPr>
            <w:r w:rsidRPr="00AF150F">
              <w:rPr>
                <w:sz w:val="22"/>
                <w:szCs w:val="22"/>
              </w:rPr>
              <w:t>2,183,500.00</w:t>
            </w:r>
          </w:p>
        </w:tc>
      </w:tr>
      <w:tr w:rsidR="009B47ED" w:rsidRPr="00AF150F" w:rsidTr="009B47ED">
        <w:trPr>
          <w:trHeight w:val="276"/>
          <w:jc w:val="center"/>
        </w:trPr>
        <w:tc>
          <w:tcPr>
            <w:tcW w:w="2660" w:type="dxa"/>
            <w:tcBorders>
              <w:top w:val="nil"/>
              <w:left w:val="single" w:sz="4" w:space="0" w:color="auto"/>
              <w:bottom w:val="single" w:sz="4" w:space="0" w:color="auto"/>
              <w:right w:val="single" w:sz="4" w:space="0" w:color="auto"/>
            </w:tcBorders>
            <w:shd w:val="clear" w:color="000000" w:fill="C0C0C0"/>
            <w:noWrap/>
            <w:vAlign w:val="center"/>
            <w:hideMark/>
          </w:tcPr>
          <w:p w:rsidR="009B47ED" w:rsidRPr="00AF150F" w:rsidRDefault="009B47ED" w:rsidP="009B47ED">
            <w:pPr>
              <w:rPr>
                <w:b/>
                <w:bCs/>
                <w:sz w:val="22"/>
                <w:szCs w:val="22"/>
              </w:rPr>
            </w:pPr>
            <w:r w:rsidRPr="00AF150F">
              <w:rPr>
                <w:b/>
                <w:bCs/>
                <w:sz w:val="22"/>
                <w:szCs w:val="22"/>
              </w:rPr>
              <w:t>Укупно ГЈ</w:t>
            </w:r>
          </w:p>
        </w:tc>
        <w:tc>
          <w:tcPr>
            <w:tcW w:w="1520" w:type="dxa"/>
            <w:tcBorders>
              <w:top w:val="nil"/>
              <w:left w:val="nil"/>
              <w:bottom w:val="single" w:sz="4" w:space="0" w:color="auto"/>
              <w:right w:val="single" w:sz="4" w:space="0" w:color="auto"/>
            </w:tcBorders>
            <w:shd w:val="clear" w:color="000000" w:fill="C0C0C0"/>
            <w:noWrap/>
            <w:vAlign w:val="center"/>
            <w:hideMark/>
          </w:tcPr>
          <w:p w:rsidR="009B47ED" w:rsidRPr="00AF150F" w:rsidRDefault="009B47ED" w:rsidP="009B47ED">
            <w:pPr>
              <w:jc w:val="right"/>
              <w:rPr>
                <w:b/>
                <w:bCs/>
                <w:sz w:val="22"/>
                <w:szCs w:val="22"/>
              </w:rPr>
            </w:pPr>
            <w:r w:rsidRPr="00AF150F">
              <w:rPr>
                <w:b/>
                <w:bCs/>
                <w:sz w:val="22"/>
                <w:szCs w:val="22"/>
              </w:rPr>
              <w:t>3.463</w:t>
            </w:r>
          </w:p>
        </w:tc>
        <w:tc>
          <w:tcPr>
            <w:tcW w:w="1500" w:type="dxa"/>
            <w:tcBorders>
              <w:top w:val="nil"/>
              <w:left w:val="nil"/>
              <w:bottom w:val="single" w:sz="4" w:space="0" w:color="auto"/>
              <w:right w:val="single" w:sz="4" w:space="0" w:color="auto"/>
            </w:tcBorders>
            <w:shd w:val="clear" w:color="000000" w:fill="C0C0C0"/>
            <w:noWrap/>
            <w:vAlign w:val="center"/>
            <w:hideMark/>
          </w:tcPr>
          <w:p w:rsidR="009B47ED" w:rsidRPr="00AF150F" w:rsidRDefault="009B47ED" w:rsidP="009B47ED">
            <w:pPr>
              <w:jc w:val="right"/>
              <w:rPr>
                <w:b/>
                <w:bCs/>
                <w:sz w:val="22"/>
                <w:szCs w:val="22"/>
              </w:rPr>
            </w:pPr>
            <w:r w:rsidRPr="00AF150F">
              <w:rPr>
                <w:b/>
                <w:bCs/>
                <w:sz w:val="22"/>
                <w:szCs w:val="22"/>
              </w:rPr>
              <w:t>1,411,059.77</w:t>
            </w:r>
          </w:p>
        </w:tc>
        <w:tc>
          <w:tcPr>
            <w:tcW w:w="1720" w:type="dxa"/>
            <w:tcBorders>
              <w:top w:val="nil"/>
              <w:left w:val="nil"/>
              <w:bottom w:val="single" w:sz="4" w:space="0" w:color="auto"/>
              <w:right w:val="single" w:sz="4" w:space="0" w:color="auto"/>
            </w:tcBorders>
            <w:shd w:val="clear" w:color="000000" w:fill="C0C0C0"/>
            <w:noWrap/>
            <w:vAlign w:val="center"/>
            <w:hideMark/>
          </w:tcPr>
          <w:p w:rsidR="009B47ED" w:rsidRPr="00AF150F" w:rsidRDefault="009B47ED" w:rsidP="009B47ED">
            <w:pPr>
              <w:jc w:val="right"/>
              <w:rPr>
                <w:b/>
                <w:bCs/>
                <w:sz w:val="22"/>
                <w:szCs w:val="22"/>
              </w:rPr>
            </w:pPr>
            <w:r w:rsidRPr="00AF150F">
              <w:rPr>
                <w:b/>
                <w:bCs/>
                <w:sz w:val="22"/>
                <w:szCs w:val="22"/>
              </w:rPr>
              <w:t>4,886,500.00</w:t>
            </w:r>
          </w:p>
        </w:tc>
      </w:tr>
    </w:tbl>
    <w:p w:rsidR="000A54B7" w:rsidRPr="00AF150F" w:rsidRDefault="000A54B7"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6"/>
          <w:szCs w:val="26"/>
          <w:lang w:val="sr-Cyrl-CS"/>
        </w:rPr>
      </w:pPr>
    </w:p>
    <w:p w:rsidR="0040632E" w:rsidRPr="00AF150F" w:rsidRDefault="0040632E"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6"/>
          <w:szCs w:val="26"/>
          <w:lang w:val="sr-Cyrl-CS"/>
        </w:rPr>
      </w:pPr>
    </w:p>
    <w:p w:rsidR="000A54B7" w:rsidRPr="00AF150F" w:rsidRDefault="009B47ED" w:rsidP="00DD3EA9">
      <w:pPr>
        <w:pStyle w:val="Heading2"/>
      </w:pPr>
      <w:bookmarkStart w:id="422" w:name="_Toc168564933"/>
      <w:r w:rsidRPr="00AF150F">
        <w:t>4.2.2.5</w:t>
      </w:r>
      <w:r w:rsidR="000A54B7" w:rsidRPr="00AF150F">
        <w:t>. Средства за репродукцију шума</w:t>
      </w:r>
      <w:bookmarkEnd w:id="422"/>
    </w:p>
    <w:p w:rsidR="009B47ED" w:rsidRPr="00AF150F" w:rsidRDefault="009B47ED" w:rsidP="000A54B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8"/>
          <w:szCs w:val="28"/>
          <w:lang w:val="sr-Cyrl-CS"/>
        </w:rPr>
      </w:pPr>
    </w:p>
    <w:tbl>
      <w:tblPr>
        <w:tblW w:w="12220" w:type="dxa"/>
        <w:jc w:val="center"/>
        <w:tblInd w:w="93" w:type="dxa"/>
        <w:tblLook w:val="04A0" w:firstRow="1" w:lastRow="0" w:firstColumn="1" w:lastColumn="0" w:noHBand="0" w:noVBand="1"/>
      </w:tblPr>
      <w:tblGrid>
        <w:gridCol w:w="5160"/>
        <w:gridCol w:w="3220"/>
        <w:gridCol w:w="1500"/>
        <w:gridCol w:w="2340"/>
      </w:tblGrid>
      <w:tr w:rsidR="009B47ED" w:rsidRPr="00AF150F" w:rsidTr="009B47ED">
        <w:trPr>
          <w:trHeight w:val="276"/>
          <w:jc w:val="center"/>
        </w:trPr>
        <w:tc>
          <w:tcPr>
            <w:tcW w:w="516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9B47ED" w:rsidRPr="00AF150F" w:rsidRDefault="009B47ED" w:rsidP="009B47ED">
            <w:pPr>
              <w:jc w:val="center"/>
              <w:rPr>
                <w:b/>
                <w:bCs/>
                <w:sz w:val="22"/>
                <w:szCs w:val="22"/>
              </w:rPr>
            </w:pPr>
            <w:r w:rsidRPr="00AF150F">
              <w:rPr>
                <w:b/>
                <w:bCs/>
                <w:sz w:val="22"/>
                <w:szCs w:val="22"/>
              </w:rPr>
              <w:t>Средства за репродукцију шума</w:t>
            </w:r>
          </w:p>
        </w:tc>
        <w:tc>
          <w:tcPr>
            <w:tcW w:w="32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B47ED" w:rsidRPr="00AF150F" w:rsidRDefault="009B47ED" w:rsidP="009B47ED">
            <w:pPr>
              <w:jc w:val="center"/>
              <w:rPr>
                <w:b/>
                <w:bCs/>
                <w:sz w:val="22"/>
                <w:szCs w:val="22"/>
              </w:rPr>
            </w:pPr>
            <w:r w:rsidRPr="00AF150F">
              <w:rPr>
                <w:b/>
                <w:bCs/>
                <w:sz w:val="22"/>
                <w:szCs w:val="22"/>
              </w:rPr>
              <w:t>Приход (дин.)</w:t>
            </w:r>
          </w:p>
        </w:tc>
        <w:tc>
          <w:tcPr>
            <w:tcW w:w="15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9B47ED" w:rsidRPr="00AF150F" w:rsidRDefault="009B47ED" w:rsidP="009B47ED">
            <w:pPr>
              <w:jc w:val="center"/>
              <w:rPr>
                <w:b/>
                <w:bCs/>
                <w:sz w:val="22"/>
                <w:szCs w:val="22"/>
              </w:rPr>
            </w:pPr>
            <w:r w:rsidRPr="00AF150F">
              <w:rPr>
                <w:b/>
                <w:bCs/>
                <w:sz w:val="22"/>
                <w:szCs w:val="22"/>
              </w:rPr>
              <w:t>Коеф.</w:t>
            </w:r>
          </w:p>
        </w:tc>
        <w:tc>
          <w:tcPr>
            <w:tcW w:w="2340"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rsidR="009B47ED" w:rsidRPr="00AF150F" w:rsidRDefault="009B47ED" w:rsidP="009B47ED">
            <w:pPr>
              <w:jc w:val="center"/>
              <w:rPr>
                <w:b/>
                <w:bCs/>
                <w:sz w:val="22"/>
                <w:szCs w:val="22"/>
              </w:rPr>
            </w:pPr>
            <w:r w:rsidRPr="00AF150F">
              <w:rPr>
                <w:b/>
                <w:bCs/>
                <w:sz w:val="22"/>
                <w:szCs w:val="22"/>
              </w:rPr>
              <w:t>Сведа дин.</w:t>
            </w:r>
          </w:p>
        </w:tc>
      </w:tr>
      <w:tr w:rsidR="009B47ED" w:rsidRPr="00AF150F" w:rsidTr="009B47ED">
        <w:trPr>
          <w:trHeight w:val="276"/>
          <w:jc w:val="center"/>
        </w:trPr>
        <w:tc>
          <w:tcPr>
            <w:tcW w:w="5160" w:type="dxa"/>
            <w:vMerge/>
            <w:tcBorders>
              <w:top w:val="single" w:sz="4" w:space="0" w:color="auto"/>
              <w:left w:val="single" w:sz="4" w:space="0" w:color="auto"/>
              <w:bottom w:val="single" w:sz="4" w:space="0" w:color="auto"/>
              <w:right w:val="single" w:sz="4" w:space="0" w:color="auto"/>
            </w:tcBorders>
            <w:vAlign w:val="center"/>
            <w:hideMark/>
          </w:tcPr>
          <w:p w:rsidR="009B47ED" w:rsidRPr="00AF150F" w:rsidRDefault="009B47ED" w:rsidP="009B47ED">
            <w:pPr>
              <w:rPr>
                <w:b/>
                <w:bCs/>
                <w:sz w:val="22"/>
                <w:szCs w:val="22"/>
              </w:rPr>
            </w:pP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9B47ED" w:rsidRPr="00AF150F" w:rsidRDefault="009B47ED" w:rsidP="009B47ED">
            <w:pPr>
              <w:rPr>
                <w:b/>
                <w:bCs/>
                <w:sz w:val="22"/>
                <w:szCs w:val="22"/>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9B47ED" w:rsidRPr="00AF150F" w:rsidRDefault="009B47ED" w:rsidP="009B47ED">
            <w:pPr>
              <w:rPr>
                <w:b/>
                <w:bCs/>
                <w:sz w:val="22"/>
                <w:szCs w:val="22"/>
              </w:rPr>
            </w:pPr>
          </w:p>
        </w:tc>
        <w:tc>
          <w:tcPr>
            <w:tcW w:w="2340" w:type="dxa"/>
            <w:vMerge/>
            <w:tcBorders>
              <w:top w:val="single" w:sz="4" w:space="0" w:color="auto"/>
              <w:left w:val="single" w:sz="4" w:space="0" w:color="auto"/>
              <w:bottom w:val="single" w:sz="4" w:space="0" w:color="000000"/>
              <w:right w:val="single" w:sz="4" w:space="0" w:color="000000"/>
            </w:tcBorders>
            <w:vAlign w:val="center"/>
            <w:hideMark/>
          </w:tcPr>
          <w:p w:rsidR="009B47ED" w:rsidRPr="00AF150F" w:rsidRDefault="009B47ED" w:rsidP="009B47ED">
            <w:pPr>
              <w:rPr>
                <w:b/>
                <w:bCs/>
                <w:sz w:val="22"/>
                <w:szCs w:val="22"/>
              </w:rPr>
            </w:pPr>
          </w:p>
        </w:tc>
      </w:tr>
      <w:tr w:rsidR="009B47ED" w:rsidRPr="00AF150F" w:rsidTr="009B47ED">
        <w:trPr>
          <w:trHeight w:val="288"/>
          <w:jc w:val="center"/>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7ED" w:rsidRPr="00AF150F" w:rsidRDefault="009B47ED" w:rsidP="0040632E">
            <w:pPr>
              <w:jc w:val="center"/>
              <w:rPr>
                <w:b/>
                <w:bCs/>
                <w:i/>
                <w:iCs/>
                <w:sz w:val="22"/>
                <w:szCs w:val="22"/>
              </w:rPr>
            </w:pPr>
            <w:r w:rsidRPr="00AF150F">
              <w:rPr>
                <w:b/>
                <w:bCs/>
                <w:i/>
                <w:iCs/>
                <w:sz w:val="22"/>
                <w:szCs w:val="22"/>
              </w:rPr>
              <w:t>УКУПНО ЗА ГАЗДИНСКУ ЈЕДИНИЦУ</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9B47ED" w:rsidRPr="00AF150F" w:rsidRDefault="009B47ED" w:rsidP="0040632E">
            <w:pPr>
              <w:jc w:val="center"/>
              <w:rPr>
                <w:b/>
                <w:bCs/>
                <w:sz w:val="22"/>
                <w:szCs w:val="22"/>
              </w:rPr>
            </w:pPr>
            <w:r w:rsidRPr="00AF150F">
              <w:rPr>
                <w:b/>
                <w:bCs/>
                <w:sz w:val="22"/>
                <w:szCs w:val="22"/>
              </w:rPr>
              <w:t>25,726,608.13</w:t>
            </w:r>
          </w:p>
        </w:tc>
        <w:tc>
          <w:tcPr>
            <w:tcW w:w="1500" w:type="dxa"/>
            <w:tcBorders>
              <w:top w:val="nil"/>
              <w:left w:val="nil"/>
              <w:bottom w:val="single" w:sz="4" w:space="0" w:color="auto"/>
              <w:right w:val="single" w:sz="4" w:space="0" w:color="auto"/>
            </w:tcBorders>
            <w:shd w:val="clear" w:color="auto" w:fill="auto"/>
            <w:noWrap/>
            <w:vAlign w:val="bottom"/>
            <w:hideMark/>
          </w:tcPr>
          <w:p w:rsidR="009B47ED" w:rsidRPr="00AF150F" w:rsidRDefault="009B47ED" w:rsidP="0040632E">
            <w:pPr>
              <w:jc w:val="center"/>
              <w:rPr>
                <w:b/>
                <w:bCs/>
                <w:i/>
                <w:iCs/>
                <w:sz w:val="22"/>
                <w:szCs w:val="22"/>
              </w:rPr>
            </w:pPr>
            <w:r w:rsidRPr="00AF150F">
              <w:rPr>
                <w:b/>
                <w:bCs/>
                <w:i/>
                <w:iCs/>
                <w:sz w:val="22"/>
                <w:szCs w:val="22"/>
              </w:rPr>
              <w:t>0.15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9B47ED" w:rsidRPr="00AF150F" w:rsidRDefault="009B47ED" w:rsidP="0040632E">
            <w:pPr>
              <w:jc w:val="center"/>
              <w:rPr>
                <w:b/>
                <w:bCs/>
                <w:i/>
                <w:iCs/>
                <w:sz w:val="22"/>
                <w:szCs w:val="22"/>
              </w:rPr>
            </w:pPr>
            <w:r w:rsidRPr="00AF150F">
              <w:rPr>
                <w:b/>
                <w:bCs/>
                <w:i/>
                <w:iCs/>
                <w:sz w:val="22"/>
                <w:szCs w:val="22"/>
              </w:rPr>
              <w:t>3,858,991.22</w:t>
            </w:r>
          </w:p>
        </w:tc>
      </w:tr>
    </w:tbl>
    <w:p w:rsidR="000A54B7" w:rsidRPr="00AF150F" w:rsidRDefault="000A54B7" w:rsidP="0040632E">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i/>
          <w:sz w:val="26"/>
          <w:szCs w:val="26"/>
          <w:lang w:val="sr-Cyrl-CS"/>
        </w:rPr>
      </w:pPr>
    </w:p>
    <w:p w:rsidR="004032DD" w:rsidRPr="00AF150F" w:rsidRDefault="004032DD" w:rsidP="000A54B7">
      <w:pPr>
        <w:jc w:val="center"/>
        <w:rPr>
          <w:b/>
          <w:sz w:val="28"/>
          <w:szCs w:val="28"/>
          <w:lang w:val="sr-Cyrl-CS"/>
        </w:rPr>
      </w:pPr>
    </w:p>
    <w:p w:rsidR="0040632E" w:rsidRPr="00AF150F" w:rsidRDefault="0040632E" w:rsidP="000A54B7">
      <w:pPr>
        <w:jc w:val="center"/>
        <w:rPr>
          <w:b/>
          <w:sz w:val="28"/>
          <w:szCs w:val="28"/>
          <w:lang w:val="sr-Cyrl-CS"/>
        </w:rPr>
      </w:pPr>
    </w:p>
    <w:p w:rsidR="000A54B7" w:rsidRPr="00AF150F" w:rsidRDefault="009B47ED" w:rsidP="00DD3EA9">
      <w:pPr>
        <w:pStyle w:val="Heading2"/>
      </w:pPr>
      <w:bookmarkStart w:id="423" w:name="_Toc168564934"/>
      <w:r w:rsidRPr="00AF150F">
        <w:t>4</w:t>
      </w:r>
      <w:r w:rsidR="000A54B7" w:rsidRPr="00AF150F">
        <w:t>.</w:t>
      </w:r>
      <w:r w:rsidRPr="00AF150F">
        <w:t>2.2.6. Накнада за коришћење шума и шумског земљишта</w:t>
      </w:r>
      <w:bookmarkEnd w:id="423"/>
    </w:p>
    <w:p w:rsidR="00C86456" w:rsidRPr="00AF150F" w:rsidRDefault="00C86456" w:rsidP="000A54B7">
      <w:pPr>
        <w:jc w:val="center"/>
        <w:rPr>
          <w:b/>
          <w:sz w:val="24"/>
          <w:szCs w:val="24"/>
        </w:rPr>
      </w:pPr>
    </w:p>
    <w:p w:rsidR="000A54B7" w:rsidRPr="00AF150F" w:rsidRDefault="000A54B7" w:rsidP="003B0973">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b/>
          <w:color w:val="000000"/>
          <w:sz w:val="16"/>
          <w:szCs w:val="16"/>
        </w:rPr>
      </w:pPr>
      <w:r w:rsidRPr="00AF150F">
        <w:rPr>
          <w:b/>
          <w:color w:val="000000"/>
          <w:sz w:val="24"/>
        </w:rPr>
        <w:t xml:space="preserve">                                                                                             </w:t>
      </w:r>
    </w:p>
    <w:tbl>
      <w:tblPr>
        <w:tblW w:w="12220" w:type="dxa"/>
        <w:jc w:val="center"/>
        <w:tblInd w:w="93" w:type="dxa"/>
        <w:tblLook w:val="04A0" w:firstRow="1" w:lastRow="0" w:firstColumn="1" w:lastColumn="0" w:noHBand="0" w:noVBand="1"/>
      </w:tblPr>
      <w:tblGrid>
        <w:gridCol w:w="5160"/>
        <w:gridCol w:w="3220"/>
        <w:gridCol w:w="1500"/>
        <w:gridCol w:w="2340"/>
      </w:tblGrid>
      <w:tr w:rsidR="0040632E" w:rsidRPr="00AF150F" w:rsidTr="0040632E">
        <w:trPr>
          <w:trHeight w:val="276"/>
          <w:jc w:val="center"/>
        </w:trPr>
        <w:tc>
          <w:tcPr>
            <w:tcW w:w="5160"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0632E" w:rsidRPr="00AF150F" w:rsidRDefault="0040632E" w:rsidP="0040632E">
            <w:pPr>
              <w:jc w:val="center"/>
              <w:rPr>
                <w:b/>
                <w:bCs/>
                <w:sz w:val="22"/>
                <w:szCs w:val="22"/>
              </w:rPr>
            </w:pPr>
            <w:r w:rsidRPr="00AF150F">
              <w:rPr>
                <w:b/>
                <w:bCs/>
                <w:sz w:val="22"/>
                <w:szCs w:val="22"/>
              </w:rPr>
              <w:t>Накнада за посечено дрво</w:t>
            </w:r>
          </w:p>
        </w:tc>
        <w:tc>
          <w:tcPr>
            <w:tcW w:w="32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40632E" w:rsidRPr="00AF150F" w:rsidRDefault="0040632E" w:rsidP="0040632E">
            <w:pPr>
              <w:jc w:val="center"/>
              <w:rPr>
                <w:b/>
                <w:bCs/>
                <w:sz w:val="22"/>
                <w:szCs w:val="22"/>
              </w:rPr>
            </w:pPr>
            <w:r w:rsidRPr="00AF150F">
              <w:rPr>
                <w:b/>
                <w:bCs/>
                <w:sz w:val="22"/>
                <w:szCs w:val="22"/>
              </w:rPr>
              <w:t>Приход (дин.)</w:t>
            </w:r>
          </w:p>
        </w:tc>
        <w:tc>
          <w:tcPr>
            <w:tcW w:w="15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40632E" w:rsidRPr="00AF150F" w:rsidRDefault="0040632E" w:rsidP="0040632E">
            <w:pPr>
              <w:jc w:val="center"/>
              <w:rPr>
                <w:b/>
                <w:bCs/>
                <w:sz w:val="22"/>
                <w:szCs w:val="22"/>
              </w:rPr>
            </w:pPr>
            <w:r w:rsidRPr="00AF150F">
              <w:rPr>
                <w:b/>
                <w:bCs/>
                <w:sz w:val="22"/>
                <w:szCs w:val="22"/>
              </w:rPr>
              <w:t>Коеф.</w:t>
            </w:r>
          </w:p>
        </w:tc>
        <w:tc>
          <w:tcPr>
            <w:tcW w:w="2340" w:type="dxa"/>
            <w:vMerge w:val="restart"/>
            <w:tcBorders>
              <w:top w:val="single" w:sz="4" w:space="0" w:color="auto"/>
              <w:left w:val="single" w:sz="4" w:space="0" w:color="auto"/>
              <w:bottom w:val="single" w:sz="4" w:space="0" w:color="000000"/>
              <w:right w:val="single" w:sz="4" w:space="0" w:color="000000"/>
            </w:tcBorders>
            <w:shd w:val="clear" w:color="000000" w:fill="C0C0C0"/>
            <w:vAlign w:val="center"/>
            <w:hideMark/>
          </w:tcPr>
          <w:p w:rsidR="0040632E" w:rsidRPr="00AF150F" w:rsidRDefault="0040632E" w:rsidP="0040632E">
            <w:pPr>
              <w:jc w:val="center"/>
              <w:rPr>
                <w:b/>
                <w:bCs/>
                <w:sz w:val="22"/>
                <w:szCs w:val="22"/>
              </w:rPr>
            </w:pPr>
            <w:r w:rsidRPr="00AF150F">
              <w:rPr>
                <w:b/>
                <w:bCs/>
                <w:sz w:val="22"/>
                <w:szCs w:val="22"/>
              </w:rPr>
              <w:t>Сведа дин.</w:t>
            </w:r>
          </w:p>
        </w:tc>
      </w:tr>
      <w:tr w:rsidR="0040632E" w:rsidRPr="00AF150F" w:rsidTr="0040632E">
        <w:trPr>
          <w:trHeight w:val="276"/>
          <w:jc w:val="center"/>
        </w:trPr>
        <w:tc>
          <w:tcPr>
            <w:tcW w:w="5160" w:type="dxa"/>
            <w:vMerge/>
            <w:tcBorders>
              <w:top w:val="single" w:sz="4" w:space="0" w:color="auto"/>
              <w:left w:val="single" w:sz="4" w:space="0" w:color="auto"/>
              <w:bottom w:val="single" w:sz="4" w:space="0" w:color="auto"/>
              <w:right w:val="single" w:sz="4" w:space="0" w:color="auto"/>
            </w:tcBorders>
            <w:vAlign w:val="center"/>
            <w:hideMark/>
          </w:tcPr>
          <w:p w:rsidR="0040632E" w:rsidRPr="00AF150F" w:rsidRDefault="0040632E" w:rsidP="0040632E">
            <w:pPr>
              <w:rPr>
                <w:b/>
                <w:bCs/>
                <w:sz w:val="22"/>
                <w:szCs w:val="22"/>
              </w:rPr>
            </w:pP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40632E" w:rsidRPr="00AF150F" w:rsidRDefault="0040632E" w:rsidP="0040632E">
            <w:pPr>
              <w:rPr>
                <w:b/>
                <w:bCs/>
                <w:sz w:val="22"/>
                <w:szCs w:val="22"/>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40632E" w:rsidRPr="00AF150F" w:rsidRDefault="0040632E" w:rsidP="0040632E">
            <w:pPr>
              <w:rPr>
                <w:b/>
                <w:bCs/>
                <w:sz w:val="22"/>
                <w:szCs w:val="22"/>
              </w:rPr>
            </w:pPr>
          </w:p>
        </w:tc>
        <w:tc>
          <w:tcPr>
            <w:tcW w:w="2340" w:type="dxa"/>
            <w:vMerge/>
            <w:tcBorders>
              <w:top w:val="single" w:sz="4" w:space="0" w:color="auto"/>
              <w:left w:val="single" w:sz="4" w:space="0" w:color="auto"/>
              <w:bottom w:val="single" w:sz="4" w:space="0" w:color="000000"/>
              <w:right w:val="single" w:sz="4" w:space="0" w:color="000000"/>
            </w:tcBorders>
            <w:vAlign w:val="center"/>
            <w:hideMark/>
          </w:tcPr>
          <w:p w:rsidR="0040632E" w:rsidRPr="00AF150F" w:rsidRDefault="0040632E" w:rsidP="0040632E">
            <w:pPr>
              <w:rPr>
                <w:b/>
                <w:bCs/>
                <w:sz w:val="22"/>
                <w:szCs w:val="22"/>
              </w:rPr>
            </w:pPr>
          </w:p>
        </w:tc>
      </w:tr>
      <w:tr w:rsidR="0040632E" w:rsidRPr="00AF150F" w:rsidTr="0040632E">
        <w:trPr>
          <w:trHeight w:val="288"/>
          <w:jc w:val="center"/>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632E" w:rsidRPr="00AF150F" w:rsidRDefault="0040632E" w:rsidP="0040632E">
            <w:pPr>
              <w:jc w:val="center"/>
              <w:rPr>
                <w:b/>
                <w:bCs/>
                <w:i/>
                <w:iCs/>
                <w:sz w:val="22"/>
                <w:szCs w:val="22"/>
              </w:rPr>
            </w:pPr>
            <w:r w:rsidRPr="00AF150F">
              <w:rPr>
                <w:b/>
                <w:bCs/>
                <w:i/>
                <w:iCs/>
                <w:sz w:val="22"/>
                <w:szCs w:val="22"/>
              </w:rPr>
              <w:t>УКУПНО ЗА ГАЗДИНСКУ ЈЕДИНИЦУ</w:t>
            </w:r>
          </w:p>
        </w:tc>
        <w:tc>
          <w:tcPr>
            <w:tcW w:w="3220" w:type="dxa"/>
            <w:tcBorders>
              <w:top w:val="single" w:sz="4" w:space="0" w:color="auto"/>
              <w:left w:val="nil"/>
              <w:bottom w:val="single" w:sz="4" w:space="0" w:color="auto"/>
              <w:right w:val="single" w:sz="4" w:space="0" w:color="auto"/>
            </w:tcBorders>
            <w:shd w:val="clear" w:color="auto" w:fill="auto"/>
            <w:noWrap/>
            <w:vAlign w:val="center"/>
            <w:hideMark/>
          </w:tcPr>
          <w:p w:rsidR="0040632E" w:rsidRPr="00AF150F" w:rsidRDefault="0040632E" w:rsidP="0040632E">
            <w:pPr>
              <w:jc w:val="center"/>
              <w:rPr>
                <w:b/>
                <w:bCs/>
                <w:i/>
                <w:iCs/>
                <w:sz w:val="22"/>
                <w:szCs w:val="22"/>
              </w:rPr>
            </w:pPr>
            <w:r w:rsidRPr="00AF150F">
              <w:rPr>
                <w:b/>
                <w:bCs/>
                <w:i/>
                <w:iCs/>
                <w:sz w:val="22"/>
                <w:szCs w:val="22"/>
              </w:rPr>
              <w:t>25,726,608.13</w:t>
            </w:r>
          </w:p>
        </w:tc>
        <w:tc>
          <w:tcPr>
            <w:tcW w:w="1500" w:type="dxa"/>
            <w:tcBorders>
              <w:top w:val="nil"/>
              <w:left w:val="nil"/>
              <w:bottom w:val="single" w:sz="4" w:space="0" w:color="auto"/>
              <w:right w:val="single" w:sz="4" w:space="0" w:color="auto"/>
            </w:tcBorders>
            <w:shd w:val="clear" w:color="auto" w:fill="auto"/>
            <w:noWrap/>
            <w:vAlign w:val="bottom"/>
            <w:hideMark/>
          </w:tcPr>
          <w:p w:rsidR="0040632E" w:rsidRPr="00AF150F" w:rsidRDefault="0040632E" w:rsidP="0040632E">
            <w:pPr>
              <w:jc w:val="center"/>
              <w:rPr>
                <w:b/>
                <w:bCs/>
                <w:i/>
                <w:iCs/>
                <w:sz w:val="22"/>
                <w:szCs w:val="22"/>
              </w:rPr>
            </w:pPr>
            <w:r w:rsidRPr="00AF150F">
              <w:rPr>
                <w:b/>
                <w:bCs/>
                <w:i/>
                <w:iCs/>
                <w:sz w:val="22"/>
                <w:szCs w:val="22"/>
              </w:rPr>
              <w:t>0.03</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40632E" w:rsidRPr="00AF150F" w:rsidRDefault="0040632E" w:rsidP="0040632E">
            <w:pPr>
              <w:jc w:val="center"/>
              <w:rPr>
                <w:b/>
                <w:bCs/>
                <w:i/>
                <w:iCs/>
                <w:sz w:val="22"/>
                <w:szCs w:val="22"/>
              </w:rPr>
            </w:pPr>
            <w:r w:rsidRPr="00AF150F">
              <w:rPr>
                <w:b/>
                <w:bCs/>
                <w:i/>
                <w:iCs/>
                <w:sz w:val="22"/>
                <w:szCs w:val="22"/>
              </w:rPr>
              <w:t>771,798.24</w:t>
            </w:r>
          </w:p>
        </w:tc>
      </w:tr>
    </w:tbl>
    <w:p w:rsidR="00C86456" w:rsidRPr="00AF150F" w:rsidRDefault="00C86456"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rPr>
      </w:pPr>
    </w:p>
    <w:p w:rsidR="0035178A" w:rsidRPr="00AF150F" w:rsidRDefault="0035178A"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lang w:val="sr-Cyrl-RS"/>
        </w:rPr>
      </w:pPr>
    </w:p>
    <w:p w:rsidR="00584EDE" w:rsidRPr="00AF150F" w:rsidRDefault="00584EDE" w:rsidP="00DD3EA9">
      <w:pPr>
        <w:pStyle w:val="Heading2"/>
      </w:pPr>
      <w:bookmarkStart w:id="424" w:name="_Toc168564935"/>
      <w:r w:rsidRPr="00AF150F">
        <w:t>4.2.2.7. Трошкови уређивања шума</w:t>
      </w:r>
      <w:bookmarkEnd w:id="424"/>
    </w:p>
    <w:p w:rsidR="00584EDE" w:rsidRPr="00AF150F" w:rsidRDefault="00584EDE" w:rsidP="00584EDE">
      <w:pPr>
        <w:jc w:val="center"/>
        <w:rPr>
          <w:b/>
          <w:bCs/>
          <w:i/>
          <w:sz w:val="26"/>
          <w:szCs w:val="26"/>
        </w:rPr>
      </w:pPr>
    </w:p>
    <w:p w:rsidR="00584EDE" w:rsidRPr="00AF150F" w:rsidRDefault="00584EDE"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lang w:val="sr-Cyrl-RS"/>
        </w:rPr>
      </w:pPr>
    </w:p>
    <w:p w:rsidR="00584EDE" w:rsidRPr="00AF150F" w:rsidRDefault="00584EDE"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lang w:val="sr-Cyrl-RS"/>
        </w:rPr>
      </w:pPr>
      <w:r w:rsidRPr="00AF150F">
        <w:rPr>
          <w:noProof/>
        </w:rPr>
        <w:drawing>
          <wp:inline distT="0" distB="0" distL="0" distR="0" wp14:anchorId="66AE6CFE" wp14:editId="4C9845A8">
            <wp:extent cx="6720840" cy="49377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20840" cy="4937760"/>
                    </a:xfrm>
                    <a:prstGeom prst="rect">
                      <a:avLst/>
                    </a:prstGeom>
                    <a:noFill/>
                    <a:ln>
                      <a:noFill/>
                    </a:ln>
                  </pic:spPr>
                </pic:pic>
              </a:graphicData>
            </a:graphic>
          </wp:inline>
        </w:drawing>
      </w:r>
    </w:p>
    <w:p w:rsidR="00584EDE" w:rsidRPr="00AF150F" w:rsidRDefault="00584EDE"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lang w:val="sr-Cyrl-RS"/>
        </w:rPr>
      </w:pPr>
    </w:p>
    <w:p w:rsidR="00584EDE" w:rsidRPr="00AF150F" w:rsidRDefault="00584EDE"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lang w:val="sr-Cyrl-RS"/>
        </w:rPr>
      </w:pPr>
    </w:p>
    <w:p w:rsidR="000A54B7" w:rsidRPr="00AF150F" w:rsidRDefault="00584EDE" w:rsidP="00DD3EA9">
      <w:pPr>
        <w:pStyle w:val="Heading2"/>
      </w:pPr>
      <w:bookmarkStart w:id="425" w:name="_Toc168564936"/>
      <w:r w:rsidRPr="00AF150F">
        <w:t>4.2.2</w:t>
      </w:r>
      <w:r w:rsidR="000A54B7" w:rsidRPr="00AF150F">
        <w:rPr>
          <w:lang w:val="sl-SI"/>
        </w:rPr>
        <w:t>.</w:t>
      </w:r>
      <w:r w:rsidR="000A54B7" w:rsidRPr="00AF150F">
        <w:t>8</w:t>
      </w:r>
      <w:r w:rsidR="000A54B7" w:rsidRPr="00AF150F">
        <w:rPr>
          <w:lang w:val="sl-SI"/>
        </w:rPr>
        <w:t>.</w:t>
      </w:r>
      <w:r w:rsidR="004032DD" w:rsidRPr="00AF150F">
        <w:t xml:space="preserve"> Укупни трошкови</w:t>
      </w:r>
      <w:bookmarkEnd w:id="425"/>
    </w:p>
    <w:p w:rsidR="00C86456" w:rsidRPr="00AF150F" w:rsidRDefault="00C86456" w:rsidP="004032DD">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b/>
          <w:sz w:val="28"/>
          <w:szCs w:val="28"/>
        </w:rPr>
      </w:pPr>
    </w:p>
    <w:tbl>
      <w:tblPr>
        <w:tblW w:w="9880" w:type="dxa"/>
        <w:jc w:val="center"/>
        <w:tblInd w:w="93" w:type="dxa"/>
        <w:tblLook w:val="04A0" w:firstRow="1" w:lastRow="0" w:firstColumn="1" w:lastColumn="0" w:noHBand="0" w:noVBand="1"/>
      </w:tblPr>
      <w:tblGrid>
        <w:gridCol w:w="6366"/>
        <w:gridCol w:w="222"/>
        <w:gridCol w:w="222"/>
        <w:gridCol w:w="271"/>
        <w:gridCol w:w="3220"/>
      </w:tblGrid>
      <w:tr w:rsidR="00072ECF" w:rsidRPr="00AF150F" w:rsidTr="00072ECF">
        <w:trPr>
          <w:trHeight w:val="255"/>
          <w:jc w:val="center"/>
        </w:trPr>
        <w:tc>
          <w:tcPr>
            <w:tcW w:w="6660" w:type="dxa"/>
            <w:gridSpan w:val="4"/>
            <w:vMerge w:val="restart"/>
            <w:tcBorders>
              <w:top w:val="single" w:sz="4" w:space="0" w:color="auto"/>
              <w:left w:val="single" w:sz="4" w:space="0" w:color="auto"/>
              <w:bottom w:val="single" w:sz="4" w:space="0" w:color="000000"/>
              <w:right w:val="single" w:sz="4" w:space="0" w:color="000000"/>
            </w:tcBorders>
            <w:shd w:val="clear" w:color="000000" w:fill="C0C0C0"/>
            <w:noWrap/>
            <w:vAlign w:val="center"/>
            <w:hideMark/>
          </w:tcPr>
          <w:p w:rsidR="00072ECF" w:rsidRPr="00AF150F" w:rsidRDefault="00072ECF" w:rsidP="00072ECF">
            <w:pPr>
              <w:jc w:val="center"/>
              <w:rPr>
                <w:b/>
                <w:bCs/>
                <w:sz w:val="22"/>
                <w:szCs w:val="22"/>
              </w:rPr>
            </w:pPr>
            <w:r w:rsidRPr="00AF150F">
              <w:rPr>
                <w:b/>
                <w:bCs/>
                <w:sz w:val="22"/>
                <w:szCs w:val="22"/>
              </w:rPr>
              <w:t>Врсте трошкова</w:t>
            </w:r>
          </w:p>
        </w:tc>
        <w:tc>
          <w:tcPr>
            <w:tcW w:w="32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072ECF" w:rsidRPr="00AF150F" w:rsidRDefault="00072ECF" w:rsidP="00072ECF">
            <w:pPr>
              <w:jc w:val="center"/>
              <w:rPr>
                <w:b/>
                <w:bCs/>
                <w:sz w:val="22"/>
                <w:szCs w:val="22"/>
              </w:rPr>
            </w:pPr>
            <w:r w:rsidRPr="00AF150F">
              <w:rPr>
                <w:b/>
                <w:bCs/>
                <w:sz w:val="22"/>
                <w:szCs w:val="22"/>
              </w:rPr>
              <w:t>Свега дин.</w:t>
            </w:r>
          </w:p>
        </w:tc>
      </w:tr>
      <w:tr w:rsidR="00072ECF" w:rsidRPr="00AF150F" w:rsidTr="00072ECF">
        <w:trPr>
          <w:trHeight w:val="276"/>
          <w:jc w:val="center"/>
        </w:trPr>
        <w:tc>
          <w:tcPr>
            <w:tcW w:w="6660" w:type="dxa"/>
            <w:gridSpan w:val="4"/>
            <w:vMerge/>
            <w:tcBorders>
              <w:top w:val="single" w:sz="4" w:space="0" w:color="auto"/>
              <w:left w:val="single" w:sz="4" w:space="0" w:color="auto"/>
              <w:bottom w:val="single" w:sz="4" w:space="0" w:color="000000"/>
              <w:right w:val="single" w:sz="4" w:space="0" w:color="000000"/>
            </w:tcBorders>
            <w:vAlign w:val="center"/>
            <w:hideMark/>
          </w:tcPr>
          <w:p w:rsidR="00072ECF" w:rsidRPr="00AF150F" w:rsidRDefault="00072ECF" w:rsidP="00072ECF">
            <w:pPr>
              <w:rPr>
                <w:b/>
                <w:bCs/>
                <w:sz w:val="22"/>
                <w:szCs w:val="22"/>
              </w:rPr>
            </w:pP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72ECF" w:rsidRPr="00AF150F" w:rsidRDefault="00072ECF" w:rsidP="00072ECF">
            <w:pPr>
              <w:rPr>
                <w:b/>
                <w:bCs/>
                <w:sz w:val="22"/>
                <w:szCs w:val="22"/>
              </w:rPr>
            </w:pP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ECF" w:rsidRPr="00AF150F" w:rsidRDefault="00072ECF" w:rsidP="00072ECF">
            <w:pPr>
              <w:rPr>
                <w:sz w:val="22"/>
                <w:szCs w:val="22"/>
              </w:rPr>
            </w:pPr>
            <w:r w:rsidRPr="00AF150F">
              <w:rPr>
                <w:sz w:val="22"/>
                <w:szCs w:val="22"/>
              </w:rPr>
              <w:t>Трошкови производње дрвних сортимената</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10,937,970.54</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ECF" w:rsidRPr="00AF150F" w:rsidRDefault="00072ECF" w:rsidP="00072ECF">
            <w:pPr>
              <w:rPr>
                <w:sz w:val="22"/>
                <w:szCs w:val="22"/>
              </w:rPr>
            </w:pPr>
            <w:r w:rsidRPr="00AF150F">
              <w:rPr>
                <w:sz w:val="22"/>
                <w:szCs w:val="22"/>
              </w:rPr>
              <w:t>Трошкови заштитe шума</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rsidR="00072ECF" w:rsidRPr="00AF150F" w:rsidRDefault="00072ECF" w:rsidP="00072ECF">
            <w:pPr>
              <w:jc w:val="center"/>
              <w:rPr>
                <w:sz w:val="22"/>
                <w:szCs w:val="22"/>
              </w:rPr>
            </w:pPr>
            <w:r w:rsidRPr="00AF150F">
              <w:rPr>
                <w:sz w:val="22"/>
                <w:szCs w:val="22"/>
              </w:rPr>
              <w:t>242,421.72</w:t>
            </w:r>
          </w:p>
        </w:tc>
      </w:tr>
      <w:tr w:rsidR="00072ECF" w:rsidRPr="00AF150F" w:rsidTr="00072ECF">
        <w:trPr>
          <w:trHeight w:val="276"/>
          <w:jc w:val="center"/>
        </w:trPr>
        <w:tc>
          <w:tcPr>
            <w:tcW w:w="6366" w:type="dxa"/>
            <w:tcBorders>
              <w:top w:val="nil"/>
              <w:left w:val="single" w:sz="4" w:space="0" w:color="auto"/>
              <w:bottom w:val="single" w:sz="4" w:space="0" w:color="auto"/>
              <w:right w:val="single" w:sz="4" w:space="0" w:color="auto"/>
            </w:tcBorders>
            <w:shd w:val="clear" w:color="auto" w:fill="auto"/>
            <w:noWrap/>
            <w:vAlign w:val="bottom"/>
            <w:hideMark/>
          </w:tcPr>
          <w:p w:rsidR="00072ECF" w:rsidRPr="00AF150F" w:rsidRDefault="00072ECF" w:rsidP="00072ECF">
            <w:pPr>
              <w:rPr>
                <w:sz w:val="22"/>
                <w:szCs w:val="22"/>
              </w:rPr>
            </w:pPr>
            <w:r w:rsidRPr="00AF150F">
              <w:rPr>
                <w:sz w:val="22"/>
                <w:szCs w:val="22"/>
              </w:rPr>
              <w:t>Трошкови изградње и одржавања шумских саобрацајница</w:t>
            </w:r>
          </w:p>
        </w:tc>
        <w:tc>
          <w:tcPr>
            <w:tcW w:w="98" w:type="dxa"/>
            <w:tcBorders>
              <w:top w:val="nil"/>
              <w:left w:val="nil"/>
              <w:bottom w:val="single" w:sz="4" w:space="0" w:color="auto"/>
              <w:right w:val="single" w:sz="4" w:space="0" w:color="auto"/>
            </w:tcBorders>
            <w:shd w:val="clear" w:color="auto" w:fill="auto"/>
            <w:noWrap/>
            <w:vAlign w:val="bottom"/>
          </w:tcPr>
          <w:p w:rsidR="00072ECF" w:rsidRPr="00AF150F" w:rsidRDefault="00072ECF" w:rsidP="00072ECF">
            <w:pPr>
              <w:rPr>
                <w:sz w:val="22"/>
                <w:szCs w:val="22"/>
              </w:rPr>
            </w:pPr>
          </w:p>
        </w:tc>
        <w:tc>
          <w:tcPr>
            <w:tcW w:w="98" w:type="dxa"/>
            <w:tcBorders>
              <w:top w:val="nil"/>
              <w:left w:val="nil"/>
              <w:bottom w:val="single" w:sz="4" w:space="0" w:color="auto"/>
              <w:right w:val="single" w:sz="4" w:space="0" w:color="auto"/>
            </w:tcBorders>
            <w:shd w:val="clear" w:color="auto" w:fill="auto"/>
            <w:noWrap/>
            <w:vAlign w:val="bottom"/>
          </w:tcPr>
          <w:p w:rsidR="00072ECF" w:rsidRPr="00AF150F" w:rsidRDefault="00072ECF" w:rsidP="00072ECF">
            <w:pPr>
              <w:rPr>
                <w:sz w:val="22"/>
                <w:szCs w:val="22"/>
              </w:rPr>
            </w:pPr>
          </w:p>
        </w:tc>
        <w:tc>
          <w:tcPr>
            <w:tcW w:w="98" w:type="dxa"/>
            <w:tcBorders>
              <w:top w:val="nil"/>
              <w:left w:val="nil"/>
              <w:bottom w:val="single" w:sz="4" w:space="0" w:color="auto"/>
              <w:right w:val="single" w:sz="4" w:space="0" w:color="auto"/>
            </w:tcBorders>
            <w:shd w:val="clear" w:color="auto" w:fill="auto"/>
            <w:noWrap/>
            <w:vAlign w:val="bottom"/>
            <w:hideMark/>
          </w:tcPr>
          <w:p w:rsidR="00072ECF" w:rsidRPr="00AF150F" w:rsidRDefault="00072ECF" w:rsidP="00072ECF">
            <w:pPr>
              <w:rPr>
                <w:sz w:val="22"/>
                <w:szCs w:val="22"/>
              </w:rPr>
            </w:pPr>
            <w:r w:rsidRPr="00AF150F">
              <w:rPr>
                <w:sz w:val="22"/>
                <w:szCs w:val="22"/>
              </w:rPr>
              <w:t> </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4,886,500.00</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ECF" w:rsidRPr="00AF150F" w:rsidRDefault="00072ECF" w:rsidP="00072ECF">
            <w:pPr>
              <w:rPr>
                <w:sz w:val="22"/>
                <w:szCs w:val="22"/>
              </w:rPr>
            </w:pPr>
            <w:r w:rsidRPr="00AF150F">
              <w:rPr>
                <w:sz w:val="22"/>
                <w:szCs w:val="22"/>
              </w:rPr>
              <w:t>Трошкови уређивања шума</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1,048,101.85</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ECF" w:rsidRPr="00AF150F" w:rsidRDefault="00072ECF" w:rsidP="00072ECF">
            <w:pPr>
              <w:rPr>
                <w:sz w:val="22"/>
                <w:szCs w:val="22"/>
              </w:rPr>
            </w:pPr>
            <w:r w:rsidRPr="00AF150F">
              <w:rPr>
                <w:sz w:val="22"/>
                <w:szCs w:val="22"/>
              </w:rPr>
              <w:t>Трошкови гајења шума</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2,663,311.51</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ECF" w:rsidRPr="00AF150F" w:rsidRDefault="00072ECF" w:rsidP="00072ECF">
            <w:pPr>
              <w:rPr>
                <w:sz w:val="22"/>
                <w:szCs w:val="22"/>
              </w:rPr>
            </w:pPr>
            <w:r w:rsidRPr="00AF150F">
              <w:rPr>
                <w:sz w:val="22"/>
                <w:szCs w:val="22"/>
              </w:rPr>
              <w:t>Остали трошкови</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23,600.00</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ECF" w:rsidRPr="00AF150F" w:rsidRDefault="00072ECF" w:rsidP="00072ECF">
            <w:pPr>
              <w:rPr>
                <w:sz w:val="22"/>
                <w:szCs w:val="22"/>
              </w:rPr>
            </w:pPr>
            <w:r w:rsidRPr="00AF150F">
              <w:rPr>
                <w:sz w:val="22"/>
                <w:szCs w:val="22"/>
              </w:rPr>
              <w:t>Средства за репродукцију шума</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3,858,991.22</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72ECF" w:rsidRPr="00AF150F" w:rsidRDefault="00072ECF" w:rsidP="00072ECF">
            <w:pPr>
              <w:rPr>
                <w:sz w:val="22"/>
                <w:szCs w:val="22"/>
              </w:rPr>
            </w:pPr>
            <w:r w:rsidRPr="00AF150F">
              <w:rPr>
                <w:sz w:val="22"/>
                <w:szCs w:val="22"/>
              </w:rPr>
              <w:t>Накнада за посечено дрво</w:t>
            </w:r>
          </w:p>
        </w:tc>
        <w:tc>
          <w:tcPr>
            <w:tcW w:w="3220" w:type="dxa"/>
            <w:tcBorders>
              <w:top w:val="single" w:sz="4" w:space="0" w:color="auto"/>
              <w:left w:val="nil"/>
              <w:bottom w:val="single" w:sz="4" w:space="0" w:color="auto"/>
              <w:right w:val="single" w:sz="4" w:space="0" w:color="000000"/>
            </w:tcBorders>
            <w:shd w:val="clear" w:color="auto" w:fill="auto"/>
            <w:noWrap/>
            <w:vAlign w:val="bottom"/>
            <w:hideMark/>
          </w:tcPr>
          <w:p w:rsidR="00072ECF" w:rsidRPr="00AF150F" w:rsidRDefault="00072ECF" w:rsidP="00072ECF">
            <w:pPr>
              <w:jc w:val="center"/>
              <w:rPr>
                <w:sz w:val="22"/>
                <w:szCs w:val="22"/>
              </w:rPr>
            </w:pPr>
            <w:r w:rsidRPr="00AF150F">
              <w:rPr>
                <w:sz w:val="22"/>
                <w:szCs w:val="22"/>
              </w:rPr>
              <w:t>771,798.24</w:t>
            </w:r>
          </w:p>
        </w:tc>
      </w:tr>
      <w:tr w:rsidR="00072ECF" w:rsidRPr="00AF150F" w:rsidTr="00072ECF">
        <w:trPr>
          <w:trHeight w:val="276"/>
          <w:jc w:val="center"/>
        </w:trPr>
        <w:tc>
          <w:tcPr>
            <w:tcW w:w="6660"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72ECF" w:rsidRPr="00AF150F" w:rsidRDefault="00072ECF" w:rsidP="00072ECF">
            <w:pPr>
              <w:rPr>
                <w:b/>
                <w:bCs/>
                <w:sz w:val="22"/>
                <w:szCs w:val="22"/>
              </w:rPr>
            </w:pPr>
            <w:r w:rsidRPr="00AF150F">
              <w:rPr>
                <w:b/>
                <w:bCs/>
                <w:sz w:val="22"/>
                <w:szCs w:val="22"/>
              </w:rPr>
              <w:t>УКУПНО (ГЈ)</w:t>
            </w:r>
          </w:p>
        </w:tc>
        <w:tc>
          <w:tcPr>
            <w:tcW w:w="3220" w:type="dxa"/>
            <w:tcBorders>
              <w:top w:val="single" w:sz="4" w:space="0" w:color="auto"/>
              <w:left w:val="nil"/>
              <w:bottom w:val="single" w:sz="4" w:space="0" w:color="auto"/>
              <w:right w:val="single" w:sz="4" w:space="0" w:color="auto"/>
            </w:tcBorders>
            <w:shd w:val="clear" w:color="000000" w:fill="C0C0C0"/>
            <w:noWrap/>
            <w:vAlign w:val="bottom"/>
            <w:hideMark/>
          </w:tcPr>
          <w:p w:rsidR="00072ECF" w:rsidRPr="00AF150F" w:rsidRDefault="00072ECF" w:rsidP="00072ECF">
            <w:pPr>
              <w:jc w:val="center"/>
              <w:rPr>
                <w:b/>
                <w:bCs/>
                <w:sz w:val="22"/>
                <w:szCs w:val="22"/>
              </w:rPr>
            </w:pPr>
            <w:r w:rsidRPr="00AF150F">
              <w:rPr>
                <w:b/>
                <w:bCs/>
                <w:sz w:val="22"/>
                <w:szCs w:val="22"/>
              </w:rPr>
              <w:t>24,432,695.09</w:t>
            </w:r>
          </w:p>
        </w:tc>
      </w:tr>
    </w:tbl>
    <w:p w:rsidR="007D1DF7" w:rsidRPr="00AF150F" w:rsidRDefault="007D1DF7" w:rsidP="000A54B7">
      <w:pPr>
        <w:jc w:val="center"/>
        <w:rPr>
          <w:b/>
          <w:color w:val="000000"/>
          <w:sz w:val="24"/>
          <w:lang w:val="sr-Cyrl-CS"/>
        </w:rPr>
      </w:pPr>
    </w:p>
    <w:p w:rsidR="005A687A" w:rsidRPr="00AF150F" w:rsidRDefault="005A687A" w:rsidP="000A54B7">
      <w:pPr>
        <w:jc w:val="center"/>
        <w:rPr>
          <w:b/>
          <w:sz w:val="24"/>
          <w:szCs w:val="24"/>
          <w:lang w:val="sr-Cyrl-CS"/>
        </w:rPr>
      </w:pPr>
    </w:p>
    <w:p w:rsidR="000A54B7" w:rsidRPr="00AF150F" w:rsidRDefault="003E3B29" w:rsidP="00DD3EA9">
      <w:pPr>
        <w:pStyle w:val="Heading2"/>
      </w:pPr>
      <w:bookmarkStart w:id="426" w:name="_Toc168564937"/>
      <w:r w:rsidRPr="00AF150F">
        <w:t>4</w:t>
      </w:r>
      <w:r w:rsidR="000A54B7" w:rsidRPr="00AF150F">
        <w:rPr>
          <w:lang w:val="sl-SI"/>
        </w:rPr>
        <w:t>.</w:t>
      </w:r>
      <w:r w:rsidRPr="00AF150F">
        <w:rPr>
          <w:lang w:val="sr-Cyrl-RS"/>
        </w:rPr>
        <w:t>2.3.</w:t>
      </w:r>
      <w:r w:rsidR="000A54B7" w:rsidRPr="00AF150F">
        <w:rPr>
          <w:lang w:val="sl-SI"/>
        </w:rPr>
        <w:t xml:space="preserve"> </w:t>
      </w:r>
      <w:r w:rsidRPr="00AF150F">
        <w:t>Формирање укупног прихода</w:t>
      </w:r>
      <w:bookmarkEnd w:id="426"/>
    </w:p>
    <w:p w:rsidR="003E3B29" w:rsidRPr="00AF150F" w:rsidRDefault="003E3B29" w:rsidP="000A54B7">
      <w:pPr>
        <w:jc w:val="center"/>
        <w:rPr>
          <w:b/>
          <w:i/>
          <w:sz w:val="28"/>
          <w:szCs w:val="28"/>
        </w:rPr>
      </w:pPr>
    </w:p>
    <w:p w:rsidR="0035178A" w:rsidRPr="00AF150F" w:rsidRDefault="003E3B29" w:rsidP="00DD3EA9">
      <w:pPr>
        <w:pStyle w:val="Heading2"/>
      </w:pPr>
      <w:bookmarkStart w:id="427" w:name="_Toc168564938"/>
      <w:r w:rsidRPr="00AF150F">
        <w:t>4.2.3.1. Приход од продаје дрвета</w:t>
      </w:r>
      <w:bookmarkEnd w:id="427"/>
    </w:p>
    <w:p w:rsidR="003E3B29" w:rsidRPr="00AF150F" w:rsidRDefault="003E3B29" w:rsidP="0027111E">
      <w:pPr>
        <w:rPr>
          <w:b/>
          <w:bCs/>
          <w:i/>
          <w:sz w:val="16"/>
          <w:szCs w:val="16"/>
          <w:lang w:val="sr-Cyrl-RS"/>
        </w:rPr>
      </w:pPr>
      <w:r w:rsidRPr="00AF150F">
        <w:rPr>
          <w:b/>
          <w:bCs/>
          <w:i/>
          <w:sz w:val="16"/>
          <w:szCs w:val="16"/>
          <w:lang w:val="sr-Cyrl-RS"/>
        </w:rPr>
        <w:t>Табела : Приход од продаје дрвета</w:t>
      </w:r>
    </w:p>
    <w:tbl>
      <w:tblPr>
        <w:tblW w:w="0" w:type="auto"/>
        <w:tblInd w:w="93" w:type="dxa"/>
        <w:tblLook w:val="04A0" w:firstRow="1" w:lastRow="0" w:firstColumn="1" w:lastColumn="0" w:noHBand="0" w:noVBand="1"/>
      </w:tblPr>
      <w:tblGrid>
        <w:gridCol w:w="1801"/>
        <w:gridCol w:w="1266"/>
        <w:gridCol w:w="1266"/>
        <w:gridCol w:w="1266"/>
        <w:gridCol w:w="1266"/>
        <w:gridCol w:w="1266"/>
        <w:gridCol w:w="1266"/>
        <w:gridCol w:w="1424"/>
        <w:gridCol w:w="1595"/>
        <w:gridCol w:w="1740"/>
        <w:gridCol w:w="1366"/>
      </w:tblGrid>
      <w:tr w:rsidR="003E3B29" w:rsidRPr="00AF150F" w:rsidTr="0027111E">
        <w:trPr>
          <w:trHeight w:val="25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Врста дрвећа</w:t>
            </w:r>
          </w:p>
        </w:tc>
        <w:tc>
          <w:tcPr>
            <w:tcW w:w="0" w:type="auto"/>
            <w:gridSpan w:val="9"/>
            <w:tcBorders>
              <w:top w:val="single" w:sz="4" w:space="0" w:color="auto"/>
              <w:left w:val="nil"/>
              <w:bottom w:val="single" w:sz="4" w:space="0" w:color="auto"/>
              <w:right w:val="single" w:sz="4" w:space="0" w:color="000000"/>
            </w:tcBorders>
            <w:shd w:val="clear" w:color="000000" w:fill="C0C0C0"/>
            <w:noWrap/>
            <w:vAlign w:val="center"/>
            <w:hideMark/>
          </w:tcPr>
          <w:p w:rsidR="003E3B29" w:rsidRPr="00AF150F" w:rsidRDefault="003E3B29" w:rsidP="003E3B29">
            <w:pPr>
              <w:jc w:val="center"/>
              <w:rPr>
                <w:b/>
                <w:bCs/>
              </w:rPr>
            </w:pPr>
            <w:r w:rsidRPr="00AF150F">
              <w:rPr>
                <w:b/>
                <w:bCs/>
              </w:rPr>
              <w:t>Укупна продајна вредност сортимената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Укупно</w:t>
            </w:r>
          </w:p>
        </w:tc>
      </w:tr>
      <w:tr w:rsidR="003E3B29" w:rsidRPr="00AF150F" w:rsidTr="0027111E">
        <w:trPr>
          <w:trHeight w:val="5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3B29" w:rsidRPr="00AF150F" w:rsidRDefault="003E3B29" w:rsidP="003E3B29">
            <w:pPr>
              <w:rPr>
                <w:b/>
                <w:bCs/>
              </w:rPr>
            </w:pPr>
          </w:p>
        </w:tc>
        <w:tc>
          <w:tcPr>
            <w:tcW w:w="0" w:type="auto"/>
            <w:tcBorders>
              <w:top w:val="nil"/>
              <w:left w:val="nil"/>
              <w:bottom w:val="single" w:sz="4" w:space="0" w:color="auto"/>
              <w:right w:val="single" w:sz="4" w:space="0" w:color="auto"/>
            </w:tcBorders>
            <w:shd w:val="clear" w:color="000000" w:fill="C0C0C0"/>
            <w:noWrap/>
            <w:vAlign w:val="center"/>
            <w:hideMark/>
          </w:tcPr>
          <w:p w:rsidR="003E3B29" w:rsidRPr="00AF150F" w:rsidRDefault="003E3B29" w:rsidP="003E3B29">
            <w:pPr>
              <w:jc w:val="center"/>
              <w:rPr>
                <w:b/>
                <w:bCs/>
              </w:rPr>
            </w:pPr>
            <w:r w:rsidRPr="00AF150F">
              <w:rPr>
                <w:b/>
                <w:bCs/>
              </w:rPr>
              <w:t>F</w:t>
            </w:r>
          </w:p>
        </w:tc>
        <w:tc>
          <w:tcPr>
            <w:tcW w:w="0" w:type="auto"/>
            <w:tcBorders>
              <w:top w:val="nil"/>
              <w:left w:val="nil"/>
              <w:bottom w:val="single" w:sz="4" w:space="0" w:color="auto"/>
              <w:right w:val="single" w:sz="4" w:space="0" w:color="auto"/>
            </w:tcBorders>
            <w:shd w:val="clear" w:color="000000" w:fill="C0C0C0"/>
            <w:noWrap/>
            <w:vAlign w:val="center"/>
            <w:hideMark/>
          </w:tcPr>
          <w:p w:rsidR="003E3B29" w:rsidRPr="00AF150F" w:rsidRDefault="003E3B29" w:rsidP="003E3B29">
            <w:pPr>
              <w:jc w:val="center"/>
              <w:rPr>
                <w:b/>
                <w:bCs/>
              </w:rPr>
            </w:pPr>
            <w:r w:rsidRPr="00AF150F">
              <w:rPr>
                <w:b/>
                <w:bCs/>
              </w:rPr>
              <w:t>L</w:t>
            </w:r>
          </w:p>
        </w:tc>
        <w:tc>
          <w:tcPr>
            <w:tcW w:w="0" w:type="auto"/>
            <w:tcBorders>
              <w:top w:val="nil"/>
              <w:left w:val="nil"/>
              <w:bottom w:val="single" w:sz="4" w:space="0" w:color="auto"/>
              <w:right w:val="single" w:sz="4" w:space="0" w:color="auto"/>
            </w:tcBorders>
            <w:shd w:val="clear" w:color="000000" w:fill="C0C0C0"/>
            <w:noWrap/>
            <w:vAlign w:val="center"/>
            <w:hideMark/>
          </w:tcPr>
          <w:p w:rsidR="003E3B29" w:rsidRPr="00AF150F" w:rsidRDefault="003E3B29" w:rsidP="003E3B29">
            <w:pPr>
              <w:jc w:val="center"/>
              <w:rPr>
                <w:b/>
                <w:bCs/>
              </w:rPr>
            </w:pPr>
            <w:r w:rsidRPr="00AF150F">
              <w:rPr>
                <w:b/>
                <w:bCs/>
              </w:rPr>
              <w:t>К</w:t>
            </w:r>
          </w:p>
        </w:tc>
        <w:tc>
          <w:tcPr>
            <w:tcW w:w="0" w:type="auto"/>
            <w:tcBorders>
              <w:top w:val="nil"/>
              <w:left w:val="nil"/>
              <w:bottom w:val="single" w:sz="4" w:space="0" w:color="auto"/>
              <w:right w:val="single" w:sz="4" w:space="0" w:color="auto"/>
            </w:tcBorders>
            <w:shd w:val="clear" w:color="000000" w:fill="C0C0C0"/>
            <w:noWrap/>
            <w:vAlign w:val="center"/>
            <w:hideMark/>
          </w:tcPr>
          <w:p w:rsidR="003E3B29" w:rsidRPr="00AF150F" w:rsidRDefault="003E3B29" w:rsidP="003E3B29">
            <w:pPr>
              <w:jc w:val="center"/>
              <w:rPr>
                <w:b/>
                <w:bCs/>
              </w:rPr>
            </w:pPr>
            <w:r w:rsidRPr="00AF150F">
              <w:rPr>
                <w:b/>
                <w:bCs/>
              </w:rPr>
              <w:t>I</w:t>
            </w:r>
          </w:p>
        </w:tc>
        <w:tc>
          <w:tcPr>
            <w:tcW w:w="0" w:type="auto"/>
            <w:tcBorders>
              <w:top w:val="nil"/>
              <w:left w:val="nil"/>
              <w:bottom w:val="single" w:sz="4" w:space="0" w:color="auto"/>
              <w:right w:val="single" w:sz="4" w:space="0" w:color="auto"/>
            </w:tcBorders>
            <w:shd w:val="clear" w:color="000000" w:fill="C0C0C0"/>
            <w:noWrap/>
            <w:vAlign w:val="center"/>
            <w:hideMark/>
          </w:tcPr>
          <w:p w:rsidR="003E3B29" w:rsidRPr="00AF150F" w:rsidRDefault="003E3B29" w:rsidP="003E3B29">
            <w:pPr>
              <w:jc w:val="center"/>
              <w:rPr>
                <w:b/>
                <w:bCs/>
              </w:rPr>
            </w:pPr>
            <w:r w:rsidRPr="00AF150F">
              <w:rPr>
                <w:b/>
                <w:bCs/>
              </w:rPr>
              <w:t>II</w:t>
            </w:r>
          </w:p>
        </w:tc>
        <w:tc>
          <w:tcPr>
            <w:tcW w:w="0" w:type="auto"/>
            <w:tcBorders>
              <w:top w:val="nil"/>
              <w:left w:val="nil"/>
              <w:bottom w:val="single" w:sz="4" w:space="0" w:color="auto"/>
              <w:right w:val="single" w:sz="4" w:space="0" w:color="auto"/>
            </w:tcBorders>
            <w:shd w:val="clear" w:color="000000" w:fill="C0C0C0"/>
            <w:noWrap/>
            <w:vAlign w:val="center"/>
            <w:hideMark/>
          </w:tcPr>
          <w:p w:rsidR="003E3B29" w:rsidRPr="00AF150F" w:rsidRDefault="003E3B29" w:rsidP="003E3B29">
            <w:pPr>
              <w:jc w:val="center"/>
              <w:rPr>
                <w:b/>
                <w:bCs/>
              </w:rPr>
            </w:pPr>
            <w:r w:rsidRPr="00AF150F">
              <w:rPr>
                <w:b/>
                <w:bCs/>
              </w:rPr>
              <w:t>III</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Остала теника</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Укупно техника</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Укупно просторно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E3B29" w:rsidRPr="00AF150F" w:rsidRDefault="003E3B29" w:rsidP="003E3B29">
            <w:pPr>
              <w:rPr>
                <w:b/>
                <w:bCs/>
              </w:rPr>
            </w:pPr>
          </w:p>
        </w:tc>
      </w:tr>
      <w:tr w:rsidR="003E3B29" w:rsidRPr="00AF150F" w:rsidTr="0027111E">
        <w:trPr>
          <w:trHeight w:val="26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3B29" w:rsidRPr="00AF150F" w:rsidRDefault="003E3B29" w:rsidP="003E3B29">
            <w:pPr>
              <w:rPr>
                <w:b/>
                <w:bCs/>
              </w:rPr>
            </w:pP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c>
          <w:tcPr>
            <w:tcW w:w="0" w:type="auto"/>
            <w:tcBorders>
              <w:top w:val="nil"/>
              <w:left w:val="nil"/>
              <w:bottom w:val="single" w:sz="4" w:space="0" w:color="auto"/>
              <w:right w:val="single" w:sz="4" w:space="0" w:color="auto"/>
            </w:tcBorders>
            <w:shd w:val="clear" w:color="000000" w:fill="C0C0C0"/>
            <w:vAlign w:val="center"/>
            <w:hideMark/>
          </w:tcPr>
          <w:p w:rsidR="003E3B29" w:rsidRPr="00AF150F" w:rsidRDefault="003E3B29" w:rsidP="003E3B29">
            <w:pPr>
              <w:jc w:val="center"/>
              <w:rPr>
                <w:b/>
                <w:bCs/>
              </w:rPr>
            </w:pPr>
            <w:r w:rsidRPr="00AF150F">
              <w:rPr>
                <w:b/>
                <w:bCs/>
              </w:rPr>
              <w:t>дин</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ОМЛ</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18,502.48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15,797.49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20,224.05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21,979.89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76,503.90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16,423.70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92,927.59</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Граб</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554,739.48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554,739.48</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Цер</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37,416.49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412,858.45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360,282.86</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810,557.80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649,365.93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1,459,923.73</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Трешња</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81,715.01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81,715.01</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ОТЛ</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247,408.29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247,408.29</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Ц.јасен</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131,787.27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131,787.27</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Китњак</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74,863.00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52,526.97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100,945.12</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128,253.24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106,891.11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463,479.44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160,584.75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624,064.19</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Сладун</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211,374.93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148,309.37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285,017.52</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362,121.73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301,805.97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1,308,629.53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453,409.43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1,762,038.95</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Јасен</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25,736.67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25,736.67</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lastRenderedPageBreak/>
              <w:t>Буква</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442,269.26</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2,032,969.45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4,840,000.73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5,859,469.68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3,353,663.81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2,381,338.35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347,233.20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19,256,944.48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7,716,293.39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26,973,237.87</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Јавор</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3,045.42</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7,039.73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22,323.01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33,242.68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26,691.96</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92,342.81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21,417.05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113,759.86</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Багрем</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212,937.58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0.00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1,452,981.74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978,276.93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427,229.12</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3,071,425.38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1,108,634.00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4,180,059.38</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И214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1,273.91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3,901.02</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24,425.53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18,662.11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48,262.58</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17,647.11</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65,909.68</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E3B29" w:rsidRPr="00AF150F" w:rsidRDefault="003E3B29" w:rsidP="003E3B29">
            <w:r w:rsidRPr="00AF150F">
              <w:t>Кр.Липа</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35,873.74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30,629.14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39,211.63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42,615.96</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148,330.46</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31,843.27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180,173.74</w:t>
            </w:r>
          </w:p>
        </w:tc>
      </w:tr>
      <w:tr w:rsidR="003E3B29" w:rsidRPr="00AF150F" w:rsidTr="0027111E">
        <w:trPr>
          <w:trHeight w:val="276"/>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E3B29" w:rsidRPr="00AF150F" w:rsidRDefault="003E3B29" w:rsidP="003E3B29">
            <w:pPr>
              <w:rPr>
                <w:b/>
                <w:bCs/>
                <w:i/>
                <w:iCs/>
              </w:rPr>
            </w:pPr>
            <w:r w:rsidRPr="00AF150F">
              <w:rPr>
                <w:b/>
                <w:bCs/>
                <w:i/>
                <w:iCs/>
              </w:rPr>
              <w:t>Укупно лишћари</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1,037,556.82</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2,090,336.82</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5,063,160.08</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8,228,376.40</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5,292,548.49</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2,790,035.43</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774,462.33</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25,276,476.37</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11,217,005.34</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36,493,481.71</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3B29" w:rsidRPr="00AF150F" w:rsidRDefault="003E3B29" w:rsidP="003E3B29">
            <w:r w:rsidRPr="00AF150F">
              <w:t>Ц.Бор</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16,933.22</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13,345.83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42,314.43</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36,374.39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41,138.74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20,990.36</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171,096.97</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171,096.97</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E3B29" w:rsidRPr="00AF150F" w:rsidRDefault="003E3B29" w:rsidP="003E3B29">
            <w:r w:rsidRPr="00AF150F">
              <w:t>Дуглазија</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21,110.15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17,268.60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56,264.30</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47,158.39</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58,521.15</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25,396.94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225,719.54</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 </w:t>
            </w:r>
          </w:p>
        </w:tc>
        <w:tc>
          <w:tcPr>
            <w:tcW w:w="0" w:type="auto"/>
            <w:tcBorders>
              <w:top w:val="nil"/>
              <w:left w:val="nil"/>
              <w:bottom w:val="single" w:sz="4" w:space="0" w:color="auto"/>
              <w:right w:val="single" w:sz="4" w:space="0" w:color="auto"/>
            </w:tcBorders>
            <w:shd w:val="clear" w:color="auto" w:fill="auto"/>
            <w:noWrap/>
            <w:vAlign w:val="bottom"/>
            <w:hideMark/>
          </w:tcPr>
          <w:p w:rsidR="003E3B29" w:rsidRPr="00AF150F" w:rsidRDefault="003E3B29" w:rsidP="003E3B29">
            <w:pPr>
              <w:jc w:val="center"/>
            </w:pPr>
            <w:r w:rsidRPr="00AF150F">
              <w:t>225,719.54</w:t>
            </w:r>
          </w:p>
        </w:tc>
      </w:tr>
      <w:tr w:rsidR="003E3B29" w:rsidRPr="00AF150F" w:rsidTr="0027111E">
        <w:trPr>
          <w:trHeight w:val="510"/>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E3B29" w:rsidRPr="00AF150F" w:rsidRDefault="003E3B29" w:rsidP="003E3B29">
            <w:pPr>
              <w:rPr>
                <w:b/>
                <w:bCs/>
                <w:i/>
                <w:iCs/>
              </w:rPr>
            </w:pPr>
            <w:r w:rsidRPr="00AF150F">
              <w:rPr>
                <w:b/>
                <w:bCs/>
                <w:i/>
                <w:iCs/>
              </w:rPr>
              <w:t>Укупно четинари</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38,043.37</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30,614.43</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42,314.43</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36,374.39</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41,138.74</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20,990.36</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171,096.97</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 </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i/>
                <w:iCs/>
              </w:rPr>
            </w:pPr>
            <w:r w:rsidRPr="00AF150F">
              <w:rPr>
                <w:b/>
                <w:bCs/>
                <w:i/>
                <w:iCs/>
              </w:rPr>
              <w:t>171,096.97</w:t>
            </w:r>
          </w:p>
        </w:tc>
      </w:tr>
      <w:tr w:rsidR="003E3B29" w:rsidRPr="00AF150F" w:rsidTr="0027111E">
        <w:trPr>
          <w:trHeight w:val="264"/>
        </w:trPr>
        <w:tc>
          <w:tcPr>
            <w:tcW w:w="0" w:type="auto"/>
            <w:tcBorders>
              <w:top w:val="nil"/>
              <w:left w:val="single" w:sz="4" w:space="0" w:color="auto"/>
              <w:bottom w:val="single" w:sz="4" w:space="0" w:color="auto"/>
              <w:right w:val="single" w:sz="4" w:space="0" w:color="auto"/>
            </w:tcBorders>
            <w:shd w:val="clear" w:color="000000" w:fill="C0C0C0"/>
            <w:noWrap/>
            <w:vAlign w:val="bottom"/>
            <w:hideMark/>
          </w:tcPr>
          <w:p w:rsidR="003E3B29" w:rsidRPr="00AF150F" w:rsidRDefault="003E3B29" w:rsidP="003E3B29">
            <w:pPr>
              <w:rPr>
                <w:b/>
                <w:bCs/>
              </w:rPr>
            </w:pPr>
            <w:r w:rsidRPr="00AF150F">
              <w:rPr>
                <w:b/>
                <w:bCs/>
              </w:rPr>
              <w:t>УКУПНО  ГЈ</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1,075,600.19</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2,120,951.25</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5,063,160.08</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8,270,690.82</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5,328,922.88</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2,831,174.18</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795,452.69</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25,447,573.34</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11,217,005.34</w:t>
            </w:r>
          </w:p>
        </w:tc>
        <w:tc>
          <w:tcPr>
            <w:tcW w:w="0" w:type="auto"/>
            <w:tcBorders>
              <w:top w:val="nil"/>
              <w:left w:val="nil"/>
              <w:bottom w:val="single" w:sz="4" w:space="0" w:color="auto"/>
              <w:right w:val="single" w:sz="4" w:space="0" w:color="auto"/>
            </w:tcBorders>
            <w:shd w:val="clear" w:color="000000" w:fill="C0C0C0"/>
            <w:noWrap/>
            <w:vAlign w:val="bottom"/>
            <w:hideMark/>
          </w:tcPr>
          <w:p w:rsidR="003E3B29" w:rsidRPr="00AF150F" w:rsidRDefault="003E3B29" w:rsidP="003E3B29">
            <w:pPr>
              <w:jc w:val="center"/>
              <w:rPr>
                <w:b/>
                <w:bCs/>
              </w:rPr>
            </w:pPr>
            <w:r w:rsidRPr="00AF150F">
              <w:rPr>
                <w:b/>
                <w:bCs/>
              </w:rPr>
              <w:t>36,664,578.67</w:t>
            </w:r>
          </w:p>
        </w:tc>
      </w:tr>
    </w:tbl>
    <w:p w:rsidR="00B54F6F" w:rsidRPr="00AF150F" w:rsidRDefault="00B54F6F" w:rsidP="000A54B7">
      <w:pPr>
        <w:ind w:firstLine="720"/>
        <w:jc w:val="both"/>
        <w:rPr>
          <w:bCs/>
          <w:sz w:val="26"/>
          <w:szCs w:val="26"/>
        </w:rPr>
      </w:pPr>
    </w:p>
    <w:p w:rsidR="00B54F6F" w:rsidRPr="00AF150F" w:rsidRDefault="00B54F6F" w:rsidP="000A54B7">
      <w:pPr>
        <w:ind w:firstLine="720"/>
        <w:jc w:val="both"/>
        <w:rPr>
          <w:bCs/>
          <w:sz w:val="26"/>
          <w:szCs w:val="26"/>
        </w:rPr>
      </w:pPr>
    </w:p>
    <w:p w:rsidR="001F17D1" w:rsidRPr="00AF150F" w:rsidRDefault="001F17D1" w:rsidP="00DD3EA9">
      <w:pPr>
        <w:pStyle w:val="Heading2"/>
      </w:pPr>
      <w:bookmarkStart w:id="428" w:name="_Toc168564939"/>
      <w:r w:rsidRPr="00AF150F">
        <w:t>4</w:t>
      </w:r>
      <w:r w:rsidRPr="00AF150F">
        <w:rPr>
          <w:lang w:val="sl-SI"/>
        </w:rPr>
        <w:t>.</w:t>
      </w:r>
      <w:r w:rsidRPr="00AF150F">
        <w:rPr>
          <w:lang w:val="sr-Cyrl-RS"/>
        </w:rPr>
        <w:t>2.4.</w:t>
      </w:r>
      <w:r w:rsidRPr="00AF150F">
        <w:rPr>
          <w:lang w:val="sl-SI"/>
        </w:rPr>
        <w:t xml:space="preserve"> </w:t>
      </w:r>
      <w:r w:rsidRPr="00AF150F">
        <w:t>Расподела укупног прихода</w:t>
      </w:r>
      <w:bookmarkEnd w:id="428"/>
    </w:p>
    <w:p w:rsidR="00B54F6F" w:rsidRPr="00AF150F" w:rsidRDefault="00B54F6F" w:rsidP="000A54B7">
      <w:pPr>
        <w:ind w:firstLine="720"/>
        <w:jc w:val="both"/>
        <w:rPr>
          <w:bCs/>
          <w:sz w:val="26"/>
          <w:szCs w:val="26"/>
        </w:rPr>
      </w:pPr>
    </w:p>
    <w:tbl>
      <w:tblPr>
        <w:tblW w:w="8900" w:type="dxa"/>
        <w:jc w:val="center"/>
        <w:tblInd w:w="93" w:type="dxa"/>
        <w:tblLook w:val="04A0" w:firstRow="1" w:lastRow="0" w:firstColumn="1" w:lastColumn="0" w:noHBand="0" w:noVBand="1"/>
      </w:tblPr>
      <w:tblGrid>
        <w:gridCol w:w="5680"/>
        <w:gridCol w:w="3220"/>
      </w:tblGrid>
      <w:tr w:rsidR="00072ECF" w:rsidRPr="00AF150F" w:rsidTr="00072ECF">
        <w:trPr>
          <w:trHeight w:val="300"/>
          <w:jc w:val="center"/>
        </w:trPr>
        <w:tc>
          <w:tcPr>
            <w:tcW w:w="5680" w:type="dxa"/>
            <w:vMerge w:val="restart"/>
            <w:tcBorders>
              <w:top w:val="single" w:sz="8" w:space="0" w:color="auto"/>
              <w:left w:val="single" w:sz="8" w:space="0" w:color="auto"/>
              <w:bottom w:val="single" w:sz="4" w:space="0" w:color="auto"/>
              <w:right w:val="single" w:sz="4" w:space="0" w:color="auto"/>
            </w:tcBorders>
            <w:shd w:val="clear" w:color="000000" w:fill="C0C0C0"/>
            <w:noWrap/>
            <w:vAlign w:val="center"/>
            <w:hideMark/>
          </w:tcPr>
          <w:p w:rsidR="00072ECF" w:rsidRPr="00AF150F" w:rsidRDefault="00072ECF" w:rsidP="00072ECF">
            <w:pPr>
              <w:jc w:val="center"/>
              <w:rPr>
                <w:b/>
                <w:bCs/>
                <w:sz w:val="22"/>
                <w:szCs w:val="22"/>
              </w:rPr>
            </w:pPr>
            <w:r w:rsidRPr="00AF150F">
              <w:rPr>
                <w:b/>
                <w:bCs/>
                <w:sz w:val="22"/>
                <w:szCs w:val="22"/>
              </w:rPr>
              <w:t>Приход - трошкови (просечно годишње)</w:t>
            </w:r>
          </w:p>
        </w:tc>
        <w:tc>
          <w:tcPr>
            <w:tcW w:w="3220" w:type="dxa"/>
            <w:vMerge w:val="restart"/>
            <w:tcBorders>
              <w:top w:val="single" w:sz="8" w:space="0" w:color="auto"/>
              <w:left w:val="single" w:sz="4" w:space="0" w:color="auto"/>
              <w:bottom w:val="single" w:sz="4" w:space="0" w:color="auto"/>
              <w:right w:val="single" w:sz="8" w:space="0" w:color="000000"/>
            </w:tcBorders>
            <w:shd w:val="clear" w:color="000000" w:fill="C0C0C0"/>
            <w:vAlign w:val="center"/>
            <w:hideMark/>
          </w:tcPr>
          <w:p w:rsidR="00072ECF" w:rsidRPr="00AF150F" w:rsidRDefault="00072ECF" w:rsidP="00072ECF">
            <w:pPr>
              <w:jc w:val="center"/>
              <w:rPr>
                <w:b/>
                <w:bCs/>
                <w:sz w:val="22"/>
                <w:szCs w:val="22"/>
              </w:rPr>
            </w:pPr>
            <w:r w:rsidRPr="00AF150F">
              <w:rPr>
                <w:b/>
                <w:bCs/>
                <w:sz w:val="22"/>
                <w:szCs w:val="22"/>
              </w:rPr>
              <w:t>Сведа дин.</w:t>
            </w:r>
          </w:p>
        </w:tc>
      </w:tr>
      <w:tr w:rsidR="00072ECF" w:rsidRPr="00AF150F" w:rsidTr="00072ECF">
        <w:trPr>
          <w:trHeight w:val="288"/>
          <w:jc w:val="center"/>
        </w:trPr>
        <w:tc>
          <w:tcPr>
            <w:tcW w:w="5680" w:type="dxa"/>
            <w:vMerge/>
            <w:tcBorders>
              <w:top w:val="single" w:sz="8" w:space="0" w:color="auto"/>
              <w:left w:val="single" w:sz="8" w:space="0" w:color="auto"/>
              <w:bottom w:val="single" w:sz="4" w:space="0" w:color="auto"/>
              <w:right w:val="single" w:sz="4" w:space="0" w:color="auto"/>
            </w:tcBorders>
            <w:vAlign w:val="center"/>
            <w:hideMark/>
          </w:tcPr>
          <w:p w:rsidR="00072ECF" w:rsidRPr="00AF150F" w:rsidRDefault="00072ECF" w:rsidP="00072ECF">
            <w:pPr>
              <w:rPr>
                <w:b/>
                <w:bCs/>
                <w:sz w:val="22"/>
                <w:szCs w:val="22"/>
              </w:rPr>
            </w:pPr>
          </w:p>
        </w:tc>
        <w:tc>
          <w:tcPr>
            <w:tcW w:w="3220" w:type="dxa"/>
            <w:vMerge/>
            <w:tcBorders>
              <w:top w:val="single" w:sz="8" w:space="0" w:color="auto"/>
              <w:left w:val="single" w:sz="4" w:space="0" w:color="auto"/>
              <w:bottom w:val="single" w:sz="4" w:space="0" w:color="auto"/>
              <w:right w:val="single" w:sz="8" w:space="0" w:color="000000"/>
            </w:tcBorders>
            <w:vAlign w:val="center"/>
            <w:hideMark/>
          </w:tcPr>
          <w:p w:rsidR="00072ECF" w:rsidRPr="00AF150F" w:rsidRDefault="00072ECF" w:rsidP="00072ECF">
            <w:pPr>
              <w:rPr>
                <w:b/>
                <w:bCs/>
                <w:sz w:val="22"/>
                <w:szCs w:val="22"/>
              </w:rPr>
            </w:pPr>
          </w:p>
        </w:tc>
      </w:tr>
      <w:tr w:rsidR="00072ECF" w:rsidRPr="00AF150F" w:rsidTr="00072ECF">
        <w:trPr>
          <w:trHeight w:val="276"/>
          <w:jc w:val="center"/>
        </w:trPr>
        <w:tc>
          <w:tcPr>
            <w:tcW w:w="5680" w:type="dxa"/>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072ECF" w:rsidRPr="00AF150F" w:rsidRDefault="00072ECF" w:rsidP="00072ECF">
            <w:pPr>
              <w:jc w:val="center"/>
              <w:rPr>
                <w:b/>
                <w:bCs/>
                <w:sz w:val="22"/>
                <w:szCs w:val="22"/>
              </w:rPr>
            </w:pPr>
            <w:r w:rsidRPr="00AF150F">
              <w:rPr>
                <w:b/>
                <w:bCs/>
                <w:sz w:val="22"/>
                <w:szCs w:val="22"/>
              </w:rPr>
              <w:t>Вредност произведене дрвне запремине</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rsidR="00072ECF" w:rsidRPr="00AF150F" w:rsidRDefault="00072ECF" w:rsidP="00072ECF">
            <w:pPr>
              <w:jc w:val="right"/>
              <w:rPr>
                <w:sz w:val="22"/>
                <w:szCs w:val="22"/>
              </w:rPr>
            </w:pPr>
            <w:r w:rsidRPr="00AF150F">
              <w:rPr>
                <w:sz w:val="22"/>
                <w:szCs w:val="22"/>
              </w:rPr>
              <w:t>36,664,578.67</w:t>
            </w:r>
          </w:p>
        </w:tc>
      </w:tr>
      <w:tr w:rsidR="00072ECF" w:rsidRPr="00AF150F" w:rsidTr="00072ECF">
        <w:trPr>
          <w:trHeight w:val="276"/>
          <w:jc w:val="center"/>
        </w:trPr>
        <w:tc>
          <w:tcPr>
            <w:tcW w:w="56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72ECF" w:rsidRPr="00AF150F" w:rsidRDefault="00072ECF" w:rsidP="00072ECF">
            <w:pPr>
              <w:jc w:val="center"/>
              <w:rPr>
                <w:b/>
                <w:bCs/>
                <w:sz w:val="22"/>
                <w:szCs w:val="22"/>
              </w:rPr>
            </w:pPr>
            <w:r w:rsidRPr="00AF150F">
              <w:rPr>
                <w:b/>
                <w:bCs/>
                <w:sz w:val="22"/>
                <w:szCs w:val="22"/>
              </w:rPr>
              <w:t>Укупан расход</w:t>
            </w:r>
          </w:p>
        </w:tc>
        <w:tc>
          <w:tcPr>
            <w:tcW w:w="3220" w:type="dxa"/>
            <w:tcBorders>
              <w:top w:val="single" w:sz="4" w:space="0" w:color="auto"/>
              <w:left w:val="nil"/>
              <w:bottom w:val="single" w:sz="4" w:space="0" w:color="auto"/>
              <w:right w:val="single" w:sz="8" w:space="0" w:color="000000"/>
            </w:tcBorders>
            <w:shd w:val="clear" w:color="auto" w:fill="auto"/>
            <w:noWrap/>
            <w:vAlign w:val="center"/>
            <w:hideMark/>
          </w:tcPr>
          <w:p w:rsidR="00072ECF" w:rsidRPr="00AF150F" w:rsidRDefault="00072ECF" w:rsidP="00072ECF">
            <w:pPr>
              <w:jc w:val="right"/>
              <w:rPr>
                <w:sz w:val="22"/>
                <w:szCs w:val="22"/>
              </w:rPr>
            </w:pPr>
            <w:r w:rsidRPr="00AF150F">
              <w:rPr>
                <w:sz w:val="22"/>
                <w:szCs w:val="22"/>
              </w:rPr>
              <w:t>24,432,695.09</w:t>
            </w:r>
          </w:p>
        </w:tc>
      </w:tr>
      <w:tr w:rsidR="00072ECF" w:rsidRPr="00AF150F" w:rsidTr="00072ECF">
        <w:trPr>
          <w:trHeight w:val="300"/>
          <w:jc w:val="center"/>
        </w:trPr>
        <w:tc>
          <w:tcPr>
            <w:tcW w:w="5680" w:type="dxa"/>
            <w:tcBorders>
              <w:top w:val="single" w:sz="4" w:space="0" w:color="auto"/>
              <w:left w:val="single" w:sz="8" w:space="0" w:color="auto"/>
              <w:bottom w:val="single" w:sz="8" w:space="0" w:color="auto"/>
              <w:right w:val="single" w:sz="4" w:space="0" w:color="auto"/>
            </w:tcBorders>
            <w:shd w:val="clear" w:color="000000" w:fill="C0C0C0"/>
            <w:noWrap/>
            <w:vAlign w:val="bottom"/>
            <w:hideMark/>
          </w:tcPr>
          <w:p w:rsidR="00072ECF" w:rsidRPr="00AF150F" w:rsidRDefault="00072ECF" w:rsidP="00072ECF">
            <w:pPr>
              <w:jc w:val="center"/>
              <w:rPr>
                <w:b/>
                <w:bCs/>
                <w:i/>
                <w:iCs/>
                <w:sz w:val="22"/>
                <w:szCs w:val="22"/>
              </w:rPr>
            </w:pPr>
            <w:r w:rsidRPr="00AF150F">
              <w:rPr>
                <w:b/>
                <w:bCs/>
                <w:i/>
                <w:iCs/>
                <w:sz w:val="22"/>
                <w:szCs w:val="22"/>
              </w:rPr>
              <w:t>Добит</w:t>
            </w:r>
          </w:p>
        </w:tc>
        <w:tc>
          <w:tcPr>
            <w:tcW w:w="3220" w:type="dxa"/>
            <w:tcBorders>
              <w:top w:val="single" w:sz="4" w:space="0" w:color="auto"/>
              <w:left w:val="nil"/>
              <w:bottom w:val="single" w:sz="8" w:space="0" w:color="auto"/>
              <w:right w:val="single" w:sz="8" w:space="0" w:color="000000"/>
            </w:tcBorders>
            <w:shd w:val="clear" w:color="000000" w:fill="C0C0C0"/>
            <w:noWrap/>
            <w:vAlign w:val="center"/>
            <w:hideMark/>
          </w:tcPr>
          <w:p w:rsidR="00072ECF" w:rsidRPr="00AF150F" w:rsidRDefault="00072ECF" w:rsidP="00072ECF">
            <w:pPr>
              <w:jc w:val="right"/>
              <w:rPr>
                <w:b/>
                <w:bCs/>
                <w:i/>
                <w:iCs/>
                <w:sz w:val="22"/>
                <w:szCs w:val="22"/>
              </w:rPr>
            </w:pPr>
            <w:r w:rsidRPr="00AF150F">
              <w:rPr>
                <w:b/>
                <w:bCs/>
                <w:i/>
                <w:iCs/>
                <w:sz w:val="22"/>
                <w:szCs w:val="22"/>
              </w:rPr>
              <w:t>12,231,883.59</w:t>
            </w:r>
          </w:p>
        </w:tc>
      </w:tr>
    </w:tbl>
    <w:p w:rsidR="00B54F6F" w:rsidRPr="00AF150F" w:rsidRDefault="00B54F6F" w:rsidP="000A54B7">
      <w:pPr>
        <w:ind w:firstLine="720"/>
        <w:jc w:val="both"/>
        <w:rPr>
          <w:bCs/>
          <w:sz w:val="26"/>
          <w:szCs w:val="26"/>
        </w:rPr>
      </w:pPr>
    </w:p>
    <w:p w:rsidR="00B54F6F" w:rsidRPr="00AF150F" w:rsidRDefault="00B54F6F" w:rsidP="000A54B7">
      <w:pPr>
        <w:ind w:firstLine="720"/>
        <w:jc w:val="both"/>
        <w:rPr>
          <w:bCs/>
          <w:sz w:val="26"/>
          <w:szCs w:val="26"/>
        </w:rPr>
      </w:pPr>
    </w:p>
    <w:p w:rsidR="00B54F6F" w:rsidRPr="00AF150F" w:rsidRDefault="00B54F6F" w:rsidP="000A54B7">
      <w:pPr>
        <w:ind w:firstLine="720"/>
        <w:jc w:val="both"/>
        <w:rPr>
          <w:bCs/>
          <w:sz w:val="26"/>
          <w:szCs w:val="26"/>
        </w:rPr>
      </w:pPr>
    </w:p>
    <w:p w:rsidR="00B54F6F" w:rsidRPr="00AF150F" w:rsidRDefault="00B54F6F" w:rsidP="000A54B7">
      <w:pPr>
        <w:ind w:firstLine="720"/>
        <w:jc w:val="both"/>
        <w:rPr>
          <w:bCs/>
          <w:sz w:val="24"/>
          <w:szCs w:val="24"/>
          <w:lang w:val="sr-Cyrl-CS"/>
        </w:rPr>
      </w:pPr>
      <w:r w:rsidRPr="00AF150F">
        <w:rPr>
          <w:bCs/>
          <w:sz w:val="24"/>
          <w:szCs w:val="24"/>
          <w:lang w:val="sr-Cyrl-CS"/>
        </w:rPr>
        <w:t xml:space="preserve">Укупно гледано финансијски ефекат извршења радова је позитиван и на годишњем нивоу износи </w:t>
      </w:r>
      <w:r w:rsidR="00072ECF" w:rsidRPr="00AF150F">
        <w:rPr>
          <w:b/>
          <w:bCs/>
          <w:i/>
          <w:iCs/>
          <w:sz w:val="22"/>
          <w:szCs w:val="22"/>
        </w:rPr>
        <w:t>12,231,883.59</w:t>
      </w:r>
      <w:r w:rsidR="00072ECF" w:rsidRPr="00AF150F">
        <w:rPr>
          <w:b/>
          <w:bCs/>
          <w:i/>
          <w:iCs/>
          <w:sz w:val="22"/>
          <w:szCs w:val="22"/>
          <w:lang w:val="sr-Cyrl-RS"/>
        </w:rPr>
        <w:t xml:space="preserve"> </w:t>
      </w:r>
      <w:r w:rsidRPr="00AF150F">
        <w:rPr>
          <w:bCs/>
          <w:sz w:val="24"/>
          <w:szCs w:val="24"/>
          <w:lang w:val="sr-Cyrl-CS"/>
        </w:rPr>
        <w:t>динара</w:t>
      </w:r>
      <w:r w:rsidR="001F17D1" w:rsidRPr="00AF150F">
        <w:rPr>
          <w:bCs/>
          <w:sz w:val="24"/>
          <w:szCs w:val="24"/>
          <w:lang w:val="sr-Cyrl-CS"/>
        </w:rPr>
        <w:t>.</w:t>
      </w:r>
    </w:p>
    <w:p w:rsidR="000A54B7" w:rsidRPr="00AF150F" w:rsidRDefault="000A54B7" w:rsidP="000A54B7">
      <w:pPr>
        <w:ind w:firstLine="720"/>
        <w:jc w:val="both"/>
        <w:rPr>
          <w:bCs/>
          <w:sz w:val="26"/>
          <w:szCs w:val="26"/>
          <w:lang w:val="sr-Cyrl-CS"/>
        </w:rPr>
      </w:pPr>
    </w:p>
    <w:p w:rsidR="000A54B7" w:rsidRPr="00AF150F" w:rsidRDefault="000A54B7"/>
    <w:p w:rsidR="000A54B7" w:rsidRPr="00AF150F" w:rsidRDefault="000A54B7"/>
    <w:p w:rsidR="000A54B7" w:rsidRPr="00AF150F" w:rsidRDefault="000A54B7"/>
    <w:p w:rsidR="000A54B7" w:rsidRPr="00AF150F" w:rsidRDefault="000A54B7"/>
    <w:p w:rsidR="000A54B7" w:rsidRPr="00AF150F" w:rsidRDefault="000A54B7"/>
    <w:p w:rsidR="00BE0AC0" w:rsidRPr="00AF150F" w:rsidRDefault="00BE0AC0">
      <w:pPr>
        <w:rPr>
          <w:lang w:val="sr-Cyrl-RS"/>
        </w:rPr>
        <w:sectPr w:rsidR="00BE0AC0" w:rsidRPr="00AF150F" w:rsidSect="00D93A8D">
          <w:pgSz w:w="16839" w:h="11907" w:orient="landscape" w:code="9"/>
          <w:pgMar w:top="720" w:right="720" w:bottom="720" w:left="720" w:header="720" w:footer="720" w:gutter="0"/>
          <w:cols w:space="720"/>
          <w:docGrid w:linePitch="360"/>
        </w:sectPr>
      </w:pPr>
    </w:p>
    <w:p w:rsidR="000A54B7" w:rsidRPr="00AF150F" w:rsidRDefault="000A54B7">
      <w:pPr>
        <w:rPr>
          <w:sz w:val="16"/>
          <w:szCs w:val="16"/>
          <w:lang w:val="sr-Cyrl-CS"/>
        </w:rPr>
      </w:pPr>
    </w:p>
    <w:p w:rsidR="000A54B7" w:rsidRPr="0027111E" w:rsidRDefault="005B2708" w:rsidP="00864292">
      <w:pPr>
        <w:pStyle w:val="Heading2"/>
        <w:rPr>
          <w:sz w:val="36"/>
          <w:szCs w:val="36"/>
        </w:rPr>
      </w:pPr>
      <w:bookmarkStart w:id="429" w:name="_Toc168564940"/>
      <w:r w:rsidRPr="0027111E">
        <w:rPr>
          <w:sz w:val="36"/>
          <w:szCs w:val="36"/>
        </w:rPr>
        <w:t>5</w:t>
      </w:r>
      <w:r w:rsidR="000A54B7" w:rsidRPr="0027111E">
        <w:rPr>
          <w:sz w:val="36"/>
          <w:szCs w:val="36"/>
        </w:rPr>
        <w:t>.0</w:t>
      </w:r>
      <w:r w:rsidRPr="0027111E">
        <w:rPr>
          <w:sz w:val="36"/>
          <w:szCs w:val="36"/>
        </w:rPr>
        <w:t>.</w:t>
      </w:r>
      <w:r w:rsidR="000A54B7" w:rsidRPr="0027111E">
        <w:rPr>
          <w:sz w:val="36"/>
          <w:szCs w:val="36"/>
        </w:rPr>
        <w:t xml:space="preserve"> НАЧИН ИЗРАДЕ ОСНОВЕ</w:t>
      </w:r>
      <w:bookmarkEnd w:id="429"/>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lang w:val="sl-SI"/>
        </w:rPr>
      </w:pPr>
    </w:p>
    <w:p w:rsidR="000A54B7" w:rsidRPr="00AF150F" w:rsidRDefault="005B2708" w:rsidP="00AF1C13">
      <w:pPr>
        <w:pStyle w:val="Heading2"/>
      </w:pPr>
      <w:bookmarkStart w:id="430" w:name="_Toc168399867"/>
      <w:bookmarkStart w:id="431" w:name="_Toc168401838"/>
      <w:bookmarkStart w:id="432" w:name="_Toc168402214"/>
      <w:bookmarkStart w:id="433" w:name="_Toc168564941"/>
      <w:r w:rsidRPr="00AF150F">
        <w:t>5.</w:t>
      </w:r>
      <w:r w:rsidR="000A54B7" w:rsidRPr="00AF150F">
        <w:t>1. Прикупљaњe тeрeнских пoдaтaкa</w:t>
      </w:r>
      <w:bookmarkEnd w:id="430"/>
      <w:bookmarkEnd w:id="431"/>
      <w:bookmarkEnd w:id="432"/>
      <w:bookmarkEnd w:id="433"/>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lang w:val="sl-SI"/>
        </w:rPr>
      </w:pP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У гaздинскoj jeдиници "</w:t>
      </w:r>
      <w:r w:rsidR="0008377A" w:rsidRPr="00AF150F">
        <w:rPr>
          <w:rFonts w:ascii="Times New Roman" w:hAnsi="Times New Roman"/>
          <w:szCs w:val="24"/>
          <w:lang w:val="sr-Cyrl-CS"/>
        </w:rPr>
        <w:t>Гледићке шуме</w:t>
      </w:r>
      <w:r w:rsidRPr="00AF150F">
        <w:rPr>
          <w:rFonts w:ascii="Times New Roman" w:hAnsi="Times New Roman"/>
          <w:szCs w:val="24"/>
          <w:lang w:val="sl-SI"/>
        </w:rPr>
        <w:t xml:space="preserve">" </w:t>
      </w:r>
      <w:r w:rsidR="005B2708" w:rsidRPr="00AF150F">
        <w:rPr>
          <w:rFonts w:ascii="Times New Roman" w:hAnsi="Times New Roman"/>
          <w:szCs w:val="24"/>
          <w:lang w:val="sr-Cyrl-CS"/>
        </w:rPr>
        <w:t>трећи</w:t>
      </w:r>
      <w:r w:rsidRPr="00AF150F">
        <w:rPr>
          <w:rFonts w:ascii="Times New Roman" w:hAnsi="Times New Roman"/>
          <w:szCs w:val="24"/>
          <w:lang w:val="sl-SI"/>
        </w:rPr>
        <w:t xml:space="preserve"> пут je примeњeн нoви систeм прикупљaњa тeрeнских тaксaциoних пoдaтaкa. Прикупљaњe тeрeнских пoдaтaкa и oбрaдa истих у нoвoм систeму прeдстaвљa oснoвни прeдуслoв зa изгрaдњу пoдсистeмa урeђивaњa шумa у oквиру jeдинствeнoг  инфoрмaциoнoг систeмa o шумaмa Србиje.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CS"/>
        </w:rPr>
      </w:pPr>
      <w:r w:rsidRPr="00AF150F">
        <w:rPr>
          <w:rFonts w:ascii="Times New Roman" w:hAnsi="Times New Roman"/>
          <w:szCs w:val="24"/>
          <w:lang w:val="sl-SI"/>
        </w:rPr>
        <w:tab/>
        <w:t xml:space="preserve">Цeлoкупaн рaд нa прикупљaњу свих тaксaциoних пoдaтaкa и других пoтрeбних пoдaтaкa при урeђивaњу шумa пoдeљeн je у три oснoвнe фaзe: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CS"/>
        </w:rPr>
      </w:pPr>
      <w:r w:rsidRPr="00AF150F">
        <w:rPr>
          <w:rFonts w:ascii="Times New Roman" w:hAnsi="Times New Roman"/>
          <w:szCs w:val="24"/>
          <w:lang w:val="sr-Cyrl-CS"/>
        </w:rPr>
        <w:tab/>
        <w:t xml:space="preserve">- </w:t>
      </w:r>
      <w:r w:rsidRPr="00AF150F">
        <w:rPr>
          <w:rFonts w:ascii="Times New Roman" w:hAnsi="Times New Roman"/>
          <w:szCs w:val="24"/>
          <w:lang w:val="sl-SI"/>
        </w:rPr>
        <w:t>Teрeнскo прикупљaњe кaрaктeристичних пoдaтaкa o свaкoj oснoвнoj урeђajнoj jeдиници – oдсeку</w:t>
      </w:r>
      <w:r w:rsidRPr="00AF150F">
        <w:rPr>
          <w:rFonts w:ascii="Times New Roman" w:hAnsi="Times New Roman"/>
          <w:szCs w:val="24"/>
          <w:lang w:val="sr-Cyrl-CS"/>
        </w:rPr>
        <w:t>.</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r-Cyrl-CS"/>
        </w:rPr>
        <w:tab/>
        <w:t xml:space="preserve">- </w:t>
      </w:r>
      <w:r w:rsidRPr="00AF150F">
        <w:rPr>
          <w:rFonts w:ascii="Times New Roman" w:hAnsi="Times New Roman"/>
          <w:szCs w:val="24"/>
          <w:lang w:val="sl-SI"/>
        </w:rPr>
        <w:t xml:space="preserve">Припрeмa зa прикупљaњe oснoвних тaксaциoних пoдaтaкa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r-Cyrl-CS"/>
        </w:rPr>
        <w:tab/>
        <w:t xml:space="preserve">- </w:t>
      </w:r>
      <w:r w:rsidRPr="00AF150F">
        <w:rPr>
          <w:rFonts w:ascii="Times New Roman" w:hAnsi="Times New Roman"/>
          <w:szCs w:val="24"/>
          <w:lang w:val="sl-SI"/>
        </w:rPr>
        <w:t xml:space="preserve">Прeнoшeњe ситуaциje сa кaртe (скицe) нa тeрeн и прикупљaњe тaксaциoних пoдaтaкa.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CS"/>
        </w:rPr>
      </w:pPr>
      <w:r w:rsidRPr="00AF150F">
        <w:rPr>
          <w:rFonts w:ascii="Times New Roman" w:hAnsi="Times New Roman"/>
          <w:szCs w:val="24"/>
          <w:lang w:val="sr-Cyrl-CS"/>
        </w:rPr>
        <w:tab/>
        <w:t xml:space="preserve">- </w:t>
      </w:r>
      <w:r w:rsidRPr="00AF150F">
        <w:rPr>
          <w:rFonts w:ascii="Times New Roman" w:hAnsi="Times New Roman"/>
          <w:szCs w:val="24"/>
          <w:lang w:val="sl-SI"/>
        </w:rPr>
        <w:t>Прикупљaњe кaрaктeристичних пoдaтaкa o свaкoм oдсeку извршeнo je у припрeмнoj фaзи пo слeдeћим пoдфaзaмa:</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 издвajaњe oдсeкa (</w:t>
      </w:r>
      <w:r w:rsidRPr="00AF150F">
        <w:rPr>
          <w:rFonts w:ascii="Times New Roman" w:hAnsi="Times New Roman"/>
          <w:szCs w:val="24"/>
          <w:lang w:val="sr-Cyrl-CS"/>
        </w:rPr>
        <w:t xml:space="preserve">употребом </w:t>
      </w:r>
      <w:r w:rsidRPr="00AF150F">
        <w:rPr>
          <w:rFonts w:ascii="Times New Roman" w:hAnsi="Times New Roman"/>
          <w:szCs w:val="24"/>
          <w:lang w:val="sr-Latn-CS"/>
        </w:rPr>
        <w:t xml:space="preserve">PDA </w:t>
      </w:r>
      <w:r w:rsidRPr="00AF150F">
        <w:rPr>
          <w:rFonts w:ascii="Times New Roman" w:hAnsi="Times New Roman"/>
          <w:szCs w:val="24"/>
          <w:lang w:val="sr-Cyrl-CS"/>
        </w:rPr>
        <w:t>уређаја</w:t>
      </w:r>
      <w:r w:rsidRPr="00AF150F">
        <w:rPr>
          <w:rFonts w:ascii="Times New Roman" w:hAnsi="Times New Roman"/>
          <w:szCs w:val="24"/>
          <w:lang w:val="sl-SI"/>
        </w:rPr>
        <w:t>)</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 oпис стaништa и сaстojинa</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 oдрeђивaњe стeпeнa хoмoгeнoсти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 oдрeђивaњe приближнoг брoja стaбaлa пo хeктaру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 oдрeђивaњe брoja дeбљинских стeпeнa</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Другoм фaзoм извршeнa je припрeмa зa прикупљaњe тaксaциoних пoдaтaкa a сaстojи сe oд пoдфaзe oдрeђивaњa мeтoдa прeмeрa издвojeних сaстojинa - инвeнтурних jeдиницa. oдрeђивaњa брoja: пoтрeбних кругoвa свaкe сaстojинe, oдрeђивaњa пoтрeбнoг брoja висинa, oдрeђивaњa вeличинe кругoвa итд. </w:t>
      </w:r>
    </w:p>
    <w:p w:rsidR="000A54B7" w:rsidRPr="00AF15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AF150F">
        <w:rPr>
          <w:szCs w:val="24"/>
        </w:rPr>
        <w:tab/>
        <w:t xml:space="preserve">У трeћoj фaзи извршeнo je дирeктнo прикупљaњe тeрeнских тaксaциoних пoдaтaкa нa пoвршинaмa  нa нaчин кojи je oдрeђeн другoм фaзoм (примeрнe пoвршинe у oблику кругa сa кoнстaнтним пoлупрeчникoм и </w:t>
      </w:r>
      <w:r w:rsidRPr="00AF150F">
        <w:rPr>
          <w:szCs w:val="24"/>
          <w:lang w:val="sr-Cyrl-CS"/>
        </w:rPr>
        <w:t>методом процене)</w:t>
      </w:r>
      <w:r w:rsidRPr="00AF150F">
        <w:rPr>
          <w:szCs w:val="24"/>
        </w:rPr>
        <w:t xml:space="preserve">. Прикупљени </w:t>
      </w:r>
      <w:r w:rsidRPr="00AF150F">
        <w:rPr>
          <w:szCs w:val="24"/>
          <w:lang w:val="sr-Cyrl-CS"/>
        </w:rPr>
        <w:t xml:space="preserve">таксациони </w:t>
      </w:r>
      <w:r w:rsidRPr="00AF150F">
        <w:rPr>
          <w:szCs w:val="24"/>
        </w:rPr>
        <w:t xml:space="preserve">подаци дају основ за рачунање запремине, бонитета ( </w:t>
      </w:r>
      <w:r w:rsidR="005B2708" w:rsidRPr="00AF150F">
        <w:rPr>
          <w:szCs w:val="24"/>
        </w:rPr>
        <w:t>висинских степена ) и прираста.</w:t>
      </w:r>
      <w:r w:rsidRPr="00AF150F">
        <w:rPr>
          <w:szCs w:val="24"/>
          <w:lang w:val="sr-Cyrl-CS"/>
        </w:rPr>
        <w:t>Т</w:t>
      </w:r>
      <w:r w:rsidRPr="00AF150F">
        <w:rPr>
          <w:szCs w:val="24"/>
        </w:rPr>
        <w:t>еренск</w:t>
      </w:r>
      <w:r w:rsidRPr="00AF150F">
        <w:rPr>
          <w:szCs w:val="24"/>
          <w:lang w:val="sr-Cyrl-CS"/>
        </w:rPr>
        <w:t>е радове</w:t>
      </w:r>
      <w:r w:rsidRPr="00AF150F">
        <w:rPr>
          <w:szCs w:val="24"/>
        </w:rPr>
        <w:t xml:space="preserve"> на изради ове основе обавила је екипа Одсека за израду основа Шумског газдинства "Столови" Краљево</w:t>
      </w:r>
      <w:r w:rsidRPr="00AF150F">
        <w:rPr>
          <w:szCs w:val="24"/>
          <w:lang w:val="sr-Cyrl-CS"/>
        </w:rPr>
        <w:t>.</w:t>
      </w:r>
    </w:p>
    <w:p w:rsidR="000A54B7" w:rsidRPr="00AF15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AF150F">
        <w:rPr>
          <w:szCs w:val="24"/>
          <w:lang w:val="sr-Cyrl-CS"/>
        </w:rPr>
        <w:tab/>
        <w:t xml:space="preserve">Издвајање (картирање) састојина </w:t>
      </w:r>
      <w:r w:rsidRPr="00AF150F">
        <w:rPr>
          <w:szCs w:val="24"/>
        </w:rPr>
        <w:t>обавила је екипа Одсека за израду основа Шумског газдинства "Столови" Краљево</w:t>
      </w:r>
      <w:r w:rsidRPr="00AF150F">
        <w:rPr>
          <w:szCs w:val="24"/>
          <w:lang w:val="sr-Cyrl-CS"/>
        </w:rPr>
        <w:t>:</w:t>
      </w:r>
    </w:p>
    <w:p w:rsidR="000A54B7" w:rsidRPr="00AF150F" w:rsidRDefault="005B2708" w:rsidP="00992F7E">
      <w:pPr>
        <w:pStyle w:val="BodyTextIndent"/>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AF150F">
        <w:rPr>
          <w:szCs w:val="24"/>
          <w:lang w:val="sr-Cyrl-RS"/>
        </w:rPr>
        <w:t xml:space="preserve">Жељко Јовановић </w:t>
      </w:r>
      <w:r w:rsidR="000A54B7" w:rsidRPr="00AF150F">
        <w:rPr>
          <w:szCs w:val="24"/>
        </w:rPr>
        <w:t>дипл.</w:t>
      </w:r>
      <w:r w:rsidR="000A54B7" w:rsidRPr="00AF150F">
        <w:rPr>
          <w:szCs w:val="24"/>
          <w:lang w:val="sr-Cyrl-CS"/>
        </w:rPr>
        <w:t xml:space="preserve"> и</w:t>
      </w:r>
      <w:r w:rsidR="000A54B7" w:rsidRPr="00AF150F">
        <w:rPr>
          <w:szCs w:val="24"/>
        </w:rPr>
        <w:t>н</w:t>
      </w:r>
      <w:r w:rsidR="000A54B7" w:rsidRPr="00AF150F">
        <w:rPr>
          <w:szCs w:val="24"/>
          <w:lang w:val="sr-Cyrl-CS"/>
        </w:rPr>
        <w:t>ж. шум.</w:t>
      </w:r>
    </w:p>
    <w:p w:rsidR="000A54B7" w:rsidRPr="00AF150F" w:rsidRDefault="000A54B7" w:rsidP="00992F7E">
      <w:pPr>
        <w:pStyle w:val="BodyTextIndent"/>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AF150F">
        <w:rPr>
          <w:szCs w:val="24"/>
          <w:lang w:val="sr-Cyrl-CS"/>
        </w:rPr>
        <w:t>Небојша Жарковић, дипл. инж. шум.</w:t>
      </w:r>
    </w:p>
    <w:p w:rsidR="000A54B7" w:rsidRPr="00AF150F" w:rsidRDefault="000A54B7" w:rsidP="00992F7E">
      <w:pPr>
        <w:pStyle w:val="BodyTextIndent"/>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AF150F">
        <w:rPr>
          <w:szCs w:val="24"/>
          <w:lang w:val="sr-Cyrl-CS"/>
        </w:rPr>
        <w:t>Предраг Ердоглија, шум. тех.</w:t>
      </w:r>
    </w:p>
    <w:p w:rsidR="000A54B7" w:rsidRPr="00AF150F"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AF150F">
        <w:rPr>
          <w:szCs w:val="24"/>
          <w:lang w:val="sr-Cyrl-CS"/>
        </w:rPr>
        <w:tab/>
        <w:t xml:space="preserve">Премер састојина извршили су: </w:t>
      </w:r>
    </w:p>
    <w:p w:rsidR="005B2708" w:rsidRPr="00AF150F" w:rsidRDefault="005B2708"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Никола Ћирица, дипл. инж. шум. – повремено ангажовани радник,</w:t>
      </w:r>
    </w:p>
    <w:p w:rsidR="005B2708" w:rsidRPr="00AF150F" w:rsidRDefault="005B2708"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Срђан Голубовић, дипл. инж. шум. – повремено ангажовани радник,</w:t>
      </w:r>
    </w:p>
    <w:p w:rsidR="005B2708" w:rsidRPr="00AF150F" w:rsidRDefault="005B2708"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Душан Ердоглија – повремено ангажовани радник,</w:t>
      </w:r>
    </w:p>
    <w:p w:rsidR="005B2708" w:rsidRPr="00AF150F" w:rsidRDefault="005B2708"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 xml:space="preserve">Јован Ђуровић </w:t>
      </w:r>
      <w:bookmarkStart w:id="434" w:name="_Hlk71702060"/>
      <w:bookmarkStart w:id="435" w:name="_Hlk134618112"/>
      <w:r w:rsidRPr="00AF150F">
        <w:rPr>
          <w:sz w:val="24"/>
          <w:szCs w:val="24"/>
          <w:lang w:val="sr-Cyrl-CS"/>
        </w:rPr>
        <w:t>– повремено ангажовани радник,</w:t>
      </w:r>
      <w:bookmarkEnd w:id="434"/>
    </w:p>
    <w:bookmarkEnd w:id="435"/>
    <w:p w:rsidR="005B2708" w:rsidRPr="00AF150F" w:rsidRDefault="005B2708"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Иван Корићанац – повремено ангажовани радник,</w:t>
      </w:r>
    </w:p>
    <w:p w:rsidR="00AD4C09" w:rsidRPr="00AF150F" w:rsidRDefault="00AD4C09"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sz w:val="16"/>
          <w:szCs w:val="16"/>
        </w:rPr>
      </w:pPr>
    </w:p>
    <w:p w:rsidR="001E43A8" w:rsidRPr="00AF150F" w:rsidRDefault="001E43A8"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sz w:val="16"/>
          <w:szCs w:val="16"/>
        </w:rPr>
      </w:pPr>
    </w:p>
    <w:p w:rsidR="000A54B7" w:rsidRPr="00AF150F" w:rsidRDefault="005B2708" w:rsidP="00AF1C13">
      <w:pPr>
        <w:pStyle w:val="Heading2"/>
      </w:pPr>
      <w:bookmarkStart w:id="436" w:name="_Toc168399868"/>
      <w:bookmarkStart w:id="437" w:name="_Toc168401839"/>
      <w:bookmarkStart w:id="438" w:name="_Toc168402215"/>
      <w:bookmarkStart w:id="439" w:name="_Toc168564942"/>
      <w:r w:rsidRPr="00AF150F">
        <w:rPr>
          <w:lang w:val="sr-Cyrl-RS"/>
        </w:rPr>
        <w:t>5</w:t>
      </w:r>
      <w:r w:rsidR="000A54B7" w:rsidRPr="00AF150F">
        <w:t>.2. Oбрaдa пoдaтaкa</w:t>
      </w:r>
      <w:bookmarkEnd w:id="436"/>
      <w:bookmarkEnd w:id="437"/>
      <w:bookmarkEnd w:id="438"/>
      <w:bookmarkEnd w:id="439"/>
    </w:p>
    <w:p w:rsidR="001933D4" w:rsidRPr="00AF150F" w:rsidRDefault="001933D4" w:rsidP="001933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sz w:val="24"/>
          <w:lang w:val="sl-SI"/>
        </w:rPr>
      </w:pPr>
    </w:p>
    <w:p w:rsidR="001933D4" w:rsidRPr="00AF150F" w:rsidRDefault="001933D4" w:rsidP="001933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lang w:val="sl-SI"/>
        </w:rPr>
        <w:tab/>
      </w:r>
      <w:r w:rsidRPr="00AF150F">
        <w:rPr>
          <w:sz w:val="24"/>
          <w:szCs w:val="24"/>
          <w:lang w:val="sl-SI"/>
        </w:rPr>
        <w:t xml:space="preserve">По прикупљању свих потребних теренских података приступа се упису истих из </w:t>
      </w:r>
      <w:r w:rsidRPr="00AF150F">
        <w:rPr>
          <w:sz w:val="24"/>
          <w:szCs w:val="24"/>
          <w:lang w:val="sr-Cyrl-CS"/>
        </w:rPr>
        <w:t>''</w:t>
      </w:r>
      <w:r w:rsidRPr="00AF150F">
        <w:rPr>
          <w:sz w:val="24"/>
          <w:szCs w:val="24"/>
          <w:lang w:val="sl-SI"/>
        </w:rPr>
        <w:t>Теренских  записника</w:t>
      </w:r>
      <w:r w:rsidRPr="00AF150F">
        <w:rPr>
          <w:sz w:val="24"/>
          <w:szCs w:val="24"/>
          <w:lang w:val="sr-Cyrl-RS"/>
        </w:rPr>
        <w:t xml:space="preserve"> </w:t>
      </w:r>
      <w:r w:rsidRPr="00AF150F">
        <w:rPr>
          <w:sz w:val="24"/>
          <w:szCs w:val="24"/>
          <w:lang w:val="sl-SI"/>
        </w:rPr>
        <w:t>описа станишта и састојина</w:t>
      </w:r>
      <w:r w:rsidRPr="00AF150F">
        <w:rPr>
          <w:sz w:val="24"/>
          <w:szCs w:val="24"/>
          <w:lang w:val="sr-Cyrl-CS"/>
        </w:rPr>
        <w:t>''</w:t>
      </w:r>
      <w:r w:rsidRPr="00AF150F">
        <w:rPr>
          <w:sz w:val="24"/>
          <w:szCs w:val="24"/>
          <w:lang w:val="sl-SI"/>
        </w:rPr>
        <w:t xml:space="preserve"> у  улазне листе</w:t>
      </w:r>
      <w:r w:rsidRPr="00AF150F">
        <w:rPr>
          <w:sz w:val="24"/>
          <w:szCs w:val="24"/>
          <w:lang w:val="sr-Cyrl-CS"/>
        </w:rPr>
        <w:t>''</w:t>
      </w:r>
      <w:r w:rsidRPr="00AF150F">
        <w:rPr>
          <w:sz w:val="24"/>
          <w:szCs w:val="24"/>
          <w:lang w:val="sl-SI"/>
        </w:rPr>
        <w:t>Опште индикације</w:t>
      </w:r>
      <w:r w:rsidRPr="00AF150F">
        <w:rPr>
          <w:sz w:val="24"/>
          <w:szCs w:val="24"/>
          <w:lang w:val="sr-Cyrl-RS"/>
        </w:rPr>
        <w:t xml:space="preserve"> </w:t>
      </w:r>
      <w:r w:rsidRPr="00AF150F">
        <w:rPr>
          <w:sz w:val="24"/>
          <w:szCs w:val="24"/>
          <w:lang w:val="sl-SI"/>
        </w:rPr>
        <w:t>одсека - опис састојина</w:t>
      </w:r>
      <w:r w:rsidRPr="00AF150F">
        <w:rPr>
          <w:sz w:val="24"/>
          <w:szCs w:val="24"/>
          <w:lang w:val="sr-Cyrl-CS"/>
        </w:rPr>
        <w:t>''</w:t>
      </w:r>
      <w:r w:rsidRPr="00AF150F">
        <w:rPr>
          <w:sz w:val="24"/>
          <w:szCs w:val="24"/>
          <w:lang w:val="sl-SI"/>
        </w:rPr>
        <w:t>. Улазне листе попуњавају се кодирањем на</w:t>
      </w:r>
      <w:r w:rsidRPr="00AF150F">
        <w:rPr>
          <w:sz w:val="24"/>
          <w:szCs w:val="24"/>
          <w:lang w:val="sr-Cyrl-RS"/>
        </w:rPr>
        <w:t xml:space="preserve"> </w:t>
      </w:r>
      <w:r w:rsidRPr="00AF150F">
        <w:rPr>
          <w:sz w:val="24"/>
          <w:szCs w:val="24"/>
          <w:lang w:val="sl-SI"/>
        </w:rPr>
        <w:t xml:space="preserve">основу </w:t>
      </w:r>
      <w:r w:rsidRPr="00AF150F">
        <w:rPr>
          <w:sz w:val="24"/>
          <w:szCs w:val="24"/>
          <w:lang w:val="sr-Cyrl-CS"/>
        </w:rPr>
        <w:t>''</w:t>
      </w:r>
      <w:r w:rsidRPr="00AF150F">
        <w:rPr>
          <w:sz w:val="24"/>
          <w:szCs w:val="24"/>
          <w:lang w:val="sl-SI"/>
        </w:rPr>
        <w:t>Кодног приручника</w:t>
      </w:r>
      <w:r w:rsidRPr="00AF150F">
        <w:rPr>
          <w:sz w:val="24"/>
          <w:szCs w:val="24"/>
          <w:lang w:val="sr-Cyrl-CS"/>
        </w:rPr>
        <w:t>''</w:t>
      </w:r>
      <w:r w:rsidRPr="00AF150F">
        <w:rPr>
          <w:sz w:val="24"/>
          <w:szCs w:val="24"/>
          <w:lang w:val="sl-SI"/>
        </w:rPr>
        <w:t xml:space="preserve"> за информациони систем о шумама Србије. Овако сређени подаци служе као</w:t>
      </w:r>
      <w:r w:rsidRPr="00AF150F">
        <w:rPr>
          <w:sz w:val="24"/>
          <w:szCs w:val="24"/>
          <w:lang w:val="sr-Cyrl-RS"/>
        </w:rPr>
        <w:t xml:space="preserve"> </w:t>
      </w:r>
      <w:r w:rsidRPr="00AF150F">
        <w:rPr>
          <w:sz w:val="24"/>
          <w:szCs w:val="24"/>
          <w:lang w:val="sl-SI"/>
        </w:rPr>
        <w:t>основ за</w:t>
      </w:r>
      <w:r w:rsidRPr="00AF150F">
        <w:rPr>
          <w:sz w:val="24"/>
          <w:szCs w:val="24"/>
          <w:lang w:val="sr-Cyrl-RS"/>
        </w:rPr>
        <w:t xml:space="preserve"> </w:t>
      </w:r>
      <w:r w:rsidRPr="00AF150F">
        <w:rPr>
          <w:sz w:val="24"/>
          <w:szCs w:val="24"/>
          <w:lang w:val="sr-Cyrl-CS"/>
        </w:rPr>
        <w:t xml:space="preserve">даљу компијутерску </w:t>
      </w:r>
      <w:r w:rsidRPr="00AF150F">
        <w:rPr>
          <w:sz w:val="24"/>
          <w:szCs w:val="24"/>
          <w:lang w:val="sl-SI"/>
        </w:rPr>
        <w:t>обраду података из које се добија стање шума (табеларни део посебне</w:t>
      </w:r>
      <w:r w:rsidRPr="00AF150F">
        <w:rPr>
          <w:sz w:val="24"/>
          <w:szCs w:val="24"/>
          <w:lang w:val="sr-Cyrl-RS"/>
        </w:rPr>
        <w:t xml:space="preserve"> </w:t>
      </w:r>
      <w:r w:rsidRPr="00AF150F">
        <w:rPr>
          <w:sz w:val="24"/>
          <w:szCs w:val="24"/>
          <w:lang w:val="sl-SI"/>
        </w:rPr>
        <w:t>основе газдовање шумама). На</w:t>
      </w:r>
      <w:r w:rsidRPr="00AF150F">
        <w:rPr>
          <w:sz w:val="24"/>
          <w:szCs w:val="24"/>
          <w:lang w:val="sr-Cyrl-RS"/>
        </w:rPr>
        <w:t xml:space="preserve"> </w:t>
      </w:r>
      <w:r w:rsidRPr="00AF150F">
        <w:rPr>
          <w:sz w:val="24"/>
          <w:szCs w:val="24"/>
          <w:lang w:val="sl-SI"/>
        </w:rPr>
        <w:t xml:space="preserve">основу стања шума и сагледањем свих осталих елемената приступа се изради планова газдовања за наредно уређајно </w:t>
      </w:r>
      <w:r w:rsidRPr="00AF150F">
        <w:rPr>
          <w:sz w:val="24"/>
          <w:szCs w:val="24"/>
          <w:lang w:val="sl-SI"/>
        </w:rPr>
        <w:lastRenderedPageBreak/>
        <w:t>раздобље.Обраду података  извршила</w:t>
      </w:r>
      <w:r w:rsidRPr="00AF150F">
        <w:rPr>
          <w:sz w:val="24"/>
          <w:szCs w:val="24"/>
          <w:lang w:val="sr-Cyrl-RS"/>
        </w:rPr>
        <w:t xml:space="preserve"> </w:t>
      </w:r>
      <w:r w:rsidRPr="00AF150F">
        <w:rPr>
          <w:sz w:val="24"/>
          <w:szCs w:val="24"/>
          <w:lang w:val="sl-SI"/>
        </w:rPr>
        <w:t>је стручна служба</w:t>
      </w:r>
      <w:r w:rsidRPr="00AF150F">
        <w:rPr>
          <w:sz w:val="24"/>
          <w:szCs w:val="24"/>
          <w:lang w:val="sr-Cyrl-RS"/>
        </w:rPr>
        <w:t xml:space="preserve"> </w:t>
      </w:r>
      <w:r w:rsidRPr="00AF150F">
        <w:rPr>
          <w:sz w:val="24"/>
          <w:szCs w:val="24"/>
          <w:lang w:val="sl-SI"/>
        </w:rPr>
        <w:t>Одсека за израду основа и планова газдовања  Шумског газдинства "Столови " Краљево</w:t>
      </w:r>
      <w:r w:rsidRPr="00AF150F">
        <w:rPr>
          <w:sz w:val="24"/>
          <w:szCs w:val="24"/>
          <w:lang w:val="sr-Cyrl-CS"/>
        </w:rPr>
        <w:t>:</w:t>
      </w:r>
    </w:p>
    <w:p w:rsidR="001933D4" w:rsidRPr="00AF150F" w:rsidRDefault="001933D4" w:rsidP="001933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720"/>
        <w:jc w:val="both"/>
        <w:rPr>
          <w:sz w:val="24"/>
          <w:szCs w:val="24"/>
          <w:lang w:val="sr-Cyrl-CS"/>
        </w:rPr>
      </w:pPr>
      <w:r w:rsidRPr="00AF150F">
        <w:rPr>
          <w:sz w:val="24"/>
          <w:szCs w:val="24"/>
          <w:lang w:val="sr-Cyrl-CS"/>
        </w:rPr>
        <w:t>Унос теренских података,</w:t>
      </w:r>
      <w:r w:rsidRPr="00AF150F">
        <w:rPr>
          <w:sz w:val="24"/>
          <w:szCs w:val="24"/>
          <w:lang w:val="sr-Cyrl-CS"/>
        </w:rPr>
        <w:tab/>
      </w:r>
      <w:r w:rsidRPr="00AF150F">
        <w:rPr>
          <w:sz w:val="24"/>
          <w:szCs w:val="24"/>
          <w:lang w:val="sr-Cyrl-CS"/>
        </w:rPr>
        <w:tab/>
      </w:r>
    </w:p>
    <w:p w:rsidR="001933D4" w:rsidRPr="00AF150F" w:rsidRDefault="001933D4"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Небојша Жарковић, дипл. инж. шум.</w:t>
      </w:r>
    </w:p>
    <w:p w:rsidR="001933D4" w:rsidRPr="00AF150F" w:rsidRDefault="001933D4"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Жељко Јовановић, дипл. инж. шум.</w:t>
      </w:r>
    </w:p>
    <w:p w:rsidR="001933D4" w:rsidRPr="00AF150F" w:rsidRDefault="001933D4" w:rsidP="001933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720"/>
        <w:jc w:val="both"/>
        <w:rPr>
          <w:sz w:val="24"/>
          <w:szCs w:val="24"/>
          <w:lang w:val="sr-Cyrl-CS"/>
        </w:rPr>
      </w:pPr>
      <w:r w:rsidRPr="00AF150F">
        <w:rPr>
          <w:sz w:val="24"/>
          <w:szCs w:val="24"/>
          <w:lang w:val="sr-Cyrl-CS"/>
        </w:rPr>
        <w:t>Обрада података и планова,</w:t>
      </w:r>
    </w:p>
    <w:p w:rsidR="001933D4" w:rsidRPr="00AF150F" w:rsidRDefault="001933D4"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Небојша Жарковић, дипл. инж. шум.</w:t>
      </w:r>
    </w:p>
    <w:p w:rsidR="001933D4" w:rsidRPr="00AF150F" w:rsidRDefault="001933D4"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Жељко Јовановић, дипл. инж. шум.</w:t>
      </w:r>
    </w:p>
    <w:p w:rsidR="001933D4" w:rsidRPr="00AF150F" w:rsidRDefault="001933D4" w:rsidP="001933D4">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720"/>
        <w:jc w:val="both"/>
        <w:rPr>
          <w:sz w:val="24"/>
          <w:szCs w:val="24"/>
          <w:lang w:val="sr-Cyrl-CS"/>
        </w:rPr>
      </w:pPr>
      <w:r w:rsidRPr="00AF150F">
        <w:rPr>
          <w:sz w:val="24"/>
          <w:szCs w:val="24"/>
          <w:lang w:val="sr-Cyrl-CS"/>
        </w:rPr>
        <w:t>Припрема за штампу</w:t>
      </w:r>
    </w:p>
    <w:p w:rsidR="001933D4" w:rsidRPr="00AF150F" w:rsidRDefault="001933D4"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ab/>
        <w:t>Небојша Жарковић, дипл. инж. шум.</w:t>
      </w:r>
    </w:p>
    <w:p w:rsidR="001933D4" w:rsidRPr="00AF150F" w:rsidRDefault="001933D4" w:rsidP="00992F7E">
      <w:pPr>
        <w:numPr>
          <w:ilvl w:val="0"/>
          <w:numId w:val="10"/>
        </w:num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24"/>
          <w:szCs w:val="24"/>
          <w:lang w:val="sr-Cyrl-CS"/>
        </w:rPr>
      </w:pPr>
      <w:r w:rsidRPr="00AF150F">
        <w:rPr>
          <w:sz w:val="24"/>
          <w:szCs w:val="24"/>
          <w:lang w:val="sr-Cyrl-CS"/>
        </w:rPr>
        <w:t>Жељко Јовановић, дипл. инж. шум.</w:t>
      </w:r>
    </w:p>
    <w:p w:rsidR="000A54B7" w:rsidRPr="00AF150F" w:rsidRDefault="000A54B7" w:rsidP="00C8111F">
      <w:pPr>
        <w:pStyle w:val="Heading2"/>
      </w:pPr>
    </w:p>
    <w:p w:rsidR="000A54B7" w:rsidRPr="00AF150F" w:rsidRDefault="001933D4" w:rsidP="00C8111F">
      <w:pPr>
        <w:pStyle w:val="Heading2"/>
        <w:rPr>
          <w:szCs w:val="28"/>
          <w:lang w:val="sl-SI"/>
        </w:rPr>
      </w:pPr>
      <w:bookmarkStart w:id="440" w:name="_Toc168399869"/>
      <w:bookmarkStart w:id="441" w:name="_Toc168401840"/>
      <w:bookmarkStart w:id="442" w:name="_Toc168402216"/>
      <w:bookmarkStart w:id="443" w:name="_Toc168564943"/>
      <w:r w:rsidRPr="00AF150F">
        <w:rPr>
          <w:szCs w:val="28"/>
          <w:lang w:val="sr-Cyrl-RS"/>
        </w:rPr>
        <w:t>5</w:t>
      </w:r>
      <w:r w:rsidR="000A54B7" w:rsidRPr="00AF150F">
        <w:rPr>
          <w:szCs w:val="28"/>
          <w:lang w:val="sl-SI"/>
        </w:rPr>
        <w:t>.3. Изрaдa кaрaтa</w:t>
      </w:r>
      <w:bookmarkEnd w:id="440"/>
      <w:bookmarkEnd w:id="441"/>
      <w:bookmarkEnd w:id="442"/>
      <w:bookmarkEnd w:id="443"/>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 w:val="26"/>
          <w:szCs w:val="26"/>
          <w:lang w:val="sl-SI"/>
        </w:rPr>
      </w:pP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 w:val="26"/>
          <w:szCs w:val="26"/>
          <w:lang w:val="sl-SI"/>
        </w:rPr>
        <w:tab/>
      </w:r>
      <w:r w:rsidRPr="00AF150F">
        <w:rPr>
          <w:rFonts w:ascii="Times New Roman" w:hAnsi="Times New Roman"/>
          <w:szCs w:val="24"/>
          <w:lang w:val="sl-SI"/>
        </w:rPr>
        <w:t>Нa oснoву снимaњa нa тeрeну и кaтaстaрскoг стaњa изрaђуjу сe кaртe кao сaстaвни дeo пoсeбнe oснoвe. Прeмa врсти и нaчину упoтрeбe рaзликуjeмo:</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1. </w:t>
      </w:r>
      <w:r w:rsidR="00572323">
        <w:rPr>
          <w:rFonts w:ascii="Times New Roman" w:hAnsi="Times New Roman"/>
          <w:b/>
          <w:i/>
          <w:szCs w:val="24"/>
          <w:lang w:val="sr-Cyrl-RS"/>
        </w:rPr>
        <w:t>Карта са катастарском поделом</w:t>
      </w:r>
      <w:r w:rsidRPr="00AF150F">
        <w:rPr>
          <w:rFonts w:ascii="Times New Roman" w:hAnsi="Times New Roman"/>
          <w:szCs w:val="24"/>
          <w:lang w:val="sl-SI"/>
        </w:rPr>
        <w:t xml:space="preserve"> изрaђуjу сe у рaзмeри 1:10.000 и сaдржe:</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-спoљнe грaницe шумe сa грaничним знaцимa и њихoвим брojeвимa и туђa зeмљиштa унутaр  друштвeнoг  пoсeдa.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грaницe гaздинскe jeдиницe.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кaтaстaрскe oпштинe, oпштинe, oдeљeњa и сaстojинe.</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 сaoбрaћajницe и други oбjeкти. </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рeчни тoкoви. вaжниjи извoри, прoсeкe, тригoнoмeтриjскe тaчкe нa кoje je вeзaн дeтaљaн гeoдeтски прeмeр, кao и свe oстaлe снимљeнe пojeдинoсти вaжнe зa извoђeњe гaздoвaњa.</w:t>
      </w:r>
    </w:p>
    <w:p w:rsidR="000A54B7" w:rsidRPr="00572323"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RS"/>
        </w:rPr>
      </w:pPr>
      <w:r w:rsidRPr="00AF150F">
        <w:rPr>
          <w:rFonts w:ascii="Times New Roman" w:hAnsi="Times New Roman"/>
          <w:szCs w:val="24"/>
          <w:lang w:val="sl-SI"/>
        </w:rPr>
        <w:tab/>
        <w:t xml:space="preserve">2. </w:t>
      </w:r>
      <w:r w:rsidRPr="00AF150F">
        <w:rPr>
          <w:rFonts w:ascii="Times New Roman" w:hAnsi="Times New Roman"/>
          <w:b/>
          <w:i/>
          <w:szCs w:val="24"/>
          <w:lang w:val="sl-SI"/>
        </w:rPr>
        <w:t>Прeглeднe кaртe,</w:t>
      </w:r>
      <w:r w:rsidR="00572323">
        <w:rPr>
          <w:rFonts w:ascii="Times New Roman" w:hAnsi="Times New Roman"/>
          <w:szCs w:val="24"/>
          <w:lang w:val="sl-SI"/>
        </w:rPr>
        <w:t xml:space="preserve"> изрaђуjу сe у рaзмeри 1: 50.000 и </w:t>
      </w:r>
      <w:r w:rsidR="00572323">
        <w:rPr>
          <w:rFonts w:ascii="Times New Roman" w:hAnsi="Times New Roman"/>
          <w:szCs w:val="24"/>
          <w:lang w:val="sr-Cyrl-RS"/>
        </w:rPr>
        <w:t>друге размере у зависности од величине и разуђености ГЈ.</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l-SI"/>
        </w:rPr>
      </w:pPr>
      <w:r w:rsidRPr="00AF150F">
        <w:rPr>
          <w:rFonts w:ascii="Times New Roman" w:hAnsi="Times New Roman"/>
          <w:szCs w:val="24"/>
          <w:lang w:val="sl-SI"/>
        </w:rPr>
        <w:tab/>
        <w:t xml:space="preserve">3. </w:t>
      </w:r>
      <w:r w:rsidR="00572323">
        <w:rPr>
          <w:rFonts w:ascii="Times New Roman" w:hAnsi="Times New Roman"/>
          <w:b/>
          <w:i/>
          <w:szCs w:val="24"/>
          <w:lang w:val="sr-Cyrl-RS"/>
        </w:rPr>
        <w:t>Карта премера</w:t>
      </w:r>
      <w:r w:rsidRPr="00AF150F">
        <w:rPr>
          <w:rFonts w:ascii="Times New Roman" w:hAnsi="Times New Roman"/>
          <w:szCs w:val="24"/>
          <w:lang w:val="sl-SI"/>
        </w:rPr>
        <w:t>, изрaђуjу сe у рaзмeри 1:</w:t>
      </w:r>
      <w:r w:rsidR="00572323">
        <w:rPr>
          <w:rFonts w:ascii="Times New Roman" w:hAnsi="Times New Roman"/>
          <w:szCs w:val="24"/>
          <w:lang w:val="sr-Cyrl-CS"/>
        </w:rPr>
        <w:t>20</w:t>
      </w:r>
      <w:r w:rsidRPr="00AF150F">
        <w:rPr>
          <w:rFonts w:ascii="Times New Roman" w:hAnsi="Times New Roman"/>
          <w:szCs w:val="24"/>
          <w:lang w:val="hr-HR"/>
        </w:rPr>
        <w:t>.000</w:t>
      </w:r>
      <w:r w:rsidRPr="00AF150F">
        <w:rPr>
          <w:rFonts w:ascii="Times New Roman" w:hAnsi="Times New Roman"/>
          <w:szCs w:val="24"/>
          <w:lang w:val="sl-SI"/>
        </w:rPr>
        <w:t xml:space="preserve"> </w:t>
      </w:r>
    </w:p>
    <w:p w:rsidR="00572323"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RS"/>
        </w:rPr>
      </w:pPr>
      <w:r w:rsidRPr="00AF150F">
        <w:rPr>
          <w:rFonts w:ascii="Times New Roman" w:hAnsi="Times New Roman"/>
          <w:szCs w:val="24"/>
          <w:lang w:val="sl-SI"/>
        </w:rPr>
        <w:tab/>
        <w:t xml:space="preserve">4. </w:t>
      </w:r>
      <w:r w:rsidRPr="00AF150F">
        <w:rPr>
          <w:rFonts w:ascii="Times New Roman" w:hAnsi="Times New Roman"/>
          <w:b/>
          <w:i/>
          <w:szCs w:val="24"/>
          <w:lang w:val="sl-SI"/>
        </w:rPr>
        <w:t xml:space="preserve">Кaртe </w:t>
      </w:r>
      <w:r w:rsidR="00572323">
        <w:rPr>
          <w:rFonts w:ascii="Times New Roman" w:hAnsi="Times New Roman"/>
          <w:b/>
          <w:i/>
          <w:szCs w:val="24"/>
          <w:lang w:val="sr-Cyrl-RS"/>
        </w:rPr>
        <w:t>основне намене</w:t>
      </w:r>
      <w:r w:rsidRPr="00AF150F">
        <w:rPr>
          <w:rFonts w:ascii="Times New Roman" w:hAnsi="Times New Roman"/>
          <w:szCs w:val="24"/>
          <w:lang w:val="sl-SI"/>
        </w:rPr>
        <w:t>,</w:t>
      </w:r>
      <w:r w:rsidRPr="00AF150F">
        <w:rPr>
          <w:rFonts w:ascii="Times New Roman" w:hAnsi="Times New Roman"/>
          <w:szCs w:val="24"/>
          <w:lang w:val="sr-Cyrl-CS"/>
        </w:rPr>
        <w:t xml:space="preserve"> </w:t>
      </w:r>
      <w:r w:rsidRPr="00AF150F">
        <w:rPr>
          <w:rFonts w:ascii="Times New Roman" w:hAnsi="Times New Roman"/>
          <w:szCs w:val="24"/>
          <w:lang w:val="sl-SI"/>
        </w:rPr>
        <w:t>рaзмeрe</w:t>
      </w:r>
      <w:r w:rsidRPr="00AF150F">
        <w:rPr>
          <w:rFonts w:ascii="Times New Roman" w:hAnsi="Times New Roman"/>
          <w:szCs w:val="24"/>
          <w:lang w:val="sr-Cyrl-CS"/>
        </w:rPr>
        <w:t xml:space="preserve"> 1</w:t>
      </w:r>
      <w:r w:rsidR="00572323">
        <w:rPr>
          <w:rFonts w:ascii="Times New Roman" w:hAnsi="Times New Roman"/>
          <w:szCs w:val="24"/>
          <w:lang w:val="sl-SI"/>
        </w:rPr>
        <w:t>:</w:t>
      </w:r>
      <w:r w:rsidR="00572323">
        <w:rPr>
          <w:rFonts w:ascii="Times New Roman" w:hAnsi="Times New Roman"/>
          <w:szCs w:val="24"/>
          <w:lang w:val="sr-Cyrl-RS"/>
        </w:rPr>
        <w:t>2</w:t>
      </w:r>
      <w:r w:rsidRPr="00AF150F">
        <w:rPr>
          <w:rFonts w:ascii="Times New Roman" w:hAnsi="Times New Roman"/>
          <w:szCs w:val="24"/>
          <w:lang w:val="sr-Cyrl-CS"/>
        </w:rPr>
        <w:t>0</w:t>
      </w:r>
      <w:r w:rsidRPr="00AF150F">
        <w:rPr>
          <w:rFonts w:ascii="Times New Roman" w:hAnsi="Times New Roman"/>
          <w:szCs w:val="24"/>
          <w:lang w:val="sl-SI"/>
        </w:rPr>
        <w:t>.000</w:t>
      </w:r>
    </w:p>
    <w:p w:rsidR="000A54B7" w:rsidRDefault="00572323"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RS"/>
        </w:rPr>
      </w:pPr>
      <w:r>
        <w:rPr>
          <w:rFonts w:ascii="Times New Roman" w:hAnsi="Times New Roman"/>
          <w:szCs w:val="24"/>
          <w:lang w:val="sr-Cyrl-RS"/>
        </w:rPr>
        <w:tab/>
        <w:t>5</w:t>
      </w:r>
      <w:r w:rsidRPr="001D555D">
        <w:rPr>
          <w:rFonts w:ascii="Times New Roman" w:hAnsi="Times New Roman"/>
          <w:b/>
          <w:i/>
          <w:szCs w:val="24"/>
          <w:lang w:val="sr-Cyrl-RS"/>
        </w:rPr>
        <w:t>. Карта путне мреже</w:t>
      </w:r>
      <w:r>
        <w:rPr>
          <w:rFonts w:ascii="Times New Roman" w:hAnsi="Times New Roman"/>
          <w:szCs w:val="24"/>
          <w:lang w:val="sr-Cyrl-RS"/>
        </w:rPr>
        <w:t xml:space="preserve"> 1:</w:t>
      </w:r>
      <w:r w:rsidR="001D555D">
        <w:rPr>
          <w:rFonts w:ascii="Times New Roman" w:hAnsi="Times New Roman"/>
          <w:szCs w:val="24"/>
          <w:lang w:val="sr-Cyrl-RS"/>
        </w:rPr>
        <w:t>25.000</w:t>
      </w:r>
      <w:r w:rsidR="000A54B7" w:rsidRPr="00AF150F">
        <w:rPr>
          <w:rFonts w:ascii="Times New Roman" w:hAnsi="Times New Roman"/>
          <w:szCs w:val="24"/>
          <w:lang w:val="sl-SI"/>
        </w:rPr>
        <w:t xml:space="preserve">  </w:t>
      </w:r>
    </w:p>
    <w:p w:rsidR="001D555D" w:rsidRPr="001D555D" w:rsidRDefault="001D555D"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RS"/>
        </w:rPr>
      </w:pP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Cs w:val="24"/>
          <w:lang w:val="sr-Cyrl-CS"/>
        </w:rPr>
      </w:pPr>
      <w:r w:rsidRPr="00AF150F">
        <w:rPr>
          <w:rFonts w:ascii="Times New Roman" w:hAnsi="Times New Roman"/>
          <w:szCs w:val="24"/>
          <w:lang w:val="sr-Cyrl-CS"/>
        </w:rPr>
        <w:tab/>
        <w:t>Све карте је израдио - Предраг Ердоглија, шум. тех.</w:t>
      </w:r>
    </w:p>
    <w:p w:rsidR="000A54B7" w:rsidRPr="00AF150F" w:rsidRDefault="000A54B7"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rFonts w:ascii="Times New Roman" w:hAnsi="Times New Roman"/>
          <w:sz w:val="26"/>
          <w:szCs w:val="26"/>
          <w:lang w:val="sr-Cyrl-CS"/>
        </w:rPr>
      </w:pPr>
      <w:r w:rsidRPr="00AF150F">
        <w:rPr>
          <w:rFonts w:ascii="Times New Roman" w:hAnsi="Times New Roman"/>
          <w:sz w:val="26"/>
          <w:szCs w:val="26"/>
          <w:lang w:val="sr-Cyrl-CS"/>
        </w:rPr>
        <w:t xml:space="preserve"> </w:t>
      </w:r>
    </w:p>
    <w:p w:rsidR="001E43A8" w:rsidRPr="00AF150F" w:rsidRDefault="001E43A8" w:rsidP="000A54B7">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center"/>
        <w:rPr>
          <w:rFonts w:ascii="Times New Roman" w:hAnsi="Times New Roman"/>
          <w:b/>
          <w:i/>
          <w:sz w:val="16"/>
          <w:szCs w:val="16"/>
        </w:rPr>
      </w:pPr>
    </w:p>
    <w:p w:rsidR="000A54B7" w:rsidRPr="00AF150F" w:rsidRDefault="00540047" w:rsidP="00AF1C13">
      <w:pPr>
        <w:pStyle w:val="Heading2"/>
      </w:pPr>
      <w:bookmarkStart w:id="444" w:name="_Toc168399870"/>
      <w:bookmarkStart w:id="445" w:name="_Toc168401841"/>
      <w:bookmarkStart w:id="446" w:name="_Toc168402217"/>
      <w:bookmarkStart w:id="447" w:name="_Toc168564944"/>
      <w:r w:rsidRPr="00AF150F">
        <w:t>5</w:t>
      </w:r>
      <w:r w:rsidR="000A54B7" w:rsidRPr="00AF150F">
        <w:t>.4. Изрaдa</w:t>
      </w:r>
      <w:r w:rsidRPr="00AF150F">
        <w:t xml:space="preserve"> планова</w:t>
      </w:r>
      <w:r w:rsidR="000A54B7" w:rsidRPr="00AF150F">
        <w:t xml:space="preserve"> тeкстуaлнoг дeлa</w:t>
      </w:r>
      <w:bookmarkEnd w:id="444"/>
      <w:bookmarkEnd w:id="445"/>
      <w:bookmarkEnd w:id="446"/>
      <w:bookmarkEnd w:id="447"/>
    </w:p>
    <w:p w:rsidR="000A54B7" w:rsidRPr="00AF150F" w:rsidRDefault="000A54B7" w:rsidP="00C8111F">
      <w:pPr>
        <w:pStyle w:val="Heading2"/>
        <w:rPr>
          <w:sz w:val="26"/>
          <w:szCs w:val="26"/>
        </w:rPr>
      </w:pPr>
    </w:p>
    <w:p w:rsidR="00540047" w:rsidRPr="00AF150F" w:rsidRDefault="000A54B7" w:rsidP="0027111E">
      <w:pPr>
        <w:pStyle w:val="BodyTex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Cs w:val="24"/>
          <w:lang w:val="sr-Cyrl-CS"/>
        </w:rPr>
      </w:pPr>
      <w:r w:rsidRPr="00AF150F">
        <w:rPr>
          <w:rFonts w:ascii="Times New Roman" w:hAnsi="Times New Roman"/>
          <w:sz w:val="26"/>
          <w:szCs w:val="26"/>
          <w:lang w:val="sl-SI"/>
        </w:rPr>
        <w:tab/>
      </w:r>
      <w:r w:rsidR="00540047" w:rsidRPr="00AF150F">
        <w:rPr>
          <w:szCs w:val="24"/>
          <w:lang w:val="sr-Cyrl-CS"/>
        </w:rPr>
        <w:t>Т</w:t>
      </w:r>
      <w:r w:rsidR="00540047" w:rsidRPr="00AF150F">
        <w:rPr>
          <w:szCs w:val="24"/>
          <w:lang w:val="sl-SI"/>
        </w:rPr>
        <w:t>екстуалн</w:t>
      </w:r>
      <w:r w:rsidR="00540047" w:rsidRPr="00AF150F">
        <w:rPr>
          <w:szCs w:val="24"/>
          <w:lang w:val="sr-Cyrl-CS"/>
        </w:rPr>
        <w:t>и</w:t>
      </w:r>
      <w:r w:rsidR="00540047" w:rsidRPr="00AF150F">
        <w:rPr>
          <w:szCs w:val="24"/>
          <w:lang w:val="sl-SI"/>
        </w:rPr>
        <w:t xml:space="preserve"> де</w:t>
      </w:r>
      <w:r w:rsidR="00540047" w:rsidRPr="00AF150F">
        <w:rPr>
          <w:szCs w:val="24"/>
          <w:lang w:val="sr-Cyrl-CS"/>
        </w:rPr>
        <w:t xml:space="preserve">о </w:t>
      </w:r>
      <w:r w:rsidR="00540047" w:rsidRPr="00AF150F">
        <w:rPr>
          <w:szCs w:val="24"/>
          <w:lang w:val="sl-SI"/>
        </w:rPr>
        <w:t>ове</w:t>
      </w:r>
      <w:r w:rsidR="00540047" w:rsidRPr="00AF150F">
        <w:rPr>
          <w:szCs w:val="24"/>
          <w:lang w:val="sr-Cyrl-RS"/>
        </w:rPr>
        <w:t xml:space="preserve"> </w:t>
      </w:r>
      <w:r w:rsidR="00540047" w:rsidRPr="00AF150F">
        <w:rPr>
          <w:szCs w:val="24"/>
          <w:lang w:val="sl-SI"/>
        </w:rPr>
        <w:t>основе газдовања шумама</w:t>
      </w:r>
      <w:r w:rsidR="00540047" w:rsidRPr="00AF150F">
        <w:rPr>
          <w:szCs w:val="24"/>
          <w:lang w:val="sr-Cyrl-CS"/>
        </w:rPr>
        <w:t>,</w:t>
      </w:r>
      <w:r w:rsidR="00540047" w:rsidRPr="00AF150F">
        <w:rPr>
          <w:szCs w:val="24"/>
          <w:lang w:val="sl-SI"/>
        </w:rPr>
        <w:t xml:space="preserve"> са свим елементима које</w:t>
      </w:r>
      <w:r w:rsidR="00540047" w:rsidRPr="00AF150F">
        <w:rPr>
          <w:szCs w:val="24"/>
          <w:lang w:val="sr-Cyrl-RS"/>
        </w:rPr>
        <w:t xml:space="preserve"> </w:t>
      </w:r>
      <w:r w:rsidR="00540047" w:rsidRPr="00AF150F">
        <w:rPr>
          <w:szCs w:val="24"/>
          <w:lang w:val="sl-SI"/>
        </w:rPr>
        <w:t xml:space="preserve">основа садржи по </w:t>
      </w:r>
      <w:r w:rsidR="00540047" w:rsidRPr="00AF150F">
        <w:rPr>
          <w:b/>
          <w:i/>
          <w:szCs w:val="24"/>
          <w:lang w:val="sl-SI"/>
        </w:rPr>
        <w:t xml:space="preserve">Правилнику о </w:t>
      </w:r>
      <w:r w:rsidR="00540047" w:rsidRPr="00AF150F">
        <w:rPr>
          <w:b/>
          <w:i/>
          <w:szCs w:val="24"/>
          <w:lang w:val="sr-Cyrl-RS"/>
        </w:rPr>
        <w:t>основи газдовања шумама</w:t>
      </w:r>
      <w:r w:rsidR="006B700E" w:rsidRPr="00AF150F">
        <w:rPr>
          <w:b/>
          <w:i/>
          <w:szCs w:val="24"/>
          <w:lang w:val="sr-Cyrl-RS"/>
        </w:rPr>
        <w:t>,извођачком пројекту газдовања шумама</w:t>
      </w:r>
      <w:r w:rsidR="008E2264" w:rsidRPr="00AF150F">
        <w:rPr>
          <w:b/>
          <w:i/>
          <w:szCs w:val="24"/>
          <w:lang w:val="sr-Cyrl-RS"/>
        </w:rPr>
        <w:t>,евидентирању шумских радова и шумској хроници</w:t>
      </w:r>
      <w:r w:rsidR="00540047" w:rsidRPr="00AF150F">
        <w:rPr>
          <w:b/>
          <w:i/>
          <w:szCs w:val="24"/>
          <w:lang w:val="sl-SI"/>
        </w:rPr>
        <w:t xml:space="preserve"> (Сл.Гласник РС.бр.</w:t>
      </w:r>
      <w:r w:rsidR="00540047" w:rsidRPr="00AF150F">
        <w:rPr>
          <w:b/>
          <w:i/>
          <w:szCs w:val="24"/>
          <w:lang w:val="sr-Cyrl-CS"/>
        </w:rPr>
        <w:t>18/2024</w:t>
      </w:r>
      <w:r w:rsidR="00540047" w:rsidRPr="00AF150F">
        <w:rPr>
          <w:b/>
          <w:i/>
          <w:szCs w:val="24"/>
          <w:lang w:val="sl-SI"/>
        </w:rPr>
        <w:t>)</w:t>
      </w:r>
      <w:r w:rsidR="00540047" w:rsidRPr="00AF150F">
        <w:rPr>
          <w:b/>
          <w:i/>
          <w:szCs w:val="24"/>
          <w:lang w:val="sr-Cyrl-CS"/>
        </w:rPr>
        <w:t>,</w:t>
      </w:r>
      <w:r w:rsidR="00540047" w:rsidRPr="00AF150F">
        <w:rPr>
          <w:szCs w:val="24"/>
          <w:lang w:val="sl-SI"/>
        </w:rPr>
        <w:t xml:space="preserve"> ур</w:t>
      </w:r>
      <w:r w:rsidR="00540047" w:rsidRPr="00AF150F">
        <w:rPr>
          <w:szCs w:val="24"/>
          <w:lang w:val="sr-Cyrl-CS"/>
        </w:rPr>
        <w:t>адили</w:t>
      </w:r>
      <w:r w:rsidR="00540047" w:rsidRPr="00AF150F">
        <w:rPr>
          <w:szCs w:val="24"/>
          <w:lang w:val="ru-RU"/>
        </w:rPr>
        <w:t xml:space="preserve"> су</w:t>
      </w:r>
      <w:r w:rsidR="00540047" w:rsidRPr="00AF150F">
        <w:rPr>
          <w:szCs w:val="24"/>
          <w:lang w:val="sr-Cyrl-CS"/>
        </w:rPr>
        <w:t xml:space="preserve"> пројектанти </w:t>
      </w:r>
      <w:r w:rsidR="00540047" w:rsidRPr="00AF150F">
        <w:rPr>
          <w:szCs w:val="24"/>
          <w:lang w:val="sl-SI"/>
        </w:rPr>
        <w:t>Одсека за израду основа и планова газдовања  Шумског газдинства "Столови " Краљево</w:t>
      </w:r>
      <w:r w:rsidR="00540047" w:rsidRPr="00AF150F">
        <w:rPr>
          <w:szCs w:val="24"/>
          <w:lang w:val="sr-Cyrl-CS"/>
        </w:rPr>
        <w:t>:</w:t>
      </w:r>
    </w:p>
    <w:p w:rsidR="00540047" w:rsidRPr="00AF150F" w:rsidRDefault="00540047" w:rsidP="00992F7E">
      <w:pPr>
        <w:numPr>
          <w:ilvl w:val="0"/>
          <w:numId w:val="10"/>
        </w:numPr>
        <w:jc w:val="both"/>
        <w:rPr>
          <w:sz w:val="24"/>
          <w:szCs w:val="24"/>
          <w:lang w:val="sr-Cyrl-CS"/>
        </w:rPr>
      </w:pPr>
      <w:r w:rsidRPr="00AF150F">
        <w:rPr>
          <w:sz w:val="24"/>
          <w:szCs w:val="24"/>
          <w:lang w:val="sr-Cyrl-CS"/>
        </w:rPr>
        <w:t>Небојша Жарковић, дипл. инж. шум.</w:t>
      </w:r>
      <w:r w:rsidRPr="00AF150F">
        <w:rPr>
          <w:sz w:val="24"/>
          <w:szCs w:val="24"/>
          <w:lang w:val="sr-Cyrl-RS"/>
        </w:rPr>
        <w:t xml:space="preserve"> Број лиценце 0311</w:t>
      </w:r>
    </w:p>
    <w:p w:rsidR="00540047" w:rsidRPr="00AF150F" w:rsidRDefault="00540047" w:rsidP="00992F7E">
      <w:pPr>
        <w:numPr>
          <w:ilvl w:val="0"/>
          <w:numId w:val="10"/>
        </w:numPr>
        <w:jc w:val="both"/>
        <w:rPr>
          <w:szCs w:val="24"/>
          <w:lang w:val="sr-Cyrl-CS"/>
        </w:rPr>
      </w:pPr>
      <w:r w:rsidRPr="00AF150F">
        <w:rPr>
          <w:sz w:val="24"/>
          <w:szCs w:val="24"/>
          <w:lang w:val="sr-Cyrl-CS"/>
        </w:rPr>
        <w:t>Жељко Јовановић, дипл. инж. шум</w:t>
      </w:r>
      <w:r w:rsidRPr="00AF150F">
        <w:rPr>
          <w:szCs w:val="24"/>
          <w:lang w:val="sr-Cyrl-CS"/>
        </w:rPr>
        <w:t>.</w:t>
      </w:r>
      <w:r w:rsidRPr="00AF150F">
        <w:rPr>
          <w:sz w:val="24"/>
          <w:szCs w:val="24"/>
          <w:lang w:val="sr-Cyrl-RS"/>
        </w:rPr>
        <w:t xml:space="preserve"> Број лиценце 0312</w:t>
      </w:r>
    </w:p>
    <w:p w:rsidR="00540047" w:rsidRPr="00AF150F" w:rsidRDefault="00540047" w:rsidP="00540047">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jc w:val="both"/>
        <w:rPr>
          <w:sz w:val="16"/>
          <w:szCs w:val="16"/>
          <w:lang w:val="sr-Latn-RS"/>
        </w:rPr>
      </w:pPr>
      <w:r w:rsidRPr="00AF150F">
        <w:rPr>
          <w:sz w:val="16"/>
          <w:szCs w:val="16"/>
          <w:lang w:val="sr-Latn-RS"/>
        </w:rPr>
        <w:br w:type="page"/>
      </w:r>
    </w:p>
    <w:p w:rsidR="000A54B7" w:rsidRPr="0027111E" w:rsidRDefault="00E265B9" w:rsidP="00864292">
      <w:pPr>
        <w:pStyle w:val="Heading2"/>
        <w:rPr>
          <w:sz w:val="36"/>
          <w:szCs w:val="36"/>
        </w:rPr>
      </w:pPr>
      <w:bookmarkStart w:id="448" w:name="_Toc168564945"/>
      <w:r w:rsidRPr="0027111E">
        <w:rPr>
          <w:sz w:val="36"/>
          <w:szCs w:val="36"/>
        </w:rPr>
        <w:lastRenderedPageBreak/>
        <w:t>6</w:t>
      </w:r>
      <w:r w:rsidR="000A54B7" w:rsidRPr="0027111E">
        <w:rPr>
          <w:sz w:val="36"/>
          <w:szCs w:val="36"/>
        </w:rPr>
        <w:t>.0 ЗАВРШНЕ ОДРЕДБЕ</w:t>
      </w:r>
      <w:bookmarkEnd w:id="448"/>
    </w:p>
    <w:p w:rsidR="000A54B7" w:rsidRPr="0027111E" w:rsidRDefault="000A54B7"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rPr>
          <w:b/>
          <w:sz w:val="36"/>
          <w:szCs w:val="36"/>
          <w:lang w:val="sr-Cyrl-CS"/>
        </w:rPr>
      </w:pPr>
    </w:p>
    <w:p w:rsidR="00627BEF" w:rsidRPr="00AF150F" w:rsidRDefault="00627BEF" w:rsidP="00627BEF">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rPr>
          <w:sz w:val="24"/>
          <w:szCs w:val="24"/>
          <w:lang w:val="sl-SI"/>
        </w:rPr>
      </w:pPr>
      <w:r w:rsidRPr="00AF150F">
        <w:rPr>
          <w:sz w:val="24"/>
          <w:szCs w:val="24"/>
          <w:lang w:val="sl-SI"/>
        </w:rPr>
        <w:t xml:space="preserve">При изради ове основе водило се рачуна да њене одредбе буду у сагласности са одредбама Закона из других привредних и друштвених области, које су у било каквој вези са шумарством. </w:t>
      </w:r>
    </w:p>
    <w:p w:rsidR="00627BEF" w:rsidRPr="00AF150F" w:rsidRDefault="00627BEF" w:rsidP="00627BEF">
      <w:pPr>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720"/>
        <w:jc w:val="both"/>
        <w:rPr>
          <w:sz w:val="24"/>
          <w:szCs w:val="24"/>
          <w:lang w:val="sl-SI"/>
        </w:rPr>
      </w:pPr>
      <w:r w:rsidRPr="00AF150F">
        <w:rPr>
          <w:sz w:val="24"/>
          <w:szCs w:val="24"/>
          <w:lang w:val="sl-SI"/>
        </w:rPr>
        <w:t>Ова основа усаглашена је са следећим законским и подзаконским актима:</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 Закон о шумама ("Службени гласник РС", бр. 30/10</w:t>
      </w:r>
      <w:r w:rsidRPr="00AF150F">
        <w:rPr>
          <w:sz w:val="24"/>
          <w:szCs w:val="24"/>
          <w:lang w:val="sr-Cyrl-CS"/>
        </w:rPr>
        <w:t>, 93/12</w:t>
      </w:r>
      <w:r w:rsidRPr="00AF150F">
        <w:rPr>
          <w:sz w:val="24"/>
          <w:szCs w:val="24"/>
          <w:lang w:val="sr-Latn-RS"/>
        </w:rPr>
        <w:t>, 89/15, 95</w:t>
      </w:r>
      <w:r w:rsidRPr="00AF150F">
        <w:rPr>
          <w:sz w:val="24"/>
          <w:szCs w:val="24"/>
          <w:lang w:val="sr-Cyrl-RS"/>
        </w:rPr>
        <w:t>/</w:t>
      </w:r>
      <w:r w:rsidRPr="00AF150F">
        <w:rPr>
          <w:sz w:val="24"/>
          <w:szCs w:val="24"/>
          <w:lang w:val="sr-Latn-RS"/>
        </w:rPr>
        <w:t>18</w:t>
      </w:r>
      <w:r w:rsidRPr="00AF150F">
        <w:rPr>
          <w:sz w:val="24"/>
          <w:szCs w:val="24"/>
          <w:lang w:val="sr-Cyrl-RS"/>
        </w:rPr>
        <w:t>- др. закон</w:t>
      </w:r>
      <w:r w:rsidRPr="00AF150F">
        <w:rPr>
          <w:sz w:val="24"/>
          <w:szCs w:val="24"/>
          <w:lang w:val="sl-SI"/>
        </w:rPr>
        <w:t>)</w:t>
      </w:r>
      <w:r w:rsidRPr="00AF150F">
        <w:rPr>
          <w:sz w:val="24"/>
          <w:szCs w:val="24"/>
          <w:lang w:val="sr-Cyrl-RS"/>
        </w:rPr>
        <w:t xml:space="preserve"> </w:t>
      </w:r>
    </w:p>
    <w:p w:rsidR="00627BEF" w:rsidRPr="00AF150F" w:rsidRDefault="00627BEF" w:rsidP="00992F7E">
      <w:pPr>
        <w:pStyle w:val="ListParagraph"/>
        <w:numPr>
          <w:ilvl w:val="0"/>
          <w:numId w:val="10"/>
        </w:numPr>
        <w:rPr>
          <w:sz w:val="24"/>
          <w:szCs w:val="24"/>
          <w:lang w:val="sl-SI"/>
        </w:rPr>
      </w:pPr>
      <w:r w:rsidRPr="00AF150F">
        <w:rPr>
          <w:sz w:val="24"/>
          <w:szCs w:val="24"/>
          <w:lang w:val="sl-SI"/>
        </w:rPr>
        <w:t xml:space="preserve">Правилнику о </w:t>
      </w:r>
      <w:r w:rsidRPr="00AF150F">
        <w:rPr>
          <w:sz w:val="24"/>
          <w:szCs w:val="24"/>
          <w:lang w:val="sr-Cyrl-RS"/>
        </w:rPr>
        <w:t>основи газдовања шумама,извођачком пројекту газдовања шумама,евидентирању шумских радова и шумској хроници</w:t>
      </w:r>
      <w:r w:rsidRPr="00AF150F">
        <w:rPr>
          <w:sz w:val="24"/>
          <w:szCs w:val="24"/>
          <w:lang w:val="sl-SI"/>
        </w:rPr>
        <w:t xml:space="preserve"> (Сл.Гласник РС.бр.</w:t>
      </w:r>
      <w:r w:rsidRPr="00AF150F">
        <w:rPr>
          <w:sz w:val="24"/>
          <w:szCs w:val="24"/>
        </w:rPr>
        <w:t>18/2024</w:t>
      </w:r>
      <w:r w:rsidRPr="00AF150F">
        <w:rPr>
          <w:sz w:val="24"/>
          <w:szCs w:val="24"/>
          <w:lang w:val="sl-SI"/>
        </w:rPr>
        <w:t>)</w:t>
      </w:r>
      <w:r w:rsidRPr="00AF150F">
        <w:rPr>
          <w:sz w:val="24"/>
          <w:szCs w:val="24"/>
        </w:rPr>
        <w:t>,</w:t>
      </w:r>
    </w:p>
    <w:p w:rsidR="00627BEF" w:rsidRPr="00AF150F" w:rsidRDefault="00627BEF" w:rsidP="00992F7E">
      <w:pPr>
        <w:numPr>
          <w:ilvl w:val="0"/>
          <w:numId w:val="10"/>
        </w:numPr>
        <w:jc w:val="both"/>
        <w:rPr>
          <w:sz w:val="24"/>
          <w:szCs w:val="24"/>
          <w:lang w:val="sl-SI"/>
        </w:rPr>
      </w:pPr>
      <w:r w:rsidRPr="00AF150F">
        <w:rPr>
          <w:sz w:val="24"/>
          <w:szCs w:val="24"/>
          <w:lang w:val="sl-SI"/>
        </w:rPr>
        <w:t>Правилник о садржини основа и програма газдовања шимама, годишњег извођачког плана  ("Службени гласник РС", бр. 122/03),</w:t>
      </w:r>
    </w:p>
    <w:p w:rsidR="00627BEF" w:rsidRPr="00AF150F" w:rsidRDefault="00627BEF" w:rsidP="00992F7E">
      <w:pPr>
        <w:numPr>
          <w:ilvl w:val="0"/>
          <w:numId w:val="10"/>
        </w:numPr>
        <w:jc w:val="both"/>
        <w:rPr>
          <w:sz w:val="24"/>
          <w:szCs w:val="24"/>
          <w:lang w:val="sl-SI"/>
        </w:rPr>
      </w:pPr>
      <w:r w:rsidRPr="00AF150F">
        <w:rPr>
          <w:sz w:val="24"/>
          <w:szCs w:val="24"/>
          <w:lang w:val="sl-SI"/>
        </w:rPr>
        <w:t>Правилник о условима и критеријумима за доделу и коришћење средстава за заштиту и унапређење шума ("Службени гласник РС", бр. 32/11);</w:t>
      </w:r>
    </w:p>
    <w:p w:rsidR="00627BEF" w:rsidRPr="00AF150F" w:rsidRDefault="00627BEF" w:rsidP="00992F7E">
      <w:pPr>
        <w:numPr>
          <w:ilvl w:val="0"/>
          <w:numId w:val="10"/>
        </w:numPr>
        <w:jc w:val="both"/>
        <w:rPr>
          <w:sz w:val="24"/>
          <w:szCs w:val="24"/>
          <w:lang w:val="sl-SI"/>
        </w:rPr>
      </w:pPr>
      <w:r w:rsidRPr="00AF150F">
        <w:rPr>
          <w:sz w:val="24"/>
          <w:szCs w:val="24"/>
          <w:lang w:val="sl-SI"/>
        </w:rPr>
        <w:t>Правилник о шумском реду ("Службени гласник РС", бр. 106/08,75/16);</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w:t>
      </w:r>
      <w:r w:rsidRPr="00AF150F">
        <w:rPr>
          <w:sz w:val="24"/>
          <w:szCs w:val="24"/>
          <w:lang w:val="sl-SI"/>
        </w:rPr>
        <w:t>Просторн</w:t>
      </w:r>
      <w:r w:rsidRPr="00AF150F">
        <w:rPr>
          <w:sz w:val="24"/>
          <w:szCs w:val="24"/>
          <w:lang w:val="sr-Cyrl-CS"/>
        </w:rPr>
        <w:t>ом</w:t>
      </w:r>
      <w:r w:rsidRPr="00AF150F">
        <w:rPr>
          <w:sz w:val="24"/>
          <w:szCs w:val="24"/>
          <w:lang w:val="sl-SI"/>
        </w:rPr>
        <w:t xml:space="preserve"> план</w:t>
      </w:r>
      <w:r w:rsidRPr="00AF150F">
        <w:rPr>
          <w:sz w:val="24"/>
          <w:szCs w:val="24"/>
          <w:lang w:val="sr-Cyrl-CS"/>
        </w:rPr>
        <w:t>у</w:t>
      </w:r>
      <w:r w:rsidRPr="00AF150F">
        <w:rPr>
          <w:sz w:val="24"/>
          <w:szCs w:val="24"/>
          <w:lang w:val="sl-SI"/>
        </w:rPr>
        <w:t xml:space="preserve"> РС</w:t>
      </w:r>
      <w:r w:rsidRPr="00AF150F">
        <w:rPr>
          <w:sz w:val="24"/>
          <w:szCs w:val="24"/>
          <w:lang w:val="sr-Cyrl-CS"/>
        </w:rPr>
        <w:t xml:space="preserve"> од 2010. до 2020. год.</w:t>
      </w:r>
      <w:r w:rsidRPr="00AF150F">
        <w:rPr>
          <w:sz w:val="24"/>
          <w:szCs w:val="24"/>
          <w:lang w:val="sl-SI"/>
        </w:rPr>
        <w:t xml:space="preserve"> ("Службени гласник РС", бр. </w:t>
      </w:r>
      <w:r w:rsidRPr="00AF150F">
        <w:rPr>
          <w:sz w:val="24"/>
          <w:szCs w:val="24"/>
          <w:lang w:val="sr-Cyrl-CS"/>
        </w:rPr>
        <w:t>88</w:t>
      </w:r>
      <w:r w:rsidRPr="00AF150F">
        <w:rPr>
          <w:sz w:val="24"/>
          <w:szCs w:val="24"/>
          <w:lang w:val="sl-SI"/>
        </w:rPr>
        <w:t>/</w:t>
      </w:r>
      <w:r w:rsidRPr="00AF150F">
        <w:rPr>
          <w:sz w:val="24"/>
          <w:szCs w:val="24"/>
          <w:lang w:val="sr-Cyrl-CS"/>
        </w:rPr>
        <w:t>10</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планирању и изградњи ("Службени гласник РС", бр. </w:t>
      </w:r>
      <w:r w:rsidRPr="00AF150F">
        <w:rPr>
          <w:sz w:val="24"/>
          <w:szCs w:val="24"/>
          <w:lang w:val="sr-Cyrl-CS"/>
        </w:rPr>
        <w:t>72/09, 81/09</w:t>
      </w:r>
      <w:r w:rsidRPr="00AF150F">
        <w:rPr>
          <w:sz w:val="24"/>
          <w:szCs w:val="24"/>
          <w:lang w:val="sr-Latn-RS"/>
        </w:rPr>
        <w:t>,24/11 ,121/12,42/13,50/13,98/13132/14,145/14,83/18,31/19,37/19.,9/20</w:t>
      </w:r>
      <w:r w:rsidRPr="00AF150F">
        <w:rPr>
          <w:sz w:val="24"/>
          <w:szCs w:val="24"/>
          <w:lang w:val="sr-Cyrl-RS"/>
        </w:rPr>
        <w:t>, 52/21 и 62/23</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Закон о</w:t>
      </w:r>
      <w:r w:rsidRPr="00AF150F">
        <w:rPr>
          <w:sz w:val="24"/>
          <w:szCs w:val="24"/>
          <w:lang w:val="sr-Cyrl-CS"/>
        </w:rPr>
        <w:t xml:space="preserve"> дивљачи и</w:t>
      </w:r>
      <w:r w:rsidRPr="00AF150F">
        <w:rPr>
          <w:sz w:val="24"/>
          <w:szCs w:val="24"/>
          <w:lang w:val="sl-SI"/>
        </w:rPr>
        <w:t xml:space="preserve"> ловству ("Службени гласник РС", бр. </w:t>
      </w:r>
      <w:r w:rsidRPr="00AF150F">
        <w:rPr>
          <w:sz w:val="24"/>
          <w:szCs w:val="24"/>
          <w:lang w:val="sr-Cyrl-CS"/>
        </w:rPr>
        <w:t>18/10</w:t>
      </w:r>
      <w:r w:rsidRPr="00AF150F">
        <w:rPr>
          <w:sz w:val="24"/>
          <w:szCs w:val="24"/>
          <w:lang w:val="sr-Latn-RS"/>
        </w:rPr>
        <w:t>,95/18</w:t>
      </w:r>
      <w:r w:rsidRPr="00AF150F">
        <w:rPr>
          <w:sz w:val="24"/>
          <w:szCs w:val="24"/>
          <w:lang w:val="sr-Cyrl-RS"/>
        </w:rPr>
        <w:t>- др. закон</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Закон о заштити природе ("Службени гласник РС", бр.</w:t>
      </w:r>
      <w:r w:rsidRPr="00AF150F">
        <w:rPr>
          <w:sz w:val="24"/>
          <w:szCs w:val="24"/>
          <w:lang w:val="sr-Cyrl-RS"/>
        </w:rPr>
        <w:t xml:space="preserve"> 36/09,</w:t>
      </w:r>
      <w:r w:rsidRPr="00AF150F">
        <w:rPr>
          <w:sz w:val="24"/>
          <w:szCs w:val="24"/>
          <w:lang w:val="sl-SI"/>
        </w:rPr>
        <w:t xml:space="preserve"> </w:t>
      </w:r>
      <w:r w:rsidRPr="00AF150F">
        <w:rPr>
          <w:sz w:val="24"/>
          <w:szCs w:val="24"/>
          <w:lang w:val="sr-Cyrl-CS"/>
        </w:rPr>
        <w:t xml:space="preserve">88/10, </w:t>
      </w:r>
      <w:r w:rsidRPr="00AF150F">
        <w:rPr>
          <w:sz w:val="24"/>
          <w:szCs w:val="24"/>
          <w:lang w:val="sr-Latn-RS"/>
        </w:rPr>
        <w:t>91</w:t>
      </w:r>
      <w:r w:rsidRPr="00AF150F">
        <w:rPr>
          <w:sz w:val="24"/>
          <w:szCs w:val="24"/>
          <w:lang w:val="sr-Cyrl-CS"/>
        </w:rPr>
        <w:t>/10-исправка</w:t>
      </w:r>
      <w:r w:rsidRPr="00AF150F">
        <w:rPr>
          <w:sz w:val="24"/>
          <w:szCs w:val="24"/>
          <w:lang w:val="sr-Latn-RS"/>
        </w:rPr>
        <w:t>,14/16,</w:t>
      </w:r>
      <w:r w:rsidRPr="00AF150F">
        <w:rPr>
          <w:sz w:val="24"/>
          <w:szCs w:val="24"/>
          <w:lang w:val="sr-Cyrl-RS"/>
        </w:rPr>
        <w:t xml:space="preserve"> </w:t>
      </w:r>
      <w:r w:rsidRPr="00AF150F">
        <w:rPr>
          <w:sz w:val="24"/>
          <w:szCs w:val="24"/>
          <w:lang w:val="sr-Latn-RS"/>
        </w:rPr>
        <w:t>95/18</w:t>
      </w:r>
      <w:r w:rsidRPr="00AF150F">
        <w:rPr>
          <w:sz w:val="24"/>
          <w:szCs w:val="24"/>
          <w:lang w:val="sr-Cyrl-RS"/>
        </w:rPr>
        <w:t>- други закон и 71/21</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w:t>
      </w:r>
      <w:r w:rsidRPr="00AF150F">
        <w:rPr>
          <w:sz w:val="24"/>
          <w:szCs w:val="24"/>
          <w:lang w:val="sr-Cyrl-CS"/>
        </w:rPr>
        <w:t xml:space="preserve">изменама и допунама Закона о </w:t>
      </w:r>
      <w:r w:rsidRPr="00AF150F">
        <w:rPr>
          <w:sz w:val="24"/>
          <w:szCs w:val="24"/>
          <w:lang w:val="sl-SI"/>
        </w:rPr>
        <w:t>заштити природе ("Службени гласник РС", бр. 36/09</w:t>
      </w:r>
      <w:r w:rsidRPr="00AF150F">
        <w:rPr>
          <w:sz w:val="24"/>
          <w:szCs w:val="24"/>
          <w:lang w:val="sr-Cyrl-CS"/>
        </w:rPr>
        <w:t>, 88/10, 91/10 и 71/21</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sz w:val="24"/>
          <w:szCs w:val="24"/>
          <w:lang w:val="sl-SI"/>
        </w:rPr>
        <w:t>Уредба о заштити природних реткости  ( "Службени гласник РС", бр. 50/93</w:t>
      </w:r>
      <w:r w:rsidRPr="00AF150F">
        <w:rPr>
          <w:sz w:val="24"/>
          <w:szCs w:val="24"/>
          <w:lang w:val="sr-Cyrl-CS"/>
        </w:rPr>
        <w:t>, 93/93</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sz w:val="24"/>
          <w:szCs w:val="24"/>
          <w:lang w:val="sl-SI"/>
        </w:rPr>
        <w:t>Правилник о категоризацији природних добара ( "Службени гласник РС", бр. 30/92);</w:t>
      </w:r>
    </w:p>
    <w:p w:rsidR="00627BEF" w:rsidRPr="00AF150F" w:rsidRDefault="00627BEF" w:rsidP="00992F7E">
      <w:pPr>
        <w:numPr>
          <w:ilvl w:val="0"/>
          <w:numId w:val="10"/>
        </w:numPr>
        <w:jc w:val="both"/>
        <w:rPr>
          <w:sz w:val="24"/>
          <w:szCs w:val="24"/>
          <w:lang w:val="sl-SI"/>
        </w:rPr>
      </w:pPr>
      <w:r w:rsidRPr="00AF150F">
        <w:rPr>
          <w:sz w:val="24"/>
          <w:szCs w:val="24"/>
          <w:lang w:val="sl-SI"/>
        </w:rPr>
        <w:t>Правилник о начину обележавања заштићених природних добара ( "Службени гласник РС", бр. 30/92, 24/94</w:t>
      </w:r>
      <w:r w:rsidRPr="00AF150F">
        <w:rPr>
          <w:sz w:val="24"/>
          <w:szCs w:val="24"/>
          <w:lang w:val="sr-Cyrl-CS"/>
        </w:rPr>
        <w:t>, 17/96</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sz w:val="24"/>
          <w:szCs w:val="24"/>
          <w:lang w:val="sr-Cyrl-CS"/>
        </w:rPr>
        <w:t xml:space="preserve">Правилхик о критеријумима за издвајање типова станишта, о осетљивим типовима станишта, осетљивим, угроженим, ретким и заштићеним приоритетним типовима станишта и о мерама за њихово очување </w:t>
      </w:r>
      <w:r w:rsidRPr="00AF150F">
        <w:rPr>
          <w:sz w:val="24"/>
          <w:szCs w:val="24"/>
          <w:lang w:val="sl-SI"/>
        </w:rPr>
        <w:t xml:space="preserve">("Службени гласник РС", бр. </w:t>
      </w:r>
      <w:r w:rsidRPr="00AF150F">
        <w:rPr>
          <w:sz w:val="24"/>
          <w:szCs w:val="24"/>
          <w:lang w:val="sr-Cyrl-CS"/>
        </w:rPr>
        <w:t>35/10</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sz w:val="24"/>
          <w:szCs w:val="24"/>
          <w:lang w:val="sl-SI"/>
        </w:rPr>
        <w:t xml:space="preserve">Правилник о </w:t>
      </w:r>
      <w:r w:rsidRPr="00AF150F">
        <w:rPr>
          <w:sz w:val="24"/>
          <w:szCs w:val="24"/>
          <w:lang w:val="sr-Cyrl-CS"/>
        </w:rPr>
        <w:t>проглашењу и заштити строго заштићених дивљих врста биљака, животиња и гљива</w:t>
      </w:r>
      <w:r w:rsidRPr="00AF150F">
        <w:rPr>
          <w:sz w:val="24"/>
          <w:szCs w:val="24"/>
          <w:lang w:val="sl-SI"/>
        </w:rPr>
        <w:t xml:space="preserve"> ("Службени гласник РС", бр.</w:t>
      </w:r>
      <w:r w:rsidRPr="00AF150F">
        <w:rPr>
          <w:sz w:val="24"/>
          <w:szCs w:val="24"/>
          <w:lang w:val="sr-Cyrl-RS"/>
        </w:rPr>
        <w:t xml:space="preserve"> 5/10,</w:t>
      </w:r>
      <w:r w:rsidRPr="00AF150F">
        <w:rPr>
          <w:sz w:val="24"/>
          <w:szCs w:val="24"/>
          <w:lang w:val="sl-SI"/>
        </w:rPr>
        <w:t xml:space="preserve"> </w:t>
      </w:r>
      <w:r w:rsidRPr="00AF150F">
        <w:rPr>
          <w:sz w:val="24"/>
          <w:szCs w:val="24"/>
          <w:lang w:val="sr-Cyrl-CS"/>
        </w:rPr>
        <w:t>47</w:t>
      </w:r>
      <w:r w:rsidRPr="00AF150F">
        <w:rPr>
          <w:sz w:val="24"/>
          <w:szCs w:val="24"/>
          <w:lang w:val="sl-SI"/>
        </w:rPr>
        <w:t>/</w:t>
      </w:r>
      <w:r w:rsidRPr="00AF150F">
        <w:rPr>
          <w:sz w:val="24"/>
          <w:szCs w:val="24"/>
          <w:lang w:val="sr-Cyrl-CS"/>
        </w:rPr>
        <w:t>11, 32/16, 98/16</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sz w:val="24"/>
          <w:szCs w:val="24"/>
          <w:lang w:val="sr-Cyrl-CS"/>
        </w:rPr>
        <w:t xml:space="preserve">Правилник о начину обележавања заштићених природних добара </w:t>
      </w:r>
      <w:r w:rsidRPr="00AF150F">
        <w:rPr>
          <w:sz w:val="24"/>
          <w:szCs w:val="24"/>
          <w:lang w:val="sl-SI"/>
        </w:rPr>
        <w:t>Правилник о категоризацији природних добара ( "Службени гласник РС", бр. 30/92</w:t>
      </w:r>
      <w:r w:rsidRPr="00AF150F">
        <w:rPr>
          <w:sz w:val="24"/>
          <w:szCs w:val="24"/>
          <w:lang w:val="sr-Cyrl-CS"/>
        </w:rPr>
        <w:t>, 24/94</w:t>
      </w:r>
      <w:r w:rsidRPr="00AF150F">
        <w:rPr>
          <w:sz w:val="24"/>
          <w:szCs w:val="24"/>
          <w:lang w:val="sl-SI"/>
        </w:rPr>
        <w:t>)</w:t>
      </w:r>
      <w:bookmarkStart w:id="449" w:name="_Hlk154731421"/>
      <w:r w:rsidRPr="00AF150F">
        <w:rPr>
          <w:sz w:val="24"/>
          <w:szCs w:val="24"/>
          <w:lang w:val="sl-SI"/>
        </w:rPr>
        <w:t>;</w:t>
      </w:r>
      <w:bookmarkEnd w:id="449"/>
    </w:p>
    <w:p w:rsidR="00627BEF" w:rsidRPr="00AF150F" w:rsidRDefault="00627BEF" w:rsidP="00992F7E">
      <w:pPr>
        <w:numPr>
          <w:ilvl w:val="0"/>
          <w:numId w:val="10"/>
        </w:numPr>
        <w:jc w:val="both"/>
        <w:rPr>
          <w:sz w:val="24"/>
          <w:szCs w:val="24"/>
          <w:lang w:val="sl-SI"/>
        </w:rPr>
      </w:pPr>
      <w:r w:rsidRPr="00AF150F">
        <w:rPr>
          <w:sz w:val="24"/>
          <w:szCs w:val="24"/>
          <w:lang w:val="sl-SI"/>
        </w:rPr>
        <w:t>Уредбе и Решења о стављану под заштиту  природних добара</w:t>
      </w:r>
      <w:r w:rsidRPr="00AF150F">
        <w:rPr>
          <w:sz w:val="24"/>
          <w:szCs w:val="24"/>
          <w:lang w:val="sr-Cyrl-CS"/>
        </w:rPr>
        <w:t xml:space="preserve"> и дивље флоре и фауне</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color w:val="000000"/>
          <w:kern w:val="2"/>
          <w:sz w:val="24"/>
          <w:szCs w:val="22"/>
          <w:lang w:val="sr-Latn-RS" w:eastAsia="sr-Latn-RS"/>
          <w14:ligatures w14:val="standardContextual"/>
        </w:rPr>
        <w:t>Уредб</w:t>
      </w:r>
      <w:r w:rsidRPr="00AF150F">
        <w:rPr>
          <w:color w:val="000000"/>
          <w:kern w:val="2"/>
          <w:sz w:val="24"/>
          <w:szCs w:val="22"/>
          <w:lang w:val="sr-Cyrl-RS" w:eastAsia="sr-Latn-RS"/>
          <w14:ligatures w14:val="standardContextual"/>
        </w:rPr>
        <w:t>а</w:t>
      </w:r>
      <w:r w:rsidRPr="00AF150F">
        <w:rPr>
          <w:color w:val="000000"/>
          <w:kern w:val="2"/>
          <w:sz w:val="24"/>
          <w:szCs w:val="22"/>
          <w:lang w:val="sr-Latn-RS" w:eastAsia="sr-Latn-RS"/>
          <w14:ligatures w14:val="standardContextual"/>
        </w:rPr>
        <w:t xml:space="preserve"> о еколошкој мрежи </w:t>
      </w:r>
      <w:r w:rsidRPr="00AF150F">
        <w:rPr>
          <w:noProof/>
          <w:color w:val="000000"/>
          <w:kern w:val="2"/>
          <w:sz w:val="24"/>
          <w:szCs w:val="22"/>
          <w14:ligatures w14:val="standardContextual"/>
        </w:rPr>
        <w:drawing>
          <wp:inline distT="0" distB="0" distL="0" distR="0" wp14:anchorId="08B521C4" wp14:editId="27DD069D">
            <wp:extent cx="9144" cy="4572"/>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691" name="Picture 5691"/>
                    <pic:cNvPicPr/>
                  </pic:nvPicPr>
                  <pic:blipFill>
                    <a:blip r:embed="rId48"/>
                    <a:stretch>
                      <a:fillRect/>
                    </a:stretch>
                  </pic:blipFill>
                  <pic:spPr>
                    <a:xfrm>
                      <a:off x="0" y="0"/>
                      <a:ext cx="9144" cy="4572"/>
                    </a:xfrm>
                    <a:prstGeom prst="rect">
                      <a:avLst/>
                    </a:prstGeom>
                  </pic:spPr>
                </pic:pic>
              </a:graphicData>
            </a:graphic>
          </wp:inline>
        </w:drawing>
      </w:r>
      <w:r w:rsidRPr="00AF150F">
        <w:rPr>
          <w:color w:val="000000"/>
          <w:kern w:val="2"/>
          <w:sz w:val="24"/>
          <w:szCs w:val="22"/>
          <w:lang w:val="sr-Latn-RS" w:eastAsia="sr-Latn-RS"/>
          <w14:ligatures w14:val="standardContextual"/>
        </w:rPr>
        <w:t>(„Службени гласник РС”, бр. 102/2010)</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color w:val="000000"/>
          <w:kern w:val="2"/>
          <w:sz w:val="24"/>
          <w:szCs w:val="22"/>
          <w:lang w:val="sr-Latn-RS" w:eastAsia="sr-Latn-RS"/>
          <w14:ligatures w14:val="standardContextual"/>
        </w:rPr>
        <w:t>Уредб</w:t>
      </w:r>
      <w:r w:rsidRPr="00AF150F">
        <w:rPr>
          <w:color w:val="000000"/>
          <w:kern w:val="2"/>
          <w:sz w:val="24"/>
          <w:szCs w:val="22"/>
          <w:lang w:val="sr-Cyrl-RS" w:eastAsia="sr-Latn-RS"/>
          <w14:ligatures w14:val="standardContextual"/>
        </w:rPr>
        <w:t>а</w:t>
      </w:r>
      <w:r w:rsidRPr="00AF150F">
        <w:rPr>
          <w:color w:val="000000"/>
          <w:kern w:val="2"/>
          <w:sz w:val="24"/>
          <w:szCs w:val="22"/>
          <w:lang w:val="sr-Latn-RS" w:eastAsia="sr-Latn-RS"/>
          <w14:ligatures w14:val="standardContextual"/>
        </w:rPr>
        <w:t xml:space="preserve"> о проглашењу Предела изузетних </w:t>
      </w:r>
      <w:r w:rsidRPr="00AF150F">
        <w:rPr>
          <w:noProof/>
          <w:color w:val="000000"/>
          <w:kern w:val="2"/>
          <w:sz w:val="24"/>
          <w:szCs w:val="22"/>
          <w14:ligatures w14:val="standardContextual"/>
        </w:rPr>
        <w:drawing>
          <wp:inline distT="0" distB="0" distL="0" distR="0" wp14:anchorId="65538787" wp14:editId="508345B8">
            <wp:extent cx="4573" cy="4572"/>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692" name="Picture 5692"/>
                    <pic:cNvPicPr/>
                  </pic:nvPicPr>
                  <pic:blipFill>
                    <a:blip r:embed="rId49"/>
                    <a:stretch>
                      <a:fillRect/>
                    </a:stretch>
                  </pic:blipFill>
                  <pic:spPr>
                    <a:xfrm>
                      <a:off x="0" y="0"/>
                      <a:ext cx="4573" cy="4572"/>
                    </a:xfrm>
                    <a:prstGeom prst="rect">
                      <a:avLst/>
                    </a:prstGeom>
                  </pic:spPr>
                </pic:pic>
              </a:graphicData>
            </a:graphic>
          </wp:inline>
        </w:drawing>
      </w:r>
      <w:r w:rsidRPr="00AF150F">
        <w:rPr>
          <w:color w:val="000000"/>
          <w:kern w:val="2"/>
          <w:sz w:val="24"/>
          <w:szCs w:val="22"/>
          <w:lang w:val="sr-Latn-RS" w:eastAsia="sr-Latn-RS"/>
          <w14:ligatures w14:val="standardContextual"/>
        </w:rPr>
        <w:t>одлика „Жељин” („Службени гласник РС”, бр. 84/2022)</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заштити животне средине ( "Службени гласник РС", бр. </w:t>
      </w:r>
      <w:r w:rsidRPr="00AF150F">
        <w:rPr>
          <w:sz w:val="24"/>
          <w:szCs w:val="24"/>
          <w:lang w:val="sr-Cyrl-CS"/>
        </w:rPr>
        <w:t>135/04, 36/09, 36/09- др. закон, 72/09- др. закон, 43/11- одлука УС, 14/16, 76/18, 95/18- др. закон и 95/18- др. закон</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w:t>
      </w:r>
      <w:r w:rsidRPr="00AF150F">
        <w:rPr>
          <w:sz w:val="24"/>
          <w:szCs w:val="24"/>
          <w:lang w:val="sr-Cyrl-CS"/>
        </w:rPr>
        <w:t xml:space="preserve">изменама и допунама Закона о </w:t>
      </w:r>
      <w:r w:rsidRPr="00AF150F">
        <w:rPr>
          <w:sz w:val="24"/>
          <w:szCs w:val="24"/>
          <w:lang w:val="sl-SI"/>
        </w:rPr>
        <w:t xml:space="preserve">заштити животне средине ("Службени гласник РС", бр. </w:t>
      </w:r>
      <w:r w:rsidRPr="00AF150F">
        <w:rPr>
          <w:sz w:val="24"/>
          <w:szCs w:val="24"/>
          <w:lang w:val="sr-Cyrl-CS"/>
        </w:rPr>
        <w:t>36/09</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државном премеру и катастру </w:t>
      </w:r>
      <w:r w:rsidRPr="00AF150F">
        <w:rPr>
          <w:sz w:val="24"/>
          <w:szCs w:val="24"/>
          <w:lang w:val="sl-SI"/>
        </w:rPr>
        <w:t xml:space="preserve">("Службени гласник РС", бр. </w:t>
      </w:r>
      <w:r w:rsidRPr="00AF150F">
        <w:rPr>
          <w:sz w:val="24"/>
          <w:szCs w:val="24"/>
          <w:lang w:val="sr-Cyrl-CS"/>
        </w:rPr>
        <w:t>72/097, 18/10, 65/13, 15/15 – одлука УС, 96/15, 47/17- аутентично тумачење, 113/17- др. закон, 27/18- др. закон, 41/18- др. закон и 9/2020- др. закон</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изменама и допунама Закона о државном премеру и катастру </w:t>
      </w:r>
      <w:r w:rsidRPr="00AF150F">
        <w:rPr>
          <w:sz w:val="24"/>
          <w:szCs w:val="24"/>
          <w:lang w:val="sl-SI"/>
        </w:rPr>
        <w:t xml:space="preserve">("Службени гласник РС", бр. </w:t>
      </w:r>
      <w:r w:rsidRPr="00AF150F">
        <w:rPr>
          <w:sz w:val="24"/>
          <w:szCs w:val="24"/>
          <w:lang w:val="sr-Cyrl-CS"/>
        </w:rPr>
        <w:t>18/10</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стратешкој процени утицаја на животну средину </w:t>
      </w:r>
      <w:r w:rsidRPr="00AF150F">
        <w:rPr>
          <w:sz w:val="24"/>
          <w:szCs w:val="24"/>
          <w:lang w:val="sl-SI"/>
        </w:rPr>
        <w:t xml:space="preserve">("Службени гласник РС", бр. </w:t>
      </w:r>
      <w:r w:rsidRPr="00AF150F">
        <w:rPr>
          <w:sz w:val="24"/>
          <w:szCs w:val="24"/>
          <w:lang w:val="sr-Cyrl-CS"/>
        </w:rPr>
        <w:t>135/04</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изменама и допунама Закона о стратешкој процени утицаја на животну средину </w:t>
      </w:r>
      <w:r w:rsidRPr="00AF150F">
        <w:rPr>
          <w:sz w:val="24"/>
          <w:szCs w:val="24"/>
          <w:lang w:val="sl-SI"/>
        </w:rPr>
        <w:t xml:space="preserve">("Службени гласник РС", бр. </w:t>
      </w:r>
      <w:r w:rsidRPr="00AF150F">
        <w:rPr>
          <w:sz w:val="24"/>
          <w:szCs w:val="24"/>
          <w:lang w:val="sr-Cyrl-CS"/>
        </w:rPr>
        <w:t>88/10</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lastRenderedPageBreak/>
        <w:t xml:space="preserve">Закон о процени утицаја на животну средину </w:t>
      </w:r>
      <w:r w:rsidRPr="00AF150F">
        <w:rPr>
          <w:sz w:val="24"/>
          <w:szCs w:val="24"/>
          <w:lang w:val="sl-SI"/>
        </w:rPr>
        <w:t xml:space="preserve">("Службени гласник РС", бр. </w:t>
      </w:r>
      <w:r w:rsidRPr="00AF150F">
        <w:rPr>
          <w:sz w:val="24"/>
          <w:szCs w:val="24"/>
          <w:lang w:val="sr-Cyrl-CS"/>
        </w:rPr>
        <w:t>135/04</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w:t>
      </w:r>
      <w:r w:rsidRPr="00AF150F">
        <w:rPr>
          <w:sz w:val="24"/>
          <w:szCs w:val="24"/>
          <w:lang w:val="sr-Cyrl-CS"/>
        </w:rPr>
        <w:t>одбрани</w:t>
      </w:r>
      <w:r w:rsidRPr="00AF150F">
        <w:rPr>
          <w:sz w:val="24"/>
          <w:szCs w:val="24"/>
          <w:lang w:val="sl-SI"/>
        </w:rPr>
        <w:t xml:space="preserve"> ("Службени гласник РС", бр. </w:t>
      </w:r>
      <w:r w:rsidRPr="00AF150F">
        <w:rPr>
          <w:sz w:val="24"/>
          <w:szCs w:val="24"/>
          <w:lang w:val="sr-Cyrl-CS"/>
        </w:rPr>
        <w:t>116/07, 88/09,88/09 - др. закон, 104/09- др. закон, 10/15 и 36/218</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изменама и допунама </w:t>
      </w:r>
      <w:r w:rsidRPr="00AF150F">
        <w:rPr>
          <w:sz w:val="24"/>
          <w:szCs w:val="24"/>
          <w:lang w:val="sl-SI"/>
        </w:rPr>
        <w:t>Закон</w:t>
      </w:r>
      <w:r w:rsidRPr="00AF150F">
        <w:rPr>
          <w:sz w:val="24"/>
          <w:szCs w:val="24"/>
          <w:lang w:val="sr-Cyrl-CS"/>
        </w:rPr>
        <w:t>а</w:t>
      </w:r>
      <w:r w:rsidRPr="00AF150F">
        <w:rPr>
          <w:sz w:val="24"/>
          <w:szCs w:val="24"/>
          <w:lang w:val="sl-SI"/>
        </w:rPr>
        <w:t xml:space="preserve"> о </w:t>
      </w:r>
      <w:r w:rsidRPr="00AF150F">
        <w:rPr>
          <w:sz w:val="24"/>
          <w:szCs w:val="24"/>
          <w:lang w:val="sr-Cyrl-CS"/>
        </w:rPr>
        <w:t>одбрани</w:t>
      </w:r>
      <w:r w:rsidRPr="00AF150F">
        <w:rPr>
          <w:sz w:val="24"/>
          <w:szCs w:val="24"/>
          <w:lang w:val="sl-SI"/>
        </w:rPr>
        <w:t xml:space="preserve"> ("Службени гласник РС", бр. </w:t>
      </w:r>
      <w:r w:rsidRPr="00AF150F">
        <w:rPr>
          <w:sz w:val="24"/>
          <w:szCs w:val="24"/>
          <w:lang w:val="sr-Cyrl-CS"/>
        </w:rPr>
        <w:t>88/09</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стандардизацији </w:t>
      </w:r>
      <w:r w:rsidRPr="00AF150F">
        <w:rPr>
          <w:sz w:val="24"/>
          <w:szCs w:val="24"/>
          <w:lang w:val="sl-SI"/>
        </w:rPr>
        <w:t xml:space="preserve">("Службени гласник РС", бр. </w:t>
      </w:r>
      <w:r w:rsidRPr="00AF150F">
        <w:rPr>
          <w:sz w:val="24"/>
          <w:szCs w:val="24"/>
          <w:lang w:val="sr-Cyrl-CS"/>
        </w:rPr>
        <w:t>36/09, и 46/15</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заштити </w:t>
      </w:r>
      <w:r w:rsidRPr="00AF150F">
        <w:rPr>
          <w:sz w:val="24"/>
          <w:szCs w:val="24"/>
          <w:lang w:val="sr-Cyrl-CS"/>
        </w:rPr>
        <w:t>од пожара</w:t>
      </w:r>
      <w:r w:rsidRPr="00AF150F">
        <w:rPr>
          <w:sz w:val="24"/>
          <w:szCs w:val="24"/>
          <w:lang w:val="sl-SI"/>
        </w:rPr>
        <w:t xml:space="preserve"> ("Службени гласник РС", бр. </w:t>
      </w:r>
      <w:r w:rsidRPr="00AF150F">
        <w:rPr>
          <w:sz w:val="24"/>
          <w:szCs w:val="24"/>
          <w:lang w:val="sr-Cyrl-CS"/>
        </w:rPr>
        <w:t>111/09, 20/15,87/18 и 87</w:t>
      </w:r>
      <w:r w:rsidRPr="00AF150F">
        <w:rPr>
          <w:sz w:val="24"/>
          <w:szCs w:val="24"/>
          <w:lang w:val="sr-Latn-RS"/>
        </w:rPr>
        <w:t xml:space="preserve">/18 – </w:t>
      </w:r>
      <w:r w:rsidRPr="00AF150F">
        <w:rPr>
          <w:sz w:val="24"/>
          <w:szCs w:val="24"/>
          <w:lang w:val="sr-Cyrl-RS"/>
        </w:rPr>
        <w:t>др. закон</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Закон о</w:t>
      </w:r>
      <w:r w:rsidRPr="00AF150F">
        <w:rPr>
          <w:sz w:val="24"/>
          <w:szCs w:val="24"/>
          <w:lang w:val="sr-Cyrl-CS"/>
        </w:rPr>
        <w:t xml:space="preserve"> репродуктивном материјалу шумског дрвећа </w:t>
      </w:r>
      <w:r w:rsidRPr="00AF150F">
        <w:rPr>
          <w:sz w:val="24"/>
          <w:szCs w:val="24"/>
          <w:lang w:val="sl-SI"/>
        </w:rPr>
        <w:t xml:space="preserve">("Службени гласник РС", бр. </w:t>
      </w:r>
      <w:r w:rsidRPr="00AF150F">
        <w:rPr>
          <w:sz w:val="24"/>
          <w:szCs w:val="24"/>
          <w:lang w:val="sr-Cyrl-CS"/>
        </w:rPr>
        <w:t>135/04, 8/05, 41/09</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Закон о изменама и допунама Закона о репродуктивном материјалушумског дрвећа </w:t>
      </w:r>
      <w:r w:rsidRPr="00AF150F">
        <w:rPr>
          <w:sz w:val="24"/>
          <w:szCs w:val="24"/>
          <w:lang w:val="sl-SI"/>
        </w:rPr>
        <w:t>( "Службени гласник РС", бр.</w:t>
      </w:r>
      <w:r w:rsidRPr="00AF150F">
        <w:rPr>
          <w:sz w:val="24"/>
          <w:szCs w:val="24"/>
          <w:lang w:val="sr-Cyrl-CS"/>
        </w:rPr>
        <w:t xml:space="preserve"> 41/09</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l-SI"/>
        </w:rPr>
        <w:t>Закон о водама ("Службени гласник РС", бр.</w:t>
      </w:r>
      <w:r w:rsidRPr="00AF150F">
        <w:rPr>
          <w:sz w:val="24"/>
          <w:szCs w:val="24"/>
          <w:lang w:val="sr-Cyrl-CS"/>
        </w:rPr>
        <w:t xml:space="preserve"> 30/10</w:t>
      </w:r>
      <w:r w:rsidRPr="00AF150F">
        <w:rPr>
          <w:sz w:val="24"/>
          <w:szCs w:val="24"/>
          <w:lang w:val="sr-Latn-RS"/>
        </w:rPr>
        <w:t xml:space="preserve">, </w:t>
      </w:r>
      <w:r w:rsidRPr="00AF150F">
        <w:rPr>
          <w:sz w:val="24"/>
          <w:szCs w:val="24"/>
          <w:lang w:val="sr-Cyrl-RS"/>
        </w:rPr>
        <w:t>93/12, 101/16, 95/18 – др.закон</w:t>
      </w:r>
      <w:r w:rsidRPr="00AF150F">
        <w:rPr>
          <w:sz w:val="24"/>
          <w:szCs w:val="24"/>
          <w:lang w:val="sl-SI"/>
        </w:rPr>
        <w:t>);</w:t>
      </w:r>
    </w:p>
    <w:p w:rsidR="00627BEF" w:rsidRPr="00AF150F" w:rsidRDefault="00627BEF" w:rsidP="00992F7E">
      <w:pPr>
        <w:numPr>
          <w:ilvl w:val="1"/>
          <w:numId w:val="13"/>
        </w:numPr>
        <w:jc w:val="both"/>
        <w:rPr>
          <w:sz w:val="24"/>
          <w:szCs w:val="24"/>
          <w:lang w:val="sl-SI"/>
        </w:rPr>
      </w:pPr>
      <w:r w:rsidRPr="00AF150F">
        <w:rPr>
          <w:sz w:val="24"/>
          <w:szCs w:val="24"/>
          <w:lang w:val="sr-Cyrl-CS"/>
        </w:rPr>
        <w:t xml:space="preserve">Водопривредна основа РС </w:t>
      </w:r>
      <w:r w:rsidRPr="00AF150F">
        <w:rPr>
          <w:sz w:val="24"/>
          <w:szCs w:val="24"/>
          <w:lang w:val="sl-SI"/>
        </w:rPr>
        <w:t xml:space="preserve">("Службени гласник РС", бр. </w:t>
      </w:r>
      <w:r w:rsidRPr="00AF150F">
        <w:rPr>
          <w:sz w:val="24"/>
          <w:szCs w:val="24"/>
          <w:lang w:val="sr-Cyrl-CS"/>
        </w:rPr>
        <w:t>11/02</w:t>
      </w:r>
      <w:r w:rsidRPr="00AF150F">
        <w:rPr>
          <w:sz w:val="24"/>
          <w:szCs w:val="24"/>
          <w:lang w:val="sl-SI"/>
        </w:rPr>
        <w:t>);</w:t>
      </w:r>
    </w:p>
    <w:p w:rsidR="00627BEF" w:rsidRPr="00AF150F" w:rsidRDefault="00627BEF" w:rsidP="00992F7E">
      <w:pPr>
        <w:numPr>
          <w:ilvl w:val="0"/>
          <w:numId w:val="10"/>
        </w:numPr>
        <w:jc w:val="both"/>
        <w:rPr>
          <w:sz w:val="24"/>
          <w:szCs w:val="24"/>
          <w:lang w:val="sl-SI"/>
        </w:rPr>
      </w:pPr>
      <w:r w:rsidRPr="00AF150F">
        <w:rPr>
          <w:sz w:val="24"/>
          <w:szCs w:val="24"/>
          <w:lang w:val="sl-SI"/>
        </w:rPr>
        <w:t>Уредба о квалификацији вода ( "Службени гласник СРС", бр.5/68 ),</w:t>
      </w:r>
    </w:p>
    <w:p w:rsidR="00627BEF" w:rsidRPr="00AF150F" w:rsidRDefault="00627BEF" w:rsidP="00992F7E">
      <w:pPr>
        <w:numPr>
          <w:ilvl w:val="0"/>
          <w:numId w:val="10"/>
        </w:numPr>
        <w:jc w:val="both"/>
        <w:rPr>
          <w:sz w:val="24"/>
          <w:szCs w:val="24"/>
          <w:lang w:val="sl-SI"/>
        </w:rPr>
      </w:pPr>
      <w:r w:rsidRPr="00AF150F">
        <w:rPr>
          <w:sz w:val="24"/>
          <w:szCs w:val="24"/>
          <w:lang w:val="sl-SI"/>
        </w:rPr>
        <w:t>Уредба о категоризацији водотока ( "Службени гласник СРС", бр.5/68 );</w:t>
      </w:r>
    </w:p>
    <w:p w:rsidR="00627BEF" w:rsidRPr="00AF150F" w:rsidRDefault="00627BEF" w:rsidP="00992F7E">
      <w:pPr>
        <w:numPr>
          <w:ilvl w:val="1"/>
          <w:numId w:val="13"/>
        </w:numPr>
        <w:jc w:val="both"/>
        <w:rPr>
          <w:sz w:val="24"/>
          <w:szCs w:val="24"/>
          <w:lang w:val="sl-SI"/>
        </w:rPr>
      </w:pPr>
      <w:r w:rsidRPr="00AF150F">
        <w:rPr>
          <w:sz w:val="24"/>
          <w:szCs w:val="24"/>
          <w:lang w:val="sl-SI"/>
        </w:rPr>
        <w:t>Закон о искориш</w:t>
      </w:r>
      <w:r w:rsidRPr="00AF150F">
        <w:rPr>
          <w:sz w:val="24"/>
          <w:szCs w:val="24"/>
          <w:lang w:val="sr-Cyrl-CS"/>
        </w:rPr>
        <w:t>ћ</w:t>
      </w:r>
      <w:r w:rsidRPr="00AF150F">
        <w:rPr>
          <w:sz w:val="24"/>
          <w:szCs w:val="24"/>
          <w:lang w:val="sl-SI"/>
        </w:rPr>
        <w:t>авању и заштити изворишта водоснабдевања</w:t>
      </w:r>
    </w:p>
    <w:p w:rsidR="00627BEF" w:rsidRPr="00AF150F" w:rsidRDefault="00627BEF" w:rsidP="00627BEF">
      <w:pPr>
        <w:ind w:left="1443"/>
        <w:jc w:val="both"/>
        <w:rPr>
          <w:sz w:val="24"/>
          <w:szCs w:val="24"/>
          <w:lang w:val="sl-SI"/>
        </w:rPr>
      </w:pPr>
      <w:r w:rsidRPr="00AF150F">
        <w:rPr>
          <w:sz w:val="24"/>
          <w:szCs w:val="24"/>
          <w:lang w:val="sl-SI"/>
        </w:rPr>
        <w:t>("Службени гласник РС", бр.27/77, 24/85, 29/88, 49/89 и 46/91);</w:t>
      </w:r>
    </w:p>
    <w:p w:rsidR="00627BEF" w:rsidRPr="00AF150F" w:rsidRDefault="00627BEF" w:rsidP="00992F7E">
      <w:pPr>
        <w:numPr>
          <w:ilvl w:val="1"/>
          <w:numId w:val="13"/>
        </w:numPr>
        <w:jc w:val="both"/>
        <w:rPr>
          <w:sz w:val="24"/>
          <w:szCs w:val="24"/>
          <w:lang w:val="sl-SI"/>
        </w:rPr>
      </w:pPr>
      <w:r w:rsidRPr="00AF150F">
        <w:rPr>
          <w:sz w:val="24"/>
          <w:szCs w:val="24"/>
          <w:lang w:val="sl-SI"/>
        </w:rPr>
        <w:t xml:space="preserve">Закон о </w:t>
      </w:r>
      <w:r w:rsidRPr="00AF150F">
        <w:rPr>
          <w:sz w:val="24"/>
          <w:szCs w:val="24"/>
          <w:lang w:val="sr-Cyrl-RS"/>
        </w:rPr>
        <w:t>одрживом коришћењу рибљег фонда</w:t>
      </w:r>
      <w:r w:rsidRPr="00AF150F">
        <w:rPr>
          <w:sz w:val="24"/>
          <w:szCs w:val="24"/>
          <w:lang w:val="sl-SI"/>
        </w:rPr>
        <w:t xml:space="preserve"> ( "Службени гласник РС", бр.</w:t>
      </w:r>
      <w:r w:rsidRPr="00AF150F">
        <w:rPr>
          <w:sz w:val="24"/>
          <w:szCs w:val="24"/>
          <w:lang w:val="sr-Cyrl-CS"/>
        </w:rPr>
        <w:t xml:space="preserve"> 28/14, 95/18- др. закон</w:t>
      </w:r>
      <w:r w:rsidRPr="00AF150F">
        <w:rPr>
          <w:sz w:val="24"/>
          <w:szCs w:val="24"/>
          <w:lang w:val="sl-SI"/>
        </w:rPr>
        <w:t xml:space="preserve"> ).</w:t>
      </w:r>
    </w:p>
    <w:p w:rsidR="00627BEF" w:rsidRPr="00AF150F" w:rsidRDefault="00627BEF" w:rsidP="00627BEF">
      <w:pPr>
        <w:jc w:val="both"/>
        <w:rPr>
          <w:sz w:val="24"/>
          <w:szCs w:val="24"/>
          <w:lang w:val="sr-Cyrl-CS"/>
        </w:rPr>
      </w:pPr>
      <w:r w:rsidRPr="00AF150F">
        <w:rPr>
          <w:sz w:val="24"/>
          <w:szCs w:val="24"/>
          <w:lang w:val="sr-Cyrl-CS"/>
        </w:rPr>
        <w:tab/>
      </w:r>
      <w:r w:rsidRPr="00AF150F">
        <w:rPr>
          <w:sz w:val="24"/>
          <w:szCs w:val="24"/>
          <w:lang w:val="sl-SI"/>
        </w:rPr>
        <w:t>При спровођењу ове основе, ова организација је обавезна да се придржава одредаба наведених Закона. У томе ће се сарађивати са органима надлежним за  послове у шумарству, односно са органима који се старају о извршењу одговарајућих Закона.</w:t>
      </w:r>
    </w:p>
    <w:p w:rsidR="00627BEF" w:rsidRPr="00AF150F" w:rsidRDefault="00627BEF" w:rsidP="00627BEF">
      <w:pPr>
        <w:ind w:firstLine="720"/>
        <w:jc w:val="both"/>
        <w:rPr>
          <w:sz w:val="24"/>
          <w:szCs w:val="24"/>
          <w:lang w:val="sr-Cyrl-CS"/>
        </w:rPr>
      </w:pPr>
      <w:r w:rsidRPr="00AF150F">
        <w:rPr>
          <w:sz w:val="24"/>
          <w:szCs w:val="24"/>
          <w:lang w:val="sr-Cyrl-CS"/>
        </w:rPr>
        <w:t>Шумско газдинство је у обавези да конкурише за средства из Буџета Републике Србије за радове на гајењу, унапређивању, коришћењу, заштити и репродукцији шума, и да иста користи у складу са наменом.</w:t>
      </w:r>
    </w:p>
    <w:p w:rsidR="00627BEF" w:rsidRPr="00AF150F" w:rsidRDefault="00627BEF" w:rsidP="00627BEF">
      <w:pPr>
        <w:ind w:firstLine="720"/>
        <w:jc w:val="both"/>
        <w:rPr>
          <w:sz w:val="24"/>
          <w:szCs w:val="24"/>
          <w:lang w:val="sr-Cyrl-CS"/>
        </w:rPr>
      </w:pPr>
      <w:r w:rsidRPr="00AF150F">
        <w:rPr>
          <w:sz w:val="24"/>
          <w:szCs w:val="24"/>
          <w:lang w:val="sr-Cyrl-CS"/>
        </w:rPr>
        <w:t>О</w:t>
      </w:r>
      <w:r w:rsidRPr="00AF150F">
        <w:rPr>
          <w:sz w:val="24"/>
          <w:szCs w:val="24"/>
          <w:lang w:val="ru-RU"/>
        </w:rPr>
        <w:t>снова</w:t>
      </w:r>
      <w:r w:rsidRPr="00AF150F">
        <w:rPr>
          <w:sz w:val="24"/>
          <w:szCs w:val="24"/>
          <w:lang w:val="sr-Cyrl-CS"/>
        </w:rPr>
        <w:t xml:space="preserve"> газдовања</w:t>
      </w:r>
      <w:r w:rsidRPr="00AF150F">
        <w:rPr>
          <w:sz w:val="24"/>
          <w:szCs w:val="24"/>
          <w:lang w:val="ru-RU"/>
        </w:rPr>
        <w:t xml:space="preserve"> за газдинску јединицу ‘‘</w:t>
      </w:r>
      <w:r w:rsidRPr="00AF150F">
        <w:rPr>
          <w:sz w:val="24"/>
          <w:szCs w:val="24"/>
          <w:lang w:val="sr-Cyrl-RS"/>
        </w:rPr>
        <w:t>Гледићке шуме</w:t>
      </w:r>
      <w:r w:rsidR="005F67B5" w:rsidRPr="00AF150F">
        <w:rPr>
          <w:sz w:val="24"/>
          <w:szCs w:val="24"/>
          <w:lang w:val="ru-RU"/>
        </w:rPr>
        <w:t>’’ важи од 01.01.2025</w:t>
      </w:r>
      <w:r w:rsidRPr="00AF150F">
        <w:rPr>
          <w:sz w:val="24"/>
          <w:szCs w:val="24"/>
          <w:lang w:val="ru-RU"/>
        </w:rPr>
        <w:t>. године до 31.12.20</w:t>
      </w:r>
      <w:r w:rsidR="005F67B5" w:rsidRPr="00AF150F">
        <w:rPr>
          <w:sz w:val="24"/>
          <w:szCs w:val="24"/>
          <w:lang w:val="sr-Cyrl-RS"/>
        </w:rPr>
        <w:t>34</w:t>
      </w:r>
      <w:r w:rsidRPr="00AF150F">
        <w:rPr>
          <w:sz w:val="24"/>
          <w:szCs w:val="24"/>
          <w:lang w:val="ru-RU"/>
        </w:rPr>
        <w:t>. године</w:t>
      </w:r>
      <w:r w:rsidRPr="00AF150F">
        <w:rPr>
          <w:sz w:val="24"/>
          <w:szCs w:val="24"/>
          <w:lang w:val="sr-Cyrl-CS"/>
        </w:rPr>
        <w:t>, а примењиваће се од дана давања сагласности Министарства пољопривреде, шумарства иии водопривреде.</w:t>
      </w:r>
    </w:p>
    <w:p w:rsidR="00627BEF" w:rsidRPr="00AF150F" w:rsidRDefault="00627BEF" w:rsidP="00627BEF">
      <w:pPr>
        <w:ind w:firstLine="720"/>
        <w:jc w:val="both"/>
        <w:rPr>
          <w:sz w:val="24"/>
          <w:szCs w:val="24"/>
          <w:lang w:val="sr-Cyrl-CS"/>
        </w:rPr>
      </w:pPr>
    </w:p>
    <w:p w:rsidR="00627BEF" w:rsidRPr="00AF150F" w:rsidRDefault="00627BEF" w:rsidP="00627BEF">
      <w:pPr>
        <w:ind w:firstLine="720"/>
        <w:jc w:val="both"/>
        <w:rPr>
          <w:sz w:val="24"/>
          <w:szCs w:val="24"/>
          <w:lang w:val="sr-Cyrl-CS"/>
        </w:rPr>
      </w:pPr>
    </w:p>
    <w:p w:rsidR="00627BEF" w:rsidRPr="00AF150F" w:rsidRDefault="00627BEF" w:rsidP="00627BEF">
      <w:pPr>
        <w:ind w:firstLine="720"/>
        <w:jc w:val="both"/>
        <w:rPr>
          <w:sz w:val="24"/>
          <w:szCs w:val="24"/>
          <w:lang w:val="sr-Cyrl-CS"/>
        </w:rPr>
      </w:pPr>
    </w:p>
    <w:p w:rsidR="00627BEF" w:rsidRPr="00AF150F" w:rsidRDefault="00627BEF" w:rsidP="00627BEF">
      <w:pPr>
        <w:ind w:firstLine="720"/>
        <w:jc w:val="both"/>
        <w:rPr>
          <w:sz w:val="24"/>
          <w:szCs w:val="24"/>
          <w:lang w:val="sr-Cyrl-CS"/>
        </w:rPr>
      </w:pPr>
    </w:p>
    <w:p w:rsidR="00627BEF" w:rsidRPr="00AF150F" w:rsidRDefault="00627BEF" w:rsidP="000A54B7">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p>
    <w:p w:rsidR="000A54B7" w:rsidRPr="00AF150F" w:rsidRDefault="000A54B7" w:rsidP="0067053A">
      <w:pPr>
        <w:pStyle w:val="BodyTextIndent"/>
        <w:tabs>
          <w:tab w:val="left" w:pos="720"/>
          <w:tab w:val="left" w:pos="1440"/>
          <w:tab w:val="left" w:pos="2160"/>
          <w:tab w:val="left" w:pos="2880"/>
          <w:tab w:val="left" w:pos="3600"/>
          <w:tab w:val="right" w:pos="4230"/>
          <w:tab w:val="left" w:pos="4320"/>
          <w:tab w:val="left" w:pos="5040"/>
          <w:tab w:val="left" w:pos="5760"/>
          <w:tab w:val="left" w:pos="6480"/>
          <w:tab w:val="left" w:pos="7200"/>
          <w:tab w:val="left" w:pos="7920"/>
          <w:tab w:val="left" w:pos="8640"/>
        </w:tabs>
        <w:ind w:firstLine="0"/>
        <w:jc w:val="both"/>
        <w:rPr>
          <w:szCs w:val="24"/>
          <w:lang w:val="sr-Cyrl-CS"/>
        </w:rPr>
      </w:pPr>
      <w:r w:rsidRPr="00AF150F">
        <w:rPr>
          <w:szCs w:val="24"/>
          <w:lang w:val="sr-Cyrl-CS"/>
        </w:rPr>
        <w:tab/>
      </w:r>
    </w:p>
    <w:p w:rsidR="00641CD3" w:rsidRPr="00AF150F" w:rsidRDefault="0067053A">
      <w:r w:rsidRPr="00AF150F">
        <w:rPr>
          <w:noProof/>
          <w:sz w:val="24"/>
          <w:szCs w:val="24"/>
        </w:rPr>
        <w:drawing>
          <wp:inline distT="0" distB="0" distL="0" distR="0" wp14:anchorId="57169176" wp14:editId="17D7521B">
            <wp:extent cx="641985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53684" b="15430"/>
                    <a:stretch/>
                  </pic:blipFill>
                  <pic:spPr bwMode="auto">
                    <a:xfrm>
                      <a:off x="0" y="0"/>
                      <a:ext cx="6421246" cy="2400822"/>
                    </a:xfrm>
                    <a:prstGeom prst="rect">
                      <a:avLst/>
                    </a:prstGeom>
                    <a:ln>
                      <a:noFill/>
                    </a:ln>
                    <a:extLst>
                      <a:ext uri="{53640926-AAD7-44D8-BBD7-CCE9431645EC}">
                        <a14:shadowObscured xmlns:a14="http://schemas.microsoft.com/office/drawing/2010/main"/>
                      </a:ext>
                    </a:extLst>
                  </pic:spPr>
                </pic:pic>
              </a:graphicData>
            </a:graphic>
          </wp:inline>
        </w:drawing>
      </w:r>
    </w:p>
    <w:p w:rsidR="00641CD3" w:rsidRPr="00AF150F" w:rsidRDefault="00641CD3" w:rsidP="00641CD3"/>
    <w:p w:rsidR="00641CD3" w:rsidRPr="00AF150F" w:rsidRDefault="00641CD3" w:rsidP="00641CD3"/>
    <w:p w:rsidR="000A54B7" w:rsidRPr="00AF150F" w:rsidRDefault="00641CD3" w:rsidP="00641CD3">
      <w:pPr>
        <w:tabs>
          <w:tab w:val="left" w:pos="7944"/>
        </w:tabs>
      </w:pPr>
      <w:r w:rsidRPr="00AF150F">
        <w:tab/>
      </w:r>
    </w:p>
    <w:p w:rsidR="00641CD3" w:rsidRPr="00AF150F" w:rsidRDefault="00641CD3" w:rsidP="00641CD3">
      <w:pPr>
        <w:tabs>
          <w:tab w:val="left" w:pos="7944"/>
        </w:tabs>
      </w:pPr>
    </w:p>
    <w:p w:rsidR="00641CD3" w:rsidRPr="00AF150F" w:rsidRDefault="00641CD3" w:rsidP="00641CD3">
      <w:pPr>
        <w:tabs>
          <w:tab w:val="left" w:pos="7944"/>
        </w:tabs>
      </w:pPr>
    </w:p>
    <w:p w:rsidR="00CD18DE" w:rsidRPr="00AF150F" w:rsidRDefault="00CD18DE"/>
    <w:bookmarkEnd w:id="0" w:displacedByCustomXml="next"/>
    <w:sdt>
      <w:sdtPr>
        <w:rPr>
          <w:rFonts w:ascii="Times New Roman" w:eastAsia="Times New Roman" w:hAnsi="Times New Roman"/>
          <w:b w:val="0"/>
          <w:bCs w:val="0"/>
          <w:color w:val="auto"/>
          <w:sz w:val="20"/>
          <w:szCs w:val="20"/>
          <w:lang w:eastAsia="en-US"/>
        </w:rPr>
        <w:id w:val="35015987"/>
        <w:docPartObj>
          <w:docPartGallery w:val="Table of Contents"/>
          <w:docPartUnique/>
        </w:docPartObj>
      </w:sdtPr>
      <w:sdtEndPr>
        <w:rPr>
          <w:noProof/>
        </w:rPr>
      </w:sdtEndPr>
      <w:sdtContent>
        <w:p w:rsidR="003549A2" w:rsidRPr="00C5526B" w:rsidRDefault="00C5526B" w:rsidP="00C5526B">
          <w:pPr>
            <w:pStyle w:val="TOCHeading"/>
            <w:jc w:val="center"/>
            <w:rPr>
              <w:color w:val="auto"/>
              <w:lang w:val="sr-Cyrl-RS"/>
            </w:rPr>
          </w:pPr>
          <w:r w:rsidRPr="00C5526B">
            <w:rPr>
              <w:color w:val="auto"/>
              <w:lang w:val="sr-Cyrl-RS"/>
            </w:rPr>
            <w:t>Садржај:</w:t>
          </w:r>
        </w:p>
        <w:p w:rsidR="003549A2" w:rsidRDefault="003549A2">
          <w:pPr>
            <w:pStyle w:val="TOC2"/>
            <w:rPr>
              <w:rFonts w:asciiTheme="minorHAnsi" w:eastAsiaTheme="minorEastAsia" w:hAnsiTheme="minorHAnsi" w:cstheme="minorBidi"/>
              <w:b w:val="0"/>
              <w:lang w:eastAsia="en-US"/>
            </w:rPr>
          </w:pPr>
          <w:r>
            <w:fldChar w:fldCharType="begin"/>
          </w:r>
          <w:r>
            <w:instrText xml:space="preserve"> TOC \o "1-3" \h \z \u </w:instrText>
          </w:r>
          <w:r>
            <w:fldChar w:fldCharType="separate"/>
          </w:r>
          <w:hyperlink w:anchor="_Toc168564824" w:history="1">
            <w:r w:rsidRPr="00503732">
              <w:rPr>
                <w:rStyle w:val="Hyperlink"/>
                <w:lang w:val="sr-Cyrl-RS"/>
              </w:rPr>
              <w:t>1.0.</w:t>
            </w:r>
            <w:r w:rsidRPr="00503732">
              <w:rPr>
                <w:rStyle w:val="Hyperlink"/>
              </w:rPr>
              <w:t>УВОД</w:t>
            </w:r>
            <w:r>
              <w:rPr>
                <w:webHidden/>
              </w:rPr>
              <w:tab/>
            </w:r>
            <w:r>
              <w:rPr>
                <w:webHidden/>
              </w:rPr>
              <w:fldChar w:fldCharType="begin"/>
            </w:r>
            <w:r>
              <w:rPr>
                <w:webHidden/>
              </w:rPr>
              <w:instrText xml:space="preserve"> PAGEREF _Toc168564824 \h </w:instrText>
            </w:r>
            <w:r>
              <w:rPr>
                <w:webHidden/>
              </w:rPr>
            </w:r>
            <w:r>
              <w:rPr>
                <w:webHidden/>
              </w:rPr>
              <w:fldChar w:fldCharType="separate"/>
            </w:r>
            <w:r w:rsidR="00D623BC">
              <w:rPr>
                <w:webHidden/>
              </w:rPr>
              <w:t>1</w:t>
            </w:r>
            <w:r>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25" w:history="1">
            <w:r w:rsidR="003549A2" w:rsidRPr="00503732">
              <w:rPr>
                <w:rStyle w:val="Hyperlink"/>
              </w:rPr>
              <w:t>1.1.Уводне информције и напомене</w:t>
            </w:r>
            <w:r w:rsidR="003549A2">
              <w:rPr>
                <w:webHidden/>
              </w:rPr>
              <w:tab/>
            </w:r>
            <w:r w:rsidR="003549A2">
              <w:rPr>
                <w:webHidden/>
              </w:rPr>
              <w:fldChar w:fldCharType="begin"/>
            </w:r>
            <w:r w:rsidR="003549A2">
              <w:rPr>
                <w:webHidden/>
              </w:rPr>
              <w:instrText xml:space="preserve"> PAGEREF _Toc168564825 \h </w:instrText>
            </w:r>
            <w:r w:rsidR="003549A2">
              <w:rPr>
                <w:webHidden/>
              </w:rPr>
            </w:r>
            <w:r w:rsidR="003549A2">
              <w:rPr>
                <w:webHidden/>
              </w:rPr>
              <w:fldChar w:fldCharType="separate"/>
            </w:r>
            <w:r w:rsidR="00D623BC">
              <w:rPr>
                <w:webHidden/>
              </w:rPr>
              <w:t>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26" w:history="1">
            <w:r w:rsidR="003549A2" w:rsidRPr="00503732">
              <w:rPr>
                <w:rStyle w:val="Hyperlink"/>
              </w:rPr>
              <w:t>1.2.Toпoгрaфскe приликe</w:t>
            </w:r>
            <w:r w:rsidR="003549A2">
              <w:rPr>
                <w:webHidden/>
              </w:rPr>
              <w:tab/>
            </w:r>
            <w:r w:rsidR="003549A2">
              <w:rPr>
                <w:webHidden/>
              </w:rPr>
              <w:fldChar w:fldCharType="begin"/>
            </w:r>
            <w:r w:rsidR="003549A2">
              <w:rPr>
                <w:webHidden/>
              </w:rPr>
              <w:instrText xml:space="preserve"> PAGEREF _Toc168564826 \h </w:instrText>
            </w:r>
            <w:r w:rsidR="003549A2">
              <w:rPr>
                <w:webHidden/>
              </w:rPr>
            </w:r>
            <w:r w:rsidR="003549A2">
              <w:rPr>
                <w:webHidden/>
              </w:rPr>
              <w:fldChar w:fldCharType="separate"/>
            </w:r>
            <w:r w:rsidR="00D623BC">
              <w:rPr>
                <w:webHidden/>
              </w:rPr>
              <w:t>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27" w:history="1">
            <w:r w:rsidR="003549A2" w:rsidRPr="00503732">
              <w:rPr>
                <w:rStyle w:val="Hyperlink"/>
              </w:rPr>
              <w:t>1.</w:t>
            </w:r>
            <w:r w:rsidR="003549A2" w:rsidRPr="00503732">
              <w:rPr>
                <w:rStyle w:val="Hyperlink"/>
                <w:lang w:val="sr-Cyrl-RS"/>
              </w:rPr>
              <w:t>2</w:t>
            </w:r>
            <w:r w:rsidR="003549A2" w:rsidRPr="00503732">
              <w:rPr>
                <w:rStyle w:val="Hyperlink"/>
              </w:rPr>
              <w:t>.1. Гeoгрaфски пoлoжaj гaздинскe jeдиницe</w:t>
            </w:r>
            <w:r w:rsidR="003549A2">
              <w:rPr>
                <w:webHidden/>
              </w:rPr>
              <w:tab/>
            </w:r>
            <w:r w:rsidR="003549A2">
              <w:rPr>
                <w:webHidden/>
              </w:rPr>
              <w:fldChar w:fldCharType="begin"/>
            </w:r>
            <w:r w:rsidR="003549A2">
              <w:rPr>
                <w:webHidden/>
              </w:rPr>
              <w:instrText xml:space="preserve"> PAGEREF _Toc168564827 \h </w:instrText>
            </w:r>
            <w:r w:rsidR="003549A2">
              <w:rPr>
                <w:webHidden/>
              </w:rPr>
            </w:r>
            <w:r w:rsidR="003549A2">
              <w:rPr>
                <w:webHidden/>
              </w:rPr>
              <w:fldChar w:fldCharType="separate"/>
            </w:r>
            <w:r w:rsidR="00D623BC">
              <w:rPr>
                <w:webHidden/>
              </w:rPr>
              <w:t>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28" w:history="1">
            <w:r w:rsidR="003549A2" w:rsidRPr="00503732">
              <w:rPr>
                <w:rStyle w:val="Hyperlink"/>
              </w:rPr>
              <w:t>1.2.2.Грaницe</w:t>
            </w:r>
            <w:r w:rsidR="003549A2">
              <w:rPr>
                <w:webHidden/>
              </w:rPr>
              <w:tab/>
            </w:r>
            <w:r w:rsidR="003549A2">
              <w:rPr>
                <w:webHidden/>
              </w:rPr>
              <w:fldChar w:fldCharType="begin"/>
            </w:r>
            <w:r w:rsidR="003549A2">
              <w:rPr>
                <w:webHidden/>
              </w:rPr>
              <w:instrText xml:space="preserve"> PAGEREF _Toc168564828 \h </w:instrText>
            </w:r>
            <w:r w:rsidR="003549A2">
              <w:rPr>
                <w:webHidden/>
              </w:rPr>
            </w:r>
            <w:r w:rsidR="003549A2">
              <w:rPr>
                <w:webHidden/>
              </w:rPr>
              <w:fldChar w:fldCharType="separate"/>
            </w:r>
            <w:r w:rsidR="00D623BC">
              <w:rPr>
                <w:webHidden/>
              </w:rPr>
              <w:t>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29" w:history="1">
            <w:r w:rsidR="003549A2" w:rsidRPr="00503732">
              <w:rPr>
                <w:rStyle w:val="Hyperlink"/>
              </w:rPr>
              <w:t>1.</w:t>
            </w:r>
            <w:r w:rsidR="003549A2" w:rsidRPr="00503732">
              <w:rPr>
                <w:rStyle w:val="Hyperlink"/>
                <w:lang w:val="sr-Cyrl-RS"/>
              </w:rPr>
              <w:t>2</w:t>
            </w:r>
            <w:r w:rsidR="003549A2" w:rsidRPr="00503732">
              <w:rPr>
                <w:rStyle w:val="Hyperlink"/>
              </w:rPr>
              <w:t>.3. Пoвршинa</w:t>
            </w:r>
            <w:r w:rsidR="003549A2">
              <w:rPr>
                <w:webHidden/>
              </w:rPr>
              <w:tab/>
            </w:r>
            <w:r w:rsidR="003549A2">
              <w:rPr>
                <w:webHidden/>
              </w:rPr>
              <w:fldChar w:fldCharType="begin"/>
            </w:r>
            <w:r w:rsidR="003549A2">
              <w:rPr>
                <w:webHidden/>
              </w:rPr>
              <w:instrText xml:space="preserve"> PAGEREF _Toc168564829 \h </w:instrText>
            </w:r>
            <w:r w:rsidR="003549A2">
              <w:rPr>
                <w:webHidden/>
              </w:rPr>
            </w:r>
            <w:r w:rsidR="003549A2">
              <w:rPr>
                <w:webHidden/>
              </w:rPr>
              <w:fldChar w:fldCharType="separate"/>
            </w:r>
            <w:r w:rsidR="00D623BC">
              <w:rPr>
                <w:webHidden/>
              </w:rPr>
              <w:t>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0" w:history="1">
            <w:r w:rsidR="003549A2" w:rsidRPr="00503732">
              <w:rPr>
                <w:rStyle w:val="Hyperlink"/>
              </w:rPr>
              <w:t>1.3. Имoвинскo прaвнo стaњe</w:t>
            </w:r>
            <w:r w:rsidR="003549A2">
              <w:rPr>
                <w:webHidden/>
              </w:rPr>
              <w:tab/>
            </w:r>
            <w:r w:rsidR="003549A2">
              <w:rPr>
                <w:webHidden/>
              </w:rPr>
              <w:fldChar w:fldCharType="begin"/>
            </w:r>
            <w:r w:rsidR="003549A2">
              <w:rPr>
                <w:webHidden/>
              </w:rPr>
              <w:instrText xml:space="preserve"> PAGEREF _Toc168564830 \h </w:instrText>
            </w:r>
            <w:r w:rsidR="003549A2">
              <w:rPr>
                <w:webHidden/>
              </w:rPr>
            </w:r>
            <w:r w:rsidR="003549A2">
              <w:rPr>
                <w:webHidden/>
              </w:rPr>
              <w:fldChar w:fldCharType="separate"/>
            </w:r>
            <w:r w:rsidR="00D623BC">
              <w:rPr>
                <w:webHidden/>
              </w:rPr>
              <w:t>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1" w:history="1">
            <w:r w:rsidR="003549A2" w:rsidRPr="00503732">
              <w:rPr>
                <w:rStyle w:val="Hyperlink"/>
              </w:rPr>
              <w:t>1.</w:t>
            </w:r>
            <w:r w:rsidR="003549A2" w:rsidRPr="00503732">
              <w:rPr>
                <w:rStyle w:val="Hyperlink"/>
                <w:lang w:val="sr-Cyrl-RS"/>
              </w:rPr>
              <w:t>3</w:t>
            </w:r>
            <w:r w:rsidR="003549A2" w:rsidRPr="00503732">
              <w:rPr>
                <w:rStyle w:val="Hyperlink"/>
              </w:rPr>
              <w:t>.1. Држaвни пoсeд</w:t>
            </w:r>
            <w:r w:rsidR="003549A2">
              <w:rPr>
                <w:webHidden/>
              </w:rPr>
              <w:tab/>
            </w:r>
            <w:r w:rsidR="003549A2">
              <w:rPr>
                <w:webHidden/>
              </w:rPr>
              <w:fldChar w:fldCharType="begin"/>
            </w:r>
            <w:r w:rsidR="003549A2">
              <w:rPr>
                <w:webHidden/>
              </w:rPr>
              <w:instrText xml:space="preserve"> PAGEREF _Toc168564831 \h </w:instrText>
            </w:r>
            <w:r w:rsidR="003549A2">
              <w:rPr>
                <w:webHidden/>
              </w:rPr>
            </w:r>
            <w:r w:rsidR="003549A2">
              <w:rPr>
                <w:webHidden/>
              </w:rPr>
              <w:fldChar w:fldCharType="separate"/>
            </w:r>
            <w:r w:rsidR="00D623BC">
              <w:rPr>
                <w:webHidden/>
              </w:rPr>
              <w:t>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2" w:history="1">
            <w:r w:rsidR="003549A2" w:rsidRPr="00503732">
              <w:rPr>
                <w:rStyle w:val="Hyperlink"/>
              </w:rPr>
              <w:t>1.3.2. Рекапитулација по катастарским општинама</w:t>
            </w:r>
            <w:r w:rsidR="003549A2">
              <w:rPr>
                <w:webHidden/>
              </w:rPr>
              <w:tab/>
            </w:r>
            <w:r w:rsidR="003549A2">
              <w:rPr>
                <w:webHidden/>
              </w:rPr>
              <w:fldChar w:fldCharType="begin"/>
            </w:r>
            <w:r w:rsidR="003549A2">
              <w:rPr>
                <w:webHidden/>
              </w:rPr>
              <w:instrText xml:space="preserve"> PAGEREF _Toc168564832 \h </w:instrText>
            </w:r>
            <w:r w:rsidR="003549A2">
              <w:rPr>
                <w:webHidden/>
              </w:rPr>
            </w:r>
            <w:r w:rsidR="003549A2">
              <w:rPr>
                <w:webHidden/>
              </w:rPr>
              <w:fldChar w:fldCharType="separate"/>
            </w:r>
            <w:r w:rsidR="00D623BC">
              <w:rPr>
                <w:webHidden/>
              </w:rPr>
              <w:t>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3" w:history="1">
            <w:r w:rsidR="003549A2" w:rsidRPr="00503732">
              <w:rPr>
                <w:rStyle w:val="Hyperlink"/>
              </w:rPr>
              <w:t>1.4. Рeљeф и гeoмoрфoлoшкe кaрaктeристикe</w:t>
            </w:r>
            <w:r w:rsidR="003549A2">
              <w:rPr>
                <w:webHidden/>
              </w:rPr>
              <w:tab/>
            </w:r>
            <w:r w:rsidR="003549A2">
              <w:rPr>
                <w:webHidden/>
              </w:rPr>
              <w:fldChar w:fldCharType="begin"/>
            </w:r>
            <w:r w:rsidR="003549A2">
              <w:rPr>
                <w:webHidden/>
              </w:rPr>
              <w:instrText xml:space="preserve"> PAGEREF _Toc168564833 \h </w:instrText>
            </w:r>
            <w:r w:rsidR="003549A2">
              <w:rPr>
                <w:webHidden/>
              </w:rPr>
            </w:r>
            <w:r w:rsidR="003549A2">
              <w:rPr>
                <w:webHidden/>
              </w:rPr>
              <w:fldChar w:fldCharType="separate"/>
            </w:r>
            <w:r w:rsidR="00D623BC">
              <w:rPr>
                <w:webHidden/>
              </w:rPr>
              <w:t>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4" w:history="1">
            <w:r w:rsidR="003549A2" w:rsidRPr="00503732">
              <w:rPr>
                <w:rStyle w:val="Hyperlink"/>
              </w:rPr>
              <w:t>1.5. Гeoлoшкa пoдлoгa и типoви зeмљиштa</w:t>
            </w:r>
            <w:r w:rsidR="003549A2">
              <w:rPr>
                <w:webHidden/>
              </w:rPr>
              <w:tab/>
            </w:r>
            <w:r w:rsidR="003549A2">
              <w:rPr>
                <w:webHidden/>
              </w:rPr>
              <w:fldChar w:fldCharType="begin"/>
            </w:r>
            <w:r w:rsidR="003549A2">
              <w:rPr>
                <w:webHidden/>
              </w:rPr>
              <w:instrText xml:space="preserve"> PAGEREF _Toc168564834 \h </w:instrText>
            </w:r>
            <w:r w:rsidR="003549A2">
              <w:rPr>
                <w:webHidden/>
              </w:rPr>
            </w:r>
            <w:r w:rsidR="003549A2">
              <w:rPr>
                <w:webHidden/>
              </w:rPr>
              <w:fldChar w:fldCharType="separate"/>
            </w:r>
            <w:r w:rsidR="00D623BC">
              <w:rPr>
                <w:webHidden/>
              </w:rPr>
              <w:t>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5" w:history="1">
            <w:r w:rsidR="003549A2" w:rsidRPr="00503732">
              <w:rPr>
                <w:rStyle w:val="Hyperlink"/>
              </w:rPr>
              <w:t>1.6. Хидрoгрaфскa кaрaктeристикa</w:t>
            </w:r>
            <w:r w:rsidR="003549A2">
              <w:rPr>
                <w:webHidden/>
              </w:rPr>
              <w:tab/>
            </w:r>
            <w:r w:rsidR="003549A2">
              <w:rPr>
                <w:webHidden/>
              </w:rPr>
              <w:fldChar w:fldCharType="begin"/>
            </w:r>
            <w:r w:rsidR="003549A2">
              <w:rPr>
                <w:webHidden/>
              </w:rPr>
              <w:instrText xml:space="preserve"> PAGEREF _Toc168564835 \h </w:instrText>
            </w:r>
            <w:r w:rsidR="003549A2">
              <w:rPr>
                <w:webHidden/>
              </w:rPr>
            </w:r>
            <w:r w:rsidR="003549A2">
              <w:rPr>
                <w:webHidden/>
              </w:rPr>
              <w:fldChar w:fldCharType="separate"/>
            </w:r>
            <w:r w:rsidR="00D623BC">
              <w:rPr>
                <w:webHidden/>
              </w:rPr>
              <w:t>6</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6" w:history="1">
            <w:r w:rsidR="003549A2" w:rsidRPr="00503732">
              <w:rPr>
                <w:rStyle w:val="Hyperlink"/>
              </w:rPr>
              <w:t>1.7. Клим</w:t>
            </w:r>
            <w:r w:rsidR="003549A2" w:rsidRPr="00503732">
              <w:rPr>
                <w:rStyle w:val="Hyperlink"/>
                <w:lang w:val="sr-Cyrl-RS"/>
              </w:rPr>
              <w:t>а</w:t>
            </w:r>
            <w:r w:rsidR="003549A2">
              <w:rPr>
                <w:webHidden/>
              </w:rPr>
              <w:tab/>
            </w:r>
            <w:r w:rsidR="003549A2">
              <w:rPr>
                <w:webHidden/>
              </w:rPr>
              <w:fldChar w:fldCharType="begin"/>
            </w:r>
            <w:r w:rsidR="003549A2">
              <w:rPr>
                <w:webHidden/>
              </w:rPr>
              <w:instrText xml:space="preserve"> PAGEREF _Toc168564836 \h </w:instrText>
            </w:r>
            <w:r w:rsidR="003549A2">
              <w:rPr>
                <w:webHidden/>
              </w:rPr>
            </w:r>
            <w:r w:rsidR="003549A2">
              <w:rPr>
                <w:webHidden/>
              </w:rPr>
              <w:fldChar w:fldCharType="separate"/>
            </w:r>
            <w:r w:rsidR="00D623BC">
              <w:rPr>
                <w:webHidden/>
              </w:rPr>
              <w:t>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7" w:history="1">
            <w:r w:rsidR="003549A2" w:rsidRPr="00503732">
              <w:rPr>
                <w:rStyle w:val="Hyperlink"/>
                <w:lang w:val="sr-Cyrl-RS"/>
              </w:rPr>
              <w:t>1</w:t>
            </w:r>
            <w:r w:rsidR="003549A2" w:rsidRPr="00503732">
              <w:rPr>
                <w:rStyle w:val="Hyperlink"/>
              </w:rPr>
              <w:t>.</w:t>
            </w:r>
            <w:r w:rsidR="003549A2" w:rsidRPr="00503732">
              <w:rPr>
                <w:rStyle w:val="Hyperlink"/>
                <w:lang w:val="sr-Cyrl-RS"/>
              </w:rPr>
              <w:t>8.</w:t>
            </w:r>
            <w:r w:rsidR="003549A2" w:rsidRPr="00503732">
              <w:rPr>
                <w:rStyle w:val="Hyperlink"/>
              </w:rPr>
              <w:t xml:space="preserve"> Oпштe кaрaктeристикe шумскoг eкoсистeмa</w:t>
            </w:r>
            <w:r w:rsidR="003549A2">
              <w:rPr>
                <w:webHidden/>
              </w:rPr>
              <w:tab/>
            </w:r>
            <w:r w:rsidR="003549A2">
              <w:rPr>
                <w:webHidden/>
              </w:rPr>
              <w:fldChar w:fldCharType="begin"/>
            </w:r>
            <w:r w:rsidR="003549A2">
              <w:rPr>
                <w:webHidden/>
              </w:rPr>
              <w:instrText xml:space="preserve"> PAGEREF _Toc168564837 \h </w:instrText>
            </w:r>
            <w:r w:rsidR="003549A2">
              <w:rPr>
                <w:webHidden/>
              </w:rPr>
            </w:r>
            <w:r w:rsidR="003549A2">
              <w:rPr>
                <w:webHidden/>
              </w:rPr>
              <w:fldChar w:fldCharType="separate"/>
            </w:r>
            <w:r w:rsidR="00D623BC">
              <w:rPr>
                <w:webHidden/>
              </w:rPr>
              <w:t>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8" w:history="1">
            <w:r w:rsidR="003549A2" w:rsidRPr="00503732">
              <w:rPr>
                <w:rStyle w:val="Hyperlink"/>
              </w:rPr>
              <w:t>2.0. СТАЊЕ ШУМА, АНАЛИЗА СТАЊА И СПРОВЕДНИХ МЕРА ГАЗДОВАЊА</w:t>
            </w:r>
            <w:r w:rsidR="003549A2">
              <w:rPr>
                <w:webHidden/>
              </w:rPr>
              <w:tab/>
            </w:r>
            <w:r w:rsidR="003549A2">
              <w:rPr>
                <w:webHidden/>
              </w:rPr>
              <w:fldChar w:fldCharType="begin"/>
            </w:r>
            <w:r w:rsidR="003549A2">
              <w:rPr>
                <w:webHidden/>
              </w:rPr>
              <w:instrText xml:space="preserve"> PAGEREF _Toc168564838 \h </w:instrText>
            </w:r>
            <w:r w:rsidR="003549A2">
              <w:rPr>
                <w:webHidden/>
              </w:rPr>
            </w:r>
            <w:r w:rsidR="003549A2">
              <w:rPr>
                <w:webHidden/>
              </w:rPr>
              <w:fldChar w:fldCharType="separate"/>
            </w:r>
            <w:r w:rsidR="00D623BC">
              <w:rPr>
                <w:webHidden/>
              </w:rPr>
              <w:t>10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39" w:history="1">
            <w:r w:rsidR="003549A2" w:rsidRPr="00503732">
              <w:rPr>
                <w:rStyle w:val="Hyperlink"/>
              </w:rPr>
              <w:t>2.1.Стање шума</w:t>
            </w:r>
            <w:r w:rsidR="003549A2">
              <w:rPr>
                <w:webHidden/>
              </w:rPr>
              <w:tab/>
            </w:r>
            <w:r w:rsidR="003549A2">
              <w:rPr>
                <w:webHidden/>
              </w:rPr>
              <w:fldChar w:fldCharType="begin"/>
            </w:r>
            <w:r w:rsidR="003549A2">
              <w:rPr>
                <w:webHidden/>
              </w:rPr>
              <w:instrText xml:space="preserve"> PAGEREF _Toc168564839 \h </w:instrText>
            </w:r>
            <w:r w:rsidR="003549A2">
              <w:rPr>
                <w:webHidden/>
              </w:rPr>
            </w:r>
            <w:r w:rsidR="003549A2">
              <w:rPr>
                <w:webHidden/>
              </w:rPr>
              <w:fldChar w:fldCharType="separate"/>
            </w:r>
            <w:r w:rsidR="00D623BC">
              <w:rPr>
                <w:webHidden/>
              </w:rPr>
              <w:t>10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0" w:history="1">
            <w:r w:rsidR="003549A2" w:rsidRPr="00503732">
              <w:rPr>
                <w:rStyle w:val="Hyperlink"/>
              </w:rPr>
              <w:t>2.1.1.Стање шума по намени</w:t>
            </w:r>
            <w:r w:rsidR="003549A2">
              <w:rPr>
                <w:webHidden/>
              </w:rPr>
              <w:tab/>
            </w:r>
            <w:r w:rsidR="003549A2">
              <w:rPr>
                <w:webHidden/>
              </w:rPr>
              <w:fldChar w:fldCharType="begin"/>
            </w:r>
            <w:r w:rsidR="003549A2">
              <w:rPr>
                <w:webHidden/>
              </w:rPr>
              <w:instrText xml:space="preserve"> PAGEREF _Toc168564840 \h </w:instrText>
            </w:r>
            <w:r w:rsidR="003549A2">
              <w:rPr>
                <w:webHidden/>
              </w:rPr>
            </w:r>
            <w:r w:rsidR="003549A2">
              <w:rPr>
                <w:webHidden/>
              </w:rPr>
              <w:fldChar w:fldCharType="separate"/>
            </w:r>
            <w:r w:rsidR="00D623BC">
              <w:rPr>
                <w:webHidden/>
              </w:rPr>
              <w:t>10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1" w:history="1">
            <w:r w:rsidR="003549A2" w:rsidRPr="00503732">
              <w:rPr>
                <w:rStyle w:val="Hyperlink"/>
              </w:rPr>
              <w:t>2.1.2.Стање шума по газдинским типовима</w:t>
            </w:r>
            <w:r w:rsidR="003549A2">
              <w:rPr>
                <w:webHidden/>
              </w:rPr>
              <w:tab/>
            </w:r>
            <w:r w:rsidR="003549A2">
              <w:rPr>
                <w:webHidden/>
              </w:rPr>
              <w:fldChar w:fldCharType="begin"/>
            </w:r>
            <w:r w:rsidR="003549A2">
              <w:rPr>
                <w:webHidden/>
              </w:rPr>
              <w:instrText xml:space="preserve"> PAGEREF _Toc168564841 \h </w:instrText>
            </w:r>
            <w:r w:rsidR="003549A2">
              <w:rPr>
                <w:webHidden/>
              </w:rPr>
            </w:r>
            <w:r w:rsidR="003549A2">
              <w:rPr>
                <w:webHidden/>
              </w:rPr>
              <w:fldChar w:fldCharType="separate"/>
            </w:r>
            <w:r w:rsidR="00D623BC">
              <w:rPr>
                <w:webHidden/>
              </w:rPr>
              <w:t>11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3" w:history="1">
            <w:r w:rsidR="003549A2" w:rsidRPr="00503732">
              <w:rPr>
                <w:rStyle w:val="Hyperlink"/>
              </w:rPr>
              <w:t>2.</w:t>
            </w:r>
            <w:r w:rsidR="003549A2" w:rsidRPr="00503732">
              <w:rPr>
                <w:rStyle w:val="Hyperlink"/>
                <w:lang w:val="sr-Latn-RS"/>
              </w:rPr>
              <w:t>1</w:t>
            </w:r>
            <w:r w:rsidR="003549A2" w:rsidRPr="00503732">
              <w:rPr>
                <w:rStyle w:val="Hyperlink"/>
                <w:lang w:val="sr-Cyrl-RS"/>
              </w:rPr>
              <w:t>.</w:t>
            </w:r>
            <w:r w:rsidR="003549A2" w:rsidRPr="00503732">
              <w:rPr>
                <w:rStyle w:val="Hyperlink"/>
                <w:lang w:val="sr-Latn-RS"/>
              </w:rPr>
              <w:t>3</w:t>
            </w:r>
            <w:r w:rsidR="003549A2" w:rsidRPr="00503732">
              <w:rPr>
                <w:rStyle w:val="Hyperlink"/>
              </w:rPr>
              <w:t xml:space="preserve"> Стање </w:t>
            </w:r>
            <w:r w:rsidR="003549A2" w:rsidRPr="00503732">
              <w:rPr>
                <w:rStyle w:val="Hyperlink"/>
                <w:lang w:val="sr-Cyrl-RS"/>
              </w:rPr>
              <w:t>шума</w:t>
            </w:r>
            <w:r w:rsidR="003549A2" w:rsidRPr="00503732">
              <w:rPr>
                <w:rStyle w:val="Hyperlink"/>
              </w:rPr>
              <w:t xml:space="preserve"> по пореклу и очуваности</w:t>
            </w:r>
            <w:r w:rsidR="003549A2">
              <w:rPr>
                <w:webHidden/>
              </w:rPr>
              <w:tab/>
            </w:r>
            <w:r w:rsidR="003549A2">
              <w:rPr>
                <w:webHidden/>
              </w:rPr>
              <w:fldChar w:fldCharType="begin"/>
            </w:r>
            <w:r w:rsidR="003549A2">
              <w:rPr>
                <w:webHidden/>
              </w:rPr>
              <w:instrText xml:space="preserve"> PAGEREF _Toc168564843 \h </w:instrText>
            </w:r>
            <w:r w:rsidR="003549A2">
              <w:rPr>
                <w:webHidden/>
              </w:rPr>
            </w:r>
            <w:r w:rsidR="003549A2">
              <w:rPr>
                <w:webHidden/>
              </w:rPr>
              <w:fldChar w:fldCharType="separate"/>
            </w:r>
            <w:r w:rsidR="00D623BC">
              <w:rPr>
                <w:webHidden/>
              </w:rPr>
              <w:t>12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4" w:history="1">
            <w:r w:rsidR="003549A2" w:rsidRPr="00503732">
              <w:rPr>
                <w:rStyle w:val="Hyperlink"/>
              </w:rPr>
              <w:t>2.1.4. Стање шума по смеши</w:t>
            </w:r>
            <w:r w:rsidR="003549A2">
              <w:rPr>
                <w:webHidden/>
              </w:rPr>
              <w:tab/>
            </w:r>
            <w:r w:rsidR="003549A2">
              <w:rPr>
                <w:webHidden/>
              </w:rPr>
              <w:fldChar w:fldCharType="begin"/>
            </w:r>
            <w:r w:rsidR="003549A2">
              <w:rPr>
                <w:webHidden/>
              </w:rPr>
              <w:instrText xml:space="preserve"> PAGEREF _Toc168564844 \h </w:instrText>
            </w:r>
            <w:r w:rsidR="003549A2">
              <w:rPr>
                <w:webHidden/>
              </w:rPr>
            </w:r>
            <w:r w:rsidR="003549A2">
              <w:rPr>
                <w:webHidden/>
              </w:rPr>
              <w:fldChar w:fldCharType="separate"/>
            </w:r>
            <w:r w:rsidR="00D623BC">
              <w:rPr>
                <w:webHidden/>
              </w:rPr>
              <w:t>14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5" w:history="1">
            <w:r w:rsidR="003549A2" w:rsidRPr="00503732">
              <w:rPr>
                <w:rStyle w:val="Hyperlink"/>
              </w:rPr>
              <w:t>2.1.5. Стање шума по врстама дрвећа</w:t>
            </w:r>
            <w:r w:rsidR="003549A2">
              <w:rPr>
                <w:webHidden/>
              </w:rPr>
              <w:tab/>
            </w:r>
            <w:r w:rsidR="003549A2">
              <w:rPr>
                <w:webHidden/>
              </w:rPr>
              <w:fldChar w:fldCharType="begin"/>
            </w:r>
            <w:r w:rsidR="003549A2">
              <w:rPr>
                <w:webHidden/>
              </w:rPr>
              <w:instrText xml:space="preserve"> PAGEREF _Toc168564845 \h </w:instrText>
            </w:r>
            <w:r w:rsidR="003549A2">
              <w:rPr>
                <w:webHidden/>
              </w:rPr>
            </w:r>
            <w:r w:rsidR="003549A2">
              <w:rPr>
                <w:webHidden/>
              </w:rPr>
              <w:fldChar w:fldCharType="separate"/>
            </w:r>
            <w:r w:rsidR="00D623BC">
              <w:rPr>
                <w:webHidden/>
              </w:rPr>
              <w:t>15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6" w:history="1">
            <w:r w:rsidR="003549A2" w:rsidRPr="00503732">
              <w:rPr>
                <w:rStyle w:val="Hyperlink"/>
                <w:lang w:val="sl-SI"/>
              </w:rPr>
              <w:t>2.</w:t>
            </w:r>
            <w:r w:rsidR="003549A2" w:rsidRPr="00503732">
              <w:rPr>
                <w:rStyle w:val="Hyperlink"/>
                <w:lang w:val="sr-Latn-RS"/>
              </w:rPr>
              <w:t>1</w:t>
            </w:r>
            <w:r w:rsidR="003549A2" w:rsidRPr="00503732">
              <w:rPr>
                <w:rStyle w:val="Hyperlink"/>
              </w:rPr>
              <w:t>.6.</w:t>
            </w:r>
            <w:r w:rsidR="003549A2" w:rsidRPr="00503732">
              <w:rPr>
                <w:rStyle w:val="Hyperlink"/>
                <w:lang w:val="sl-SI"/>
              </w:rPr>
              <w:t xml:space="preserve"> Стање </w:t>
            </w:r>
            <w:r w:rsidR="003549A2" w:rsidRPr="00503732">
              <w:rPr>
                <w:rStyle w:val="Hyperlink"/>
              </w:rPr>
              <w:t>шума по дебљинској структури</w:t>
            </w:r>
            <w:r w:rsidR="003549A2">
              <w:rPr>
                <w:webHidden/>
              </w:rPr>
              <w:tab/>
            </w:r>
            <w:r w:rsidR="003549A2">
              <w:rPr>
                <w:webHidden/>
              </w:rPr>
              <w:fldChar w:fldCharType="begin"/>
            </w:r>
            <w:r w:rsidR="003549A2">
              <w:rPr>
                <w:webHidden/>
              </w:rPr>
              <w:instrText xml:space="preserve"> PAGEREF _Toc168564846 \h </w:instrText>
            </w:r>
            <w:r w:rsidR="003549A2">
              <w:rPr>
                <w:webHidden/>
              </w:rPr>
            </w:r>
            <w:r w:rsidR="003549A2">
              <w:rPr>
                <w:webHidden/>
              </w:rPr>
              <w:fldChar w:fldCharType="separate"/>
            </w:r>
            <w:r w:rsidR="00D623BC">
              <w:rPr>
                <w:webHidden/>
              </w:rPr>
              <w:t>17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8" w:history="1">
            <w:r w:rsidR="003549A2" w:rsidRPr="00503732">
              <w:rPr>
                <w:rStyle w:val="Hyperlink"/>
                <w:lang w:val="sl-SI"/>
              </w:rPr>
              <w:t>2.</w:t>
            </w:r>
            <w:r w:rsidR="003549A2" w:rsidRPr="00503732">
              <w:rPr>
                <w:rStyle w:val="Hyperlink"/>
                <w:lang w:val="sr-Latn-RS"/>
              </w:rPr>
              <w:t>1</w:t>
            </w:r>
            <w:r w:rsidR="003549A2" w:rsidRPr="00503732">
              <w:rPr>
                <w:rStyle w:val="Hyperlink"/>
              </w:rPr>
              <w:t>.7.</w:t>
            </w:r>
            <w:r w:rsidR="003549A2" w:rsidRPr="00503732">
              <w:rPr>
                <w:rStyle w:val="Hyperlink"/>
                <w:lang w:val="sl-SI"/>
              </w:rPr>
              <w:t xml:space="preserve"> Стање </w:t>
            </w:r>
            <w:r w:rsidR="003549A2" w:rsidRPr="00503732">
              <w:rPr>
                <w:rStyle w:val="Hyperlink"/>
              </w:rPr>
              <w:t>шума старости</w:t>
            </w:r>
            <w:r w:rsidR="003549A2">
              <w:rPr>
                <w:webHidden/>
              </w:rPr>
              <w:tab/>
            </w:r>
            <w:r w:rsidR="003549A2">
              <w:rPr>
                <w:webHidden/>
              </w:rPr>
              <w:fldChar w:fldCharType="begin"/>
            </w:r>
            <w:r w:rsidR="003549A2">
              <w:rPr>
                <w:webHidden/>
              </w:rPr>
              <w:instrText xml:space="preserve"> PAGEREF _Toc168564848 \h </w:instrText>
            </w:r>
            <w:r w:rsidR="003549A2">
              <w:rPr>
                <w:webHidden/>
              </w:rPr>
            </w:r>
            <w:r w:rsidR="003549A2">
              <w:rPr>
                <w:webHidden/>
              </w:rPr>
              <w:fldChar w:fldCharType="separate"/>
            </w:r>
            <w:r w:rsidR="00D623BC">
              <w:rPr>
                <w:webHidden/>
              </w:rPr>
              <w:t>18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49" w:history="1">
            <w:r w:rsidR="003549A2" w:rsidRPr="00503732">
              <w:rPr>
                <w:rStyle w:val="Hyperlink"/>
              </w:rPr>
              <w:t>2.1.8. Стање шумских култура и вештачки подигнутих шума</w:t>
            </w:r>
            <w:r w:rsidR="003549A2">
              <w:rPr>
                <w:webHidden/>
              </w:rPr>
              <w:tab/>
            </w:r>
            <w:r w:rsidR="003549A2">
              <w:rPr>
                <w:webHidden/>
              </w:rPr>
              <w:fldChar w:fldCharType="begin"/>
            </w:r>
            <w:r w:rsidR="003549A2">
              <w:rPr>
                <w:webHidden/>
              </w:rPr>
              <w:instrText xml:space="preserve"> PAGEREF _Toc168564849 \h </w:instrText>
            </w:r>
            <w:r w:rsidR="003549A2">
              <w:rPr>
                <w:webHidden/>
              </w:rPr>
            </w:r>
            <w:r w:rsidR="003549A2">
              <w:rPr>
                <w:webHidden/>
              </w:rPr>
              <w:fldChar w:fldCharType="separate"/>
            </w:r>
            <w:r w:rsidR="00D623BC">
              <w:rPr>
                <w:webHidden/>
              </w:rPr>
              <w:t>20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0" w:history="1">
            <w:r w:rsidR="003549A2" w:rsidRPr="00503732">
              <w:rPr>
                <w:rStyle w:val="Hyperlink"/>
                <w:lang w:val="sr-Cyrl-RS"/>
              </w:rPr>
              <w:t>2.1.9</w:t>
            </w:r>
            <w:r w:rsidR="003549A2" w:rsidRPr="00503732">
              <w:rPr>
                <w:rStyle w:val="Hyperlink"/>
              </w:rPr>
              <w:t xml:space="preserve">. Здравствено стање </w:t>
            </w:r>
            <w:r w:rsidR="003549A2" w:rsidRPr="00503732">
              <w:rPr>
                <w:rStyle w:val="Hyperlink"/>
                <w:lang w:val="sr-Cyrl-RS"/>
              </w:rPr>
              <w:t>шума</w:t>
            </w:r>
            <w:r w:rsidR="003549A2">
              <w:rPr>
                <w:webHidden/>
              </w:rPr>
              <w:tab/>
            </w:r>
            <w:r w:rsidR="003549A2">
              <w:rPr>
                <w:webHidden/>
              </w:rPr>
              <w:fldChar w:fldCharType="begin"/>
            </w:r>
            <w:r w:rsidR="003549A2">
              <w:rPr>
                <w:webHidden/>
              </w:rPr>
              <w:instrText xml:space="preserve"> PAGEREF _Toc168564850 \h </w:instrText>
            </w:r>
            <w:r w:rsidR="003549A2">
              <w:rPr>
                <w:webHidden/>
              </w:rPr>
            </w:r>
            <w:r w:rsidR="003549A2">
              <w:rPr>
                <w:webHidden/>
              </w:rPr>
              <w:fldChar w:fldCharType="separate"/>
            </w:r>
            <w:r w:rsidR="00D623BC">
              <w:rPr>
                <w:webHidden/>
              </w:rPr>
              <w:t>21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1" w:history="1">
            <w:r w:rsidR="003549A2" w:rsidRPr="00503732">
              <w:rPr>
                <w:rStyle w:val="Hyperlink"/>
              </w:rPr>
              <w:t>2.1.9</w:t>
            </w:r>
            <w:r w:rsidR="003549A2" w:rsidRPr="00503732">
              <w:rPr>
                <w:rStyle w:val="Hyperlink"/>
                <w:lang w:val="sl-SI"/>
              </w:rPr>
              <w:t>.</w:t>
            </w:r>
            <w:r w:rsidR="003549A2" w:rsidRPr="00503732">
              <w:rPr>
                <w:rStyle w:val="Hyperlink"/>
              </w:rPr>
              <w:t>1.Штетни абиотички фактори</w:t>
            </w:r>
            <w:r w:rsidR="003549A2">
              <w:rPr>
                <w:webHidden/>
              </w:rPr>
              <w:tab/>
            </w:r>
            <w:r w:rsidR="003549A2">
              <w:rPr>
                <w:webHidden/>
              </w:rPr>
              <w:fldChar w:fldCharType="begin"/>
            </w:r>
            <w:r w:rsidR="003549A2">
              <w:rPr>
                <w:webHidden/>
              </w:rPr>
              <w:instrText xml:space="preserve"> PAGEREF _Toc168564851 \h </w:instrText>
            </w:r>
            <w:r w:rsidR="003549A2">
              <w:rPr>
                <w:webHidden/>
              </w:rPr>
            </w:r>
            <w:r w:rsidR="003549A2">
              <w:rPr>
                <w:webHidden/>
              </w:rPr>
              <w:fldChar w:fldCharType="separate"/>
            </w:r>
            <w:r w:rsidR="00D623BC">
              <w:rPr>
                <w:webHidden/>
              </w:rPr>
              <w:t>21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2" w:history="1">
            <w:r w:rsidR="003549A2" w:rsidRPr="00503732">
              <w:rPr>
                <w:rStyle w:val="Hyperlink"/>
              </w:rPr>
              <w:t>2.1.9</w:t>
            </w:r>
            <w:r w:rsidR="003549A2" w:rsidRPr="00503732">
              <w:rPr>
                <w:rStyle w:val="Hyperlink"/>
                <w:lang w:val="sl-SI"/>
              </w:rPr>
              <w:t>.</w:t>
            </w:r>
            <w:r w:rsidR="003549A2" w:rsidRPr="00503732">
              <w:rPr>
                <w:rStyle w:val="Hyperlink"/>
              </w:rPr>
              <w:t>2.Степен угрожености шума и шумског земљишта од пожара</w:t>
            </w:r>
            <w:r w:rsidR="003549A2">
              <w:rPr>
                <w:webHidden/>
              </w:rPr>
              <w:tab/>
            </w:r>
            <w:r w:rsidR="003549A2">
              <w:rPr>
                <w:webHidden/>
              </w:rPr>
              <w:fldChar w:fldCharType="begin"/>
            </w:r>
            <w:r w:rsidR="003549A2">
              <w:rPr>
                <w:webHidden/>
              </w:rPr>
              <w:instrText xml:space="preserve"> PAGEREF _Toc168564852 \h </w:instrText>
            </w:r>
            <w:r w:rsidR="003549A2">
              <w:rPr>
                <w:webHidden/>
              </w:rPr>
            </w:r>
            <w:r w:rsidR="003549A2">
              <w:rPr>
                <w:webHidden/>
              </w:rPr>
              <w:fldChar w:fldCharType="separate"/>
            </w:r>
            <w:r w:rsidR="00D623BC">
              <w:rPr>
                <w:webHidden/>
              </w:rPr>
              <w:t>21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3" w:history="1">
            <w:r w:rsidR="003549A2" w:rsidRPr="00503732">
              <w:rPr>
                <w:rStyle w:val="Hyperlink"/>
                <w:lang w:val="sr-Cyrl-RS"/>
              </w:rPr>
              <w:t>2</w:t>
            </w:r>
            <w:r w:rsidR="003549A2" w:rsidRPr="00503732">
              <w:rPr>
                <w:rStyle w:val="Hyperlink"/>
              </w:rPr>
              <w:t>.</w:t>
            </w:r>
            <w:r w:rsidR="003549A2" w:rsidRPr="00503732">
              <w:rPr>
                <w:rStyle w:val="Hyperlink"/>
                <w:lang w:val="sr-Cyrl-RS"/>
              </w:rPr>
              <w:t>1</w:t>
            </w:r>
            <w:r w:rsidR="003549A2" w:rsidRPr="00503732">
              <w:rPr>
                <w:rStyle w:val="Hyperlink"/>
              </w:rPr>
              <w:t>.</w:t>
            </w:r>
            <w:r w:rsidR="003549A2" w:rsidRPr="00503732">
              <w:rPr>
                <w:rStyle w:val="Hyperlink"/>
                <w:lang w:val="sr-Cyrl-RS"/>
              </w:rPr>
              <w:t>10.</w:t>
            </w:r>
            <w:r w:rsidR="003549A2" w:rsidRPr="00503732">
              <w:rPr>
                <w:rStyle w:val="Hyperlink"/>
              </w:rPr>
              <w:t xml:space="preserve"> Стање необраслих површина</w:t>
            </w:r>
            <w:r w:rsidR="003549A2">
              <w:rPr>
                <w:webHidden/>
              </w:rPr>
              <w:tab/>
            </w:r>
            <w:r w:rsidR="003549A2">
              <w:rPr>
                <w:webHidden/>
              </w:rPr>
              <w:fldChar w:fldCharType="begin"/>
            </w:r>
            <w:r w:rsidR="003549A2">
              <w:rPr>
                <w:webHidden/>
              </w:rPr>
              <w:instrText xml:space="preserve"> PAGEREF _Toc168564853 \h </w:instrText>
            </w:r>
            <w:r w:rsidR="003549A2">
              <w:rPr>
                <w:webHidden/>
              </w:rPr>
            </w:r>
            <w:r w:rsidR="003549A2">
              <w:rPr>
                <w:webHidden/>
              </w:rPr>
              <w:fldChar w:fldCharType="separate"/>
            </w:r>
            <w:r w:rsidR="00D623BC">
              <w:rPr>
                <w:webHidden/>
              </w:rPr>
              <w:t>22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4" w:history="1">
            <w:r w:rsidR="003549A2" w:rsidRPr="00503732">
              <w:rPr>
                <w:rStyle w:val="Hyperlink"/>
                <w:lang w:val="sr-Cyrl-RS"/>
              </w:rPr>
              <w:t>2</w:t>
            </w:r>
            <w:r w:rsidR="003549A2" w:rsidRPr="00503732">
              <w:rPr>
                <w:rStyle w:val="Hyperlink"/>
              </w:rPr>
              <w:t>.</w:t>
            </w:r>
            <w:r w:rsidR="003549A2" w:rsidRPr="00503732">
              <w:rPr>
                <w:rStyle w:val="Hyperlink"/>
                <w:lang w:val="sr-Cyrl-RS"/>
              </w:rPr>
              <w:t>1</w:t>
            </w:r>
            <w:r w:rsidR="003549A2" w:rsidRPr="00503732">
              <w:rPr>
                <w:rStyle w:val="Hyperlink"/>
              </w:rPr>
              <w:t>.</w:t>
            </w:r>
            <w:r w:rsidR="003549A2" w:rsidRPr="00503732">
              <w:rPr>
                <w:rStyle w:val="Hyperlink"/>
                <w:lang w:val="sr-Cyrl-RS"/>
              </w:rPr>
              <w:t>11.</w:t>
            </w:r>
            <w:r w:rsidR="003549A2" w:rsidRPr="00503732">
              <w:rPr>
                <w:rStyle w:val="Hyperlink"/>
              </w:rPr>
              <w:t xml:space="preserve"> Фонд дивљачи</w:t>
            </w:r>
            <w:r w:rsidR="003549A2">
              <w:rPr>
                <w:webHidden/>
              </w:rPr>
              <w:tab/>
            </w:r>
            <w:r w:rsidR="003549A2">
              <w:rPr>
                <w:webHidden/>
              </w:rPr>
              <w:fldChar w:fldCharType="begin"/>
            </w:r>
            <w:r w:rsidR="003549A2">
              <w:rPr>
                <w:webHidden/>
              </w:rPr>
              <w:instrText xml:space="preserve"> PAGEREF _Toc168564854 \h </w:instrText>
            </w:r>
            <w:r w:rsidR="003549A2">
              <w:rPr>
                <w:webHidden/>
              </w:rPr>
            </w:r>
            <w:r w:rsidR="003549A2">
              <w:rPr>
                <w:webHidden/>
              </w:rPr>
              <w:fldChar w:fldCharType="separate"/>
            </w:r>
            <w:r w:rsidR="00D623BC">
              <w:rPr>
                <w:webHidden/>
              </w:rPr>
              <w:t>23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5" w:history="1">
            <w:r w:rsidR="003549A2" w:rsidRPr="00503732">
              <w:rPr>
                <w:rStyle w:val="Hyperlink"/>
              </w:rPr>
              <w:t>2.1.12. Стање заштићених делова природе</w:t>
            </w:r>
            <w:r w:rsidR="003549A2">
              <w:rPr>
                <w:webHidden/>
              </w:rPr>
              <w:tab/>
            </w:r>
            <w:r w:rsidR="003549A2">
              <w:rPr>
                <w:webHidden/>
              </w:rPr>
              <w:fldChar w:fldCharType="begin"/>
            </w:r>
            <w:r w:rsidR="003549A2">
              <w:rPr>
                <w:webHidden/>
              </w:rPr>
              <w:instrText xml:space="preserve"> PAGEREF _Toc168564855 \h </w:instrText>
            </w:r>
            <w:r w:rsidR="003549A2">
              <w:rPr>
                <w:webHidden/>
              </w:rPr>
            </w:r>
            <w:r w:rsidR="003549A2">
              <w:rPr>
                <w:webHidden/>
              </w:rPr>
              <w:fldChar w:fldCharType="separate"/>
            </w:r>
            <w:r w:rsidR="00D623BC">
              <w:rPr>
                <w:webHidden/>
              </w:rPr>
              <w:t>23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6" w:history="1">
            <w:r w:rsidR="003549A2" w:rsidRPr="00503732">
              <w:rPr>
                <w:rStyle w:val="Hyperlink"/>
              </w:rPr>
              <w:t>2.1.13. Отвореност шумског комплекса саобраћајницама</w:t>
            </w:r>
            <w:r w:rsidR="003549A2">
              <w:rPr>
                <w:webHidden/>
              </w:rPr>
              <w:tab/>
            </w:r>
            <w:r w:rsidR="003549A2">
              <w:rPr>
                <w:webHidden/>
              </w:rPr>
              <w:fldChar w:fldCharType="begin"/>
            </w:r>
            <w:r w:rsidR="003549A2">
              <w:rPr>
                <w:webHidden/>
              </w:rPr>
              <w:instrText xml:space="preserve"> PAGEREF _Toc168564856 \h </w:instrText>
            </w:r>
            <w:r w:rsidR="003549A2">
              <w:rPr>
                <w:webHidden/>
              </w:rPr>
            </w:r>
            <w:r w:rsidR="003549A2">
              <w:rPr>
                <w:webHidden/>
              </w:rPr>
              <w:fldChar w:fldCharType="separate"/>
            </w:r>
            <w:r w:rsidR="00D623BC">
              <w:rPr>
                <w:webHidden/>
              </w:rPr>
              <w:t>23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7" w:history="1">
            <w:r w:rsidR="003549A2" w:rsidRPr="00503732">
              <w:rPr>
                <w:rStyle w:val="Hyperlink"/>
              </w:rPr>
              <w:t>2.1.13.1. Спољашња отвореност шумског комплекса саобраћајницама</w:t>
            </w:r>
            <w:r w:rsidR="003549A2">
              <w:rPr>
                <w:webHidden/>
              </w:rPr>
              <w:tab/>
            </w:r>
            <w:r w:rsidR="003549A2">
              <w:rPr>
                <w:webHidden/>
              </w:rPr>
              <w:fldChar w:fldCharType="begin"/>
            </w:r>
            <w:r w:rsidR="003549A2">
              <w:rPr>
                <w:webHidden/>
              </w:rPr>
              <w:instrText xml:space="preserve"> PAGEREF _Toc168564857 \h </w:instrText>
            </w:r>
            <w:r w:rsidR="003549A2">
              <w:rPr>
                <w:webHidden/>
              </w:rPr>
            </w:r>
            <w:r w:rsidR="003549A2">
              <w:rPr>
                <w:webHidden/>
              </w:rPr>
              <w:fldChar w:fldCharType="separate"/>
            </w:r>
            <w:r w:rsidR="00D623BC">
              <w:rPr>
                <w:webHidden/>
              </w:rPr>
              <w:t>23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8" w:history="1">
            <w:r w:rsidR="003549A2" w:rsidRPr="00503732">
              <w:rPr>
                <w:rStyle w:val="Hyperlink"/>
              </w:rPr>
              <w:t>2</w:t>
            </w:r>
            <w:r w:rsidR="003549A2" w:rsidRPr="00503732">
              <w:rPr>
                <w:rStyle w:val="Hyperlink"/>
                <w:lang w:val="sr-Latn-CS"/>
              </w:rPr>
              <w:t>.</w:t>
            </w:r>
            <w:r w:rsidR="003549A2" w:rsidRPr="00503732">
              <w:rPr>
                <w:rStyle w:val="Hyperlink"/>
              </w:rPr>
              <w:t>1.</w:t>
            </w:r>
            <w:r w:rsidR="003549A2" w:rsidRPr="00503732">
              <w:rPr>
                <w:rStyle w:val="Hyperlink"/>
                <w:lang w:val="sr-Latn-CS"/>
              </w:rPr>
              <w:t>1</w:t>
            </w:r>
            <w:r w:rsidR="003549A2" w:rsidRPr="00503732">
              <w:rPr>
                <w:rStyle w:val="Hyperlink"/>
              </w:rPr>
              <w:t>3</w:t>
            </w:r>
            <w:r w:rsidR="003549A2" w:rsidRPr="00503732">
              <w:rPr>
                <w:rStyle w:val="Hyperlink"/>
                <w:lang w:val="sr-Latn-CS"/>
              </w:rPr>
              <w:t xml:space="preserve">.2. </w:t>
            </w:r>
            <w:r w:rsidR="003549A2" w:rsidRPr="00503732">
              <w:rPr>
                <w:rStyle w:val="Hyperlink"/>
              </w:rPr>
              <w:t>Унутрашња</w:t>
            </w:r>
            <w:r w:rsidR="003549A2" w:rsidRPr="00503732">
              <w:rPr>
                <w:rStyle w:val="Hyperlink"/>
                <w:lang w:val="sr-Latn-CS"/>
              </w:rPr>
              <w:t xml:space="preserve"> </w:t>
            </w:r>
            <w:r w:rsidR="003549A2" w:rsidRPr="00503732">
              <w:rPr>
                <w:rStyle w:val="Hyperlink"/>
              </w:rPr>
              <w:t>отвореност</w:t>
            </w:r>
            <w:r w:rsidR="003549A2" w:rsidRPr="00503732">
              <w:rPr>
                <w:rStyle w:val="Hyperlink"/>
                <w:lang w:val="sr-Latn-CS"/>
              </w:rPr>
              <w:t xml:space="preserve"> </w:t>
            </w:r>
            <w:r w:rsidR="003549A2" w:rsidRPr="00503732">
              <w:rPr>
                <w:rStyle w:val="Hyperlink"/>
              </w:rPr>
              <w:t>шумског</w:t>
            </w:r>
            <w:r w:rsidR="003549A2" w:rsidRPr="00503732">
              <w:rPr>
                <w:rStyle w:val="Hyperlink"/>
                <w:lang w:val="sr-Latn-CS"/>
              </w:rPr>
              <w:t xml:space="preserve"> </w:t>
            </w:r>
            <w:r w:rsidR="003549A2" w:rsidRPr="00503732">
              <w:rPr>
                <w:rStyle w:val="Hyperlink"/>
              </w:rPr>
              <w:t>комплекса</w:t>
            </w:r>
            <w:r w:rsidR="003549A2" w:rsidRPr="00503732">
              <w:rPr>
                <w:rStyle w:val="Hyperlink"/>
                <w:lang w:val="sr-Latn-CS"/>
              </w:rPr>
              <w:t xml:space="preserve"> </w:t>
            </w:r>
            <w:r w:rsidR="003549A2" w:rsidRPr="00503732">
              <w:rPr>
                <w:rStyle w:val="Hyperlink"/>
              </w:rPr>
              <w:t>саобраћајницама</w:t>
            </w:r>
            <w:r w:rsidR="003549A2">
              <w:rPr>
                <w:webHidden/>
              </w:rPr>
              <w:tab/>
            </w:r>
            <w:r w:rsidR="003549A2">
              <w:rPr>
                <w:webHidden/>
              </w:rPr>
              <w:fldChar w:fldCharType="begin"/>
            </w:r>
            <w:r w:rsidR="003549A2">
              <w:rPr>
                <w:webHidden/>
              </w:rPr>
              <w:instrText xml:space="preserve"> PAGEREF _Toc168564858 \h </w:instrText>
            </w:r>
            <w:r w:rsidR="003549A2">
              <w:rPr>
                <w:webHidden/>
              </w:rPr>
            </w:r>
            <w:r w:rsidR="003549A2">
              <w:rPr>
                <w:webHidden/>
              </w:rPr>
              <w:fldChar w:fldCharType="separate"/>
            </w:r>
            <w:r w:rsidR="00D623BC">
              <w:rPr>
                <w:webHidden/>
              </w:rPr>
              <w:t>23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59" w:history="1">
            <w:r w:rsidR="003549A2" w:rsidRPr="00503732">
              <w:rPr>
                <w:rStyle w:val="Hyperlink"/>
              </w:rPr>
              <w:t>2.1.14. Приказ стања недрвних производа</w:t>
            </w:r>
            <w:r w:rsidR="003549A2">
              <w:rPr>
                <w:webHidden/>
              </w:rPr>
              <w:tab/>
            </w:r>
            <w:r w:rsidR="003549A2">
              <w:rPr>
                <w:webHidden/>
              </w:rPr>
              <w:fldChar w:fldCharType="begin"/>
            </w:r>
            <w:r w:rsidR="003549A2">
              <w:rPr>
                <w:webHidden/>
              </w:rPr>
              <w:instrText xml:space="preserve"> PAGEREF _Toc168564859 \h </w:instrText>
            </w:r>
            <w:r w:rsidR="003549A2">
              <w:rPr>
                <w:webHidden/>
              </w:rPr>
            </w:r>
            <w:r w:rsidR="003549A2">
              <w:rPr>
                <w:webHidden/>
              </w:rPr>
              <w:fldChar w:fldCharType="separate"/>
            </w:r>
            <w:r w:rsidR="00D623BC">
              <w:rPr>
                <w:webHidden/>
              </w:rPr>
              <w:t>24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0" w:history="1">
            <w:r w:rsidR="003549A2" w:rsidRPr="00503732">
              <w:rPr>
                <w:rStyle w:val="Hyperlink"/>
                <w:lang w:val="sr-Latn-CS"/>
              </w:rPr>
              <w:t>2.</w:t>
            </w:r>
            <w:r w:rsidR="003549A2" w:rsidRPr="00503732">
              <w:rPr>
                <w:rStyle w:val="Hyperlink"/>
              </w:rPr>
              <w:t>1.</w:t>
            </w:r>
            <w:r w:rsidR="003549A2" w:rsidRPr="00503732">
              <w:rPr>
                <w:rStyle w:val="Hyperlink"/>
                <w:lang w:val="sr-Latn-CS"/>
              </w:rPr>
              <w:t xml:space="preserve">15. </w:t>
            </w:r>
            <w:r w:rsidR="003549A2" w:rsidRPr="00503732">
              <w:rPr>
                <w:rStyle w:val="Hyperlink"/>
              </w:rPr>
              <w:t>Семенски објекти и расадници</w:t>
            </w:r>
            <w:r w:rsidR="003549A2">
              <w:rPr>
                <w:webHidden/>
              </w:rPr>
              <w:tab/>
            </w:r>
            <w:r w:rsidR="003549A2">
              <w:rPr>
                <w:webHidden/>
              </w:rPr>
              <w:fldChar w:fldCharType="begin"/>
            </w:r>
            <w:r w:rsidR="003549A2">
              <w:rPr>
                <w:webHidden/>
              </w:rPr>
              <w:instrText xml:space="preserve"> PAGEREF _Toc168564860 \h </w:instrText>
            </w:r>
            <w:r w:rsidR="003549A2">
              <w:rPr>
                <w:webHidden/>
              </w:rPr>
            </w:r>
            <w:r w:rsidR="003549A2">
              <w:rPr>
                <w:webHidden/>
              </w:rPr>
              <w:fldChar w:fldCharType="separate"/>
            </w:r>
            <w:r w:rsidR="00D623BC">
              <w:rPr>
                <w:webHidden/>
              </w:rPr>
              <w:t>25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1" w:history="1">
            <w:r w:rsidR="003549A2" w:rsidRPr="00503732">
              <w:rPr>
                <w:rStyle w:val="Hyperlink"/>
              </w:rPr>
              <w:t>2.1.16. Општи осврт на затечено стање</w:t>
            </w:r>
            <w:r w:rsidR="003549A2">
              <w:rPr>
                <w:webHidden/>
              </w:rPr>
              <w:tab/>
            </w:r>
            <w:r w:rsidR="003549A2">
              <w:rPr>
                <w:webHidden/>
              </w:rPr>
              <w:fldChar w:fldCharType="begin"/>
            </w:r>
            <w:r w:rsidR="003549A2">
              <w:rPr>
                <w:webHidden/>
              </w:rPr>
              <w:instrText xml:space="preserve"> PAGEREF _Toc168564861 \h </w:instrText>
            </w:r>
            <w:r w:rsidR="003549A2">
              <w:rPr>
                <w:webHidden/>
              </w:rPr>
            </w:r>
            <w:r w:rsidR="003549A2">
              <w:rPr>
                <w:webHidden/>
              </w:rPr>
              <w:fldChar w:fldCharType="separate"/>
            </w:r>
            <w:r w:rsidR="00D623BC">
              <w:rPr>
                <w:webHidden/>
              </w:rPr>
              <w:t>25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2" w:history="1">
            <w:r w:rsidR="003549A2" w:rsidRPr="00503732">
              <w:rPr>
                <w:rStyle w:val="Hyperlink"/>
              </w:rPr>
              <w:t>2.2. Аналаза стања и спроведених мера газдовања</w:t>
            </w:r>
            <w:r w:rsidR="003549A2">
              <w:rPr>
                <w:webHidden/>
              </w:rPr>
              <w:tab/>
            </w:r>
            <w:r w:rsidR="003549A2">
              <w:rPr>
                <w:webHidden/>
              </w:rPr>
              <w:fldChar w:fldCharType="begin"/>
            </w:r>
            <w:r w:rsidR="003549A2">
              <w:rPr>
                <w:webHidden/>
              </w:rPr>
              <w:instrText xml:space="preserve"> PAGEREF _Toc168564862 \h </w:instrText>
            </w:r>
            <w:r w:rsidR="003549A2">
              <w:rPr>
                <w:webHidden/>
              </w:rPr>
            </w:r>
            <w:r w:rsidR="003549A2">
              <w:rPr>
                <w:webHidden/>
              </w:rPr>
              <w:fldChar w:fldCharType="separate"/>
            </w:r>
            <w:r w:rsidR="00D623BC">
              <w:rPr>
                <w:webHidden/>
              </w:rPr>
              <w:t>27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3" w:history="1">
            <w:r w:rsidR="003549A2" w:rsidRPr="00503732">
              <w:rPr>
                <w:rStyle w:val="Hyperlink"/>
              </w:rPr>
              <w:t>2.2.1. Промена шумског фонда по површини</w:t>
            </w:r>
            <w:r w:rsidR="003549A2">
              <w:rPr>
                <w:webHidden/>
              </w:rPr>
              <w:tab/>
            </w:r>
            <w:r w:rsidR="003549A2">
              <w:rPr>
                <w:webHidden/>
              </w:rPr>
              <w:fldChar w:fldCharType="begin"/>
            </w:r>
            <w:r w:rsidR="003549A2">
              <w:rPr>
                <w:webHidden/>
              </w:rPr>
              <w:instrText xml:space="preserve"> PAGEREF _Toc168564863 \h </w:instrText>
            </w:r>
            <w:r w:rsidR="003549A2">
              <w:rPr>
                <w:webHidden/>
              </w:rPr>
            </w:r>
            <w:r w:rsidR="003549A2">
              <w:rPr>
                <w:webHidden/>
              </w:rPr>
              <w:fldChar w:fldCharType="separate"/>
            </w:r>
            <w:r w:rsidR="00D623BC">
              <w:rPr>
                <w:webHidden/>
              </w:rPr>
              <w:t>27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4" w:history="1">
            <w:r w:rsidR="003549A2" w:rsidRPr="00503732">
              <w:rPr>
                <w:rStyle w:val="Hyperlink"/>
              </w:rPr>
              <w:t>2.2.2. Промена шумског фонда по запремини и запреминском прирасту</w:t>
            </w:r>
            <w:r w:rsidR="003549A2">
              <w:rPr>
                <w:webHidden/>
              </w:rPr>
              <w:tab/>
            </w:r>
            <w:r w:rsidR="003549A2">
              <w:rPr>
                <w:webHidden/>
              </w:rPr>
              <w:fldChar w:fldCharType="begin"/>
            </w:r>
            <w:r w:rsidR="003549A2">
              <w:rPr>
                <w:webHidden/>
              </w:rPr>
              <w:instrText xml:space="preserve"> PAGEREF _Toc168564864 \h </w:instrText>
            </w:r>
            <w:r w:rsidR="003549A2">
              <w:rPr>
                <w:webHidden/>
              </w:rPr>
            </w:r>
            <w:r w:rsidR="003549A2">
              <w:rPr>
                <w:webHidden/>
              </w:rPr>
              <w:fldChar w:fldCharType="separate"/>
            </w:r>
            <w:r w:rsidR="00D623BC">
              <w:rPr>
                <w:webHidden/>
              </w:rPr>
              <w:t>27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5" w:history="1">
            <w:r w:rsidR="003549A2" w:rsidRPr="00503732">
              <w:rPr>
                <w:rStyle w:val="Hyperlink"/>
              </w:rPr>
              <w:t>2.3. Однос планираних и остварених радова у досадашњем газдовању</w:t>
            </w:r>
            <w:r w:rsidR="003549A2">
              <w:rPr>
                <w:webHidden/>
              </w:rPr>
              <w:tab/>
            </w:r>
            <w:r w:rsidR="003549A2">
              <w:rPr>
                <w:webHidden/>
              </w:rPr>
              <w:fldChar w:fldCharType="begin"/>
            </w:r>
            <w:r w:rsidR="003549A2">
              <w:rPr>
                <w:webHidden/>
              </w:rPr>
              <w:instrText xml:space="preserve"> PAGEREF _Toc168564865 \h </w:instrText>
            </w:r>
            <w:r w:rsidR="003549A2">
              <w:rPr>
                <w:webHidden/>
              </w:rPr>
            </w:r>
            <w:r w:rsidR="003549A2">
              <w:rPr>
                <w:webHidden/>
              </w:rPr>
              <w:fldChar w:fldCharType="separate"/>
            </w:r>
            <w:r w:rsidR="00D623BC">
              <w:rPr>
                <w:webHidden/>
              </w:rPr>
              <w:t>28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6" w:history="1">
            <w:r w:rsidR="003549A2" w:rsidRPr="00503732">
              <w:rPr>
                <w:rStyle w:val="Hyperlink"/>
              </w:rPr>
              <w:t>2.3.1. Досадашњи радови на обнови и гајењу шума</w:t>
            </w:r>
            <w:r w:rsidR="003549A2">
              <w:rPr>
                <w:webHidden/>
              </w:rPr>
              <w:tab/>
            </w:r>
            <w:r w:rsidR="003549A2">
              <w:rPr>
                <w:webHidden/>
              </w:rPr>
              <w:fldChar w:fldCharType="begin"/>
            </w:r>
            <w:r w:rsidR="003549A2">
              <w:rPr>
                <w:webHidden/>
              </w:rPr>
              <w:instrText xml:space="preserve"> PAGEREF _Toc168564866 \h </w:instrText>
            </w:r>
            <w:r w:rsidR="003549A2">
              <w:rPr>
                <w:webHidden/>
              </w:rPr>
            </w:r>
            <w:r w:rsidR="003549A2">
              <w:rPr>
                <w:webHidden/>
              </w:rPr>
              <w:fldChar w:fldCharType="separate"/>
            </w:r>
            <w:r w:rsidR="00D623BC">
              <w:rPr>
                <w:webHidden/>
              </w:rPr>
              <w:t>28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7" w:history="1">
            <w:r w:rsidR="003549A2" w:rsidRPr="00503732">
              <w:rPr>
                <w:rStyle w:val="Hyperlink"/>
              </w:rPr>
              <w:t>2.3.</w:t>
            </w:r>
            <w:r w:rsidR="003549A2" w:rsidRPr="00503732">
              <w:rPr>
                <w:rStyle w:val="Hyperlink"/>
                <w:lang w:val="sr-Latn-RS"/>
              </w:rPr>
              <w:t>2</w:t>
            </w:r>
            <w:r w:rsidR="003549A2" w:rsidRPr="00503732">
              <w:rPr>
                <w:rStyle w:val="Hyperlink"/>
              </w:rPr>
              <w:t>. Досадашњи радови на коришћењу шума</w:t>
            </w:r>
            <w:r w:rsidR="003549A2">
              <w:rPr>
                <w:webHidden/>
              </w:rPr>
              <w:tab/>
            </w:r>
            <w:r w:rsidR="003549A2">
              <w:rPr>
                <w:webHidden/>
              </w:rPr>
              <w:fldChar w:fldCharType="begin"/>
            </w:r>
            <w:r w:rsidR="003549A2">
              <w:rPr>
                <w:webHidden/>
              </w:rPr>
              <w:instrText xml:space="preserve"> PAGEREF _Toc168564867 \h </w:instrText>
            </w:r>
            <w:r w:rsidR="003549A2">
              <w:rPr>
                <w:webHidden/>
              </w:rPr>
            </w:r>
            <w:r w:rsidR="003549A2">
              <w:rPr>
                <w:webHidden/>
              </w:rPr>
              <w:fldChar w:fldCharType="separate"/>
            </w:r>
            <w:r w:rsidR="00D623BC">
              <w:rPr>
                <w:webHidden/>
              </w:rPr>
              <w:t>29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8" w:history="1">
            <w:r w:rsidR="003549A2" w:rsidRPr="00503732">
              <w:rPr>
                <w:rStyle w:val="Hyperlink"/>
                <w:lang w:val="sr-Cyrl-RS"/>
              </w:rPr>
              <w:t>2</w:t>
            </w:r>
            <w:r w:rsidR="003549A2" w:rsidRPr="00503732">
              <w:rPr>
                <w:rStyle w:val="Hyperlink"/>
              </w:rPr>
              <w:t>.</w:t>
            </w:r>
            <w:r w:rsidR="003549A2" w:rsidRPr="00503732">
              <w:rPr>
                <w:rStyle w:val="Hyperlink"/>
                <w:lang w:val="sr-Cyrl-RS"/>
              </w:rPr>
              <w:t>3</w:t>
            </w:r>
            <w:r w:rsidR="003549A2" w:rsidRPr="00503732">
              <w:rPr>
                <w:rStyle w:val="Hyperlink"/>
              </w:rPr>
              <w:t>.</w:t>
            </w:r>
            <w:r w:rsidR="003549A2" w:rsidRPr="00503732">
              <w:rPr>
                <w:rStyle w:val="Hyperlink"/>
                <w:lang w:val="sr-Cyrl-RS"/>
              </w:rPr>
              <w:t>3</w:t>
            </w:r>
            <w:r w:rsidR="003549A2" w:rsidRPr="00503732">
              <w:rPr>
                <w:rStyle w:val="Hyperlink"/>
              </w:rPr>
              <w:t>. Општи осврт на досадашње газдовање шумама</w:t>
            </w:r>
            <w:r w:rsidR="003549A2">
              <w:rPr>
                <w:webHidden/>
              </w:rPr>
              <w:tab/>
            </w:r>
            <w:r w:rsidR="003549A2">
              <w:rPr>
                <w:webHidden/>
              </w:rPr>
              <w:fldChar w:fldCharType="begin"/>
            </w:r>
            <w:r w:rsidR="003549A2">
              <w:rPr>
                <w:webHidden/>
              </w:rPr>
              <w:instrText xml:space="preserve"> PAGEREF _Toc168564868 \h </w:instrText>
            </w:r>
            <w:r w:rsidR="003549A2">
              <w:rPr>
                <w:webHidden/>
              </w:rPr>
            </w:r>
            <w:r w:rsidR="003549A2">
              <w:rPr>
                <w:webHidden/>
              </w:rPr>
              <w:fldChar w:fldCharType="separate"/>
            </w:r>
            <w:r w:rsidR="00D623BC">
              <w:rPr>
                <w:webHidden/>
              </w:rPr>
              <w:t>30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69" w:history="1">
            <w:r w:rsidR="003549A2" w:rsidRPr="00503732">
              <w:rPr>
                <w:rStyle w:val="Hyperlink"/>
                <w:lang w:val="sr-Latn-RS"/>
              </w:rPr>
              <w:t>2</w:t>
            </w:r>
            <w:r w:rsidR="003549A2" w:rsidRPr="00503732">
              <w:rPr>
                <w:rStyle w:val="Hyperlink"/>
              </w:rPr>
              <w:t>.4. ВРЕДНОСТ ШУМА</w:t>
            </w:r>
            <w:r w:rsidR="003549A2">
              <w:rPr>
                <w:webHidden/>
              </w:rPr>
              <w:tab/>
            </w:r>
            <w:r w:rsidR="003549A2">
              <w:rPr>
                <w:webHidden/>
              </w:rPr>
              <w:fldChar w:fldCharType="begin"/>
            </w:r>
            <w:r w:rsidR="003549A2">
              <w:rPr>
                <w:webHidden/>
              </w:rPr>
              <w:instrText xml:space="preserve"> PAGEREF _Toc168564869 \h </w:instrText>
            </w:r>
            <w:r w:rsidR="003549A2">
              <w:rPr>
                <w:webHidden/>
              </w:rPr>
            </w:r>
            <w:r w:rsidR="003549A2">
              <w:rPr>
                <w:webHidden/>
              </w:rPr>
              <w:fldChar w:fldCharType="separate"/>
            </w:r>
            <w:r w:rsidR="00D623BC">
              <w:rPr>
                <w:webHidden/>
              </w:rPr>
              <w:t>30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70" w:history="1">
            <w:r w:rsidR="003549A2" w:rsidRPr="00503732">
              <w:rPr>
                <w:rStyle w:val="Hyperlink"/>
              </w:rPr>
              <w:t>2.4.</w:t>
            </w:r>
            <w:r w:rsidR="003549A2" w:rsidRPr="00503732">
              <w:rPr>
                <w:rStyle w:val="Hyperlink"/>
                <w:lang w:val="en-GB"/>
              </w:rPr>
              <w:t>2</w:t>
            </w:r>
            <w:r w:rsidR="003549A2" w:rsidRPr="00503732">
              <w:rPr>
                <w:rStyle w:val="Hyperlink"/>
              </w:rPr>
              <w:t>. Вредност дрвета на пањ</w:t>
            </w:r>
            <w:r w:rsidR="003549A2" w:rsidRPr="00503732">
              <w:rPr>
                <w:rStyle w:val="Hyperlink"/>
                <w:lang w:val="sr-Cyrl-RS"/>
              </w:rPr>
              <w:t>у</w:t>
            </w:r>
            <w:r w:rsidR="003549A2">
              <w:rPr>
                <w:webHidden/>
              </w:rPr>
              <w:tab/>
            </w:r>
            <w:r w:rsidR="003549A2">
              <w:rPr>
                <w:webHidden/>
              </w:rPr>
              <w:fldChar w:fldCharType="begin"/>
            </w:r>
            <w:r w:rsidR="003549A2">
              <w:rPr>
                <w:webHidden/>
              </w:rPr>
              <w:instrText xml:space="preserve"> PAGEREF _Toc168564870 \h </w:instrText>
            </w:r>
            <w:r w:rsidR="003549A2">
              <w:rPr>
                <w:webHidden/>
              </w:rPr>
            </w:r>
            <w:r w:rsidR="003549A2">
              <w:rPr>
                <w:webHidden/>
              </w:rPr>
              <w:fldChar w:fldCharType="separate"/>
            </w:r>
            <w:r w:rsidR="00D623BC">
              <w:rPr>
                <w:webHidden/>
              </w:rPr>
              <w:t>31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75" w:history="1">
            <w:r w:rsidR="003549A2" w:rsidRPr="00503732">
              <w:rPr>
                <w:rStyle w:val="Hyperlink"/>
                <w:lang w:val="en-GB"/>
              </w:rPr>
              <w:t>2</w:t>
            </w:r>
            <w:r w:rsidR="003549A2" w:rsidRPr="00503732">
              <w:rPr>
                <w:rStyle w:val="Hyperlink"/>
              </w:rPr>
              <w:t>.4.</w:t>
            </w:r>
            <w:r w:rsidR="003549A2" w:rsidRPr="00503732">
              <w:rPr>
                <w:rStyle w:val="Hyperlink"/>
                <w:lang w:val="en-GB"/>
              </w:rPr>
              <w:t>4</w:t>
            </w:r>
            <w:r w:rsidR="003549A2" w:rsidRPr="00503732">
              <w:rPr>
                <w:rStyle w:val="Hyperlink"/>
              </w:rPr>
              <w:t>. Укупна вредност шума</w:t>
            </w:r>
            <w:r w:rsidR="003549A2">
              <w:rPr>
                <w:webHidden/>
              </w:rPr>
              <w:tab/>
            </w:r>
            <w:r w:rsidR="003549A2">
              <w:rPr>
                <w:webHidden/>
              </w:rPr>
              <w:fldChar w:fldCharType="begin"/>
            </w:r>
            <w:r w:rsidR="003549A2">
              <w:rPr>
                <w:webHidden/>
              </w:rPr>
              <w:instrText xml:space="preserve"> PAGEREF _Toc168564875 \h </w:instrText>
            </w:r>
            <w:r w:rsidR="003549A2">
              <w:rPr>
                <w:webHidden/>
              </w:rPr>
            </w:r>
            <w:r w:rsidR="003549A2">
              <w:rPr>
                <w:webHidden/>
              </w:rPr>
              <w:fldChar w:fldCharType="separate"/>
            </w:r>
            <w:r w:rsidR="00D623BC">
              <w:rPr>
                <w:webHidden/>
              </w:rPr>
              <w:t>33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76" w:history="1">
            <w:r w:rsidR="003549A2" w:rsidRPr="00503732">
              <w:rPr>
                <w:rStyle w:val="Hyperlink"/>
              </w:rPr>
              <w:t>3.0. ФУНКЦИЈЕ ШУМА, ЦИЉЕВИ И МЕРЕ ГАЗДОВАЊА</w:t>
            </w:r>
            <w:r w:rsidR="003549A2">
              <w:rPr>
                <w:webHidden/>
              </w:rPr>
              <w:tab/>
            </w:r>
            <w:r w:rsidR="003549A2">
              <w:rPr>
                <w:webHidden/>
              </w:rPr>
              <w:fldChar w:fldCharType="begin"/>
            </w:r>
            <w:r w:rsidR="003549A2">
              <w:rPr>
                <w:webHidden/>
              </w:rPr>
              <w:instrText xml:space="preserve"> PAGEREF _Toc168564876 \h </w:instrText>
            </w:r>
            <w:r w:rsidR="003549A2">
              <w:rPr>
                <w:webHidden/>
              </w:rPr>
            </w:r>
            <w:r w:rsidR="003549A2">
              <w:rPr>
                <w:webHidden/>
              </w:rPr>
              <w:fldChar w:fldCharType="separate"/>
            </w:r>
            <w:r w:rsidR="00D623BC">
              <w:rPr>
                <w:webHidden/>
              </w:rPr>
              <w:t>33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77" w:history="1">
            <w:r w:rsidR="003549A2" w:rsidRPr="00503732">
              <w:rPr>
                <w:rStyle w:val="Hyperlink"/>
              </w:rPr>
              <w:t>3.1. Функције и намене шума</w:t>
            </w:r>
            <w:r w:rsidR="003549A2">
              <w:rPr>
                <w:webHidden/>
              </w:rPr>
              <w:tab/>
            </w:r>
            <w:r w:rsidR="003549A2">
              <w:rPr>
                <w:webHidden/>
              </w:rPr>
              <w:fldChar w:fldCharType="begin"/>
            </w:r>
            <w:r w:rsidR="003549A2">
              <w:rPr>
                <w:webHidden/>
              </w:rPr>
              <w:instrText xml:space="preserve"> PAGEREF _Toc168564877 \h </w:instrText>
            </w:r>
            <w:r w:rsidR="003549A2">
              <w:rPr>
                <w:webHidden/>
              </w:rPr>
            </w:r>
            <w:r w:rsidR="003549A2">
              <w:rPr>
                <w:webHidden/>
              </w:rPr>
              <w:fldChar w:fldCharType="separate"/>
            </w:r>
            <w:r w:rsidR="00D623BC">
              <w:rPr>
                <w:webHidden/>
              </w:rPr>
              <w:t>33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78" w:history="1">
            <w:r w:rsidR="003549A2" w:rsidRPr="00503732">
              <w:rPr>
                <w:rStyle w:val="Hyperlink"/>
                <w:rFonts w:eastAsia="Calibri"/>
              </w:rPr>
              <w:t>3.2. Шуме високих заштитних вредности</w:t>
            </w:r>
            <w:r w:rsidR="003549A2">
              <w:rPr>
                <w:webHidden/>
              </w:rPr>
              <w:tab/>
            </w:r>
            <w:r w:rsidR="003549A2">
              <w:rPr>
                <w:webHidden/>
              </w:rPr>
              <w:fldChar w:fldCharType="begin"/>
            </w:r>
            <w:r w:rsidR="003549A2">
              <w:rPr>
                <w:webHidden/>
              </w:rPr>
              <w:instrText xml:space="preserve"> PAGEREF _Toc168564878 \h </w:instrText>
            </w:r>
            <w:r w:rsidR="003549A2">
              <w:rPr>
                <w:webHidden/>
              </w:rPr>
            </w:r>
            <w:r w:rsidR="003549A2">
              <w:rPr>
                <w:webHidden/>
              </w:rPr>
              <w:fldChar w:fldCharType="separate"/>
            </w:r>
            <w:r w:rsidR="00D623BC">
              <w:rPr>
                <w:webHidden/>
              </w:rPr>
              <w:t>34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79" w:history="1">
            <w:r w:rsidR="003549A2" w:rsidRPr="00503732">
              <w:rPr>
                <w:rStyle w:val="Hyperlink"/>
              </w:rPr>
              <w:t>3.3. Дугорочни и краткорочни циљеви</w:t>
            </w:r>
            <w:r w:rsidR="003549A2">
              <w:rPr>
                <w:webHidden/>
              </w:rPr>
              <w:tab/>
            </w:r>
            <w:r w:rsidR="003549A2">
              <w:rPr>
                <w:webHidden/>
              </w:rPr>
              <w:fldChar w:fldCharType="begin"/>
            </w:r>
            <w:r w:rsidR="003549A2">
              <w:rPr>
                <w:webHidden/>
              </w:rPr>
              <w:instrText xml:space="preserve"> PAGEREF _Toc168564879 \h </w:instrText>
            </w:r>
            <w:r w:rsidR="003549A2">
              <w:rPr>
                <w:webHidden/>
              </w:rPr>
            </w:r>
            <w:r w:rsidR="003549A2">
              <w:rPr>
                <w:webHidden/>
              </w:rPr>
              <w:fldChar w:fldCharType="separate"/>
            </w:r>
            <w:r w:rsidR="00D623BC">
              <w:rPr>
                <w:webHidden/>
              </w:rPr>
              <w:t>34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80" w:history="1">
            <w:r w:rsidR="003549A2" w:rsidRPr="00503732">
              <w:rPr>
                <w:rStyle w:val="Hyperlink"/>
              </w:rPr>
              <w:t>3.4. Узгојне,уређајне и специфичне мере газдовања</w:t>
            </w:r>
            <w:r w:rsidR="003549A2">
              <w:rPr>
                <w:webHidden/>
              </w:rPr>
              <w:tab/>
            </w:r>
            <w:r w:rsidR="003549A2">
              <w:rPr>
                <w:webHidden/>
              </w:rPr>
              <w:fldChar w:fldCharType="begin"/>
            </w:r>
            <w:r w:rsidR="003549A2">
              <w:rPr>
                <w:webHidden/>
              </w:rPr>
              <w:instrText xml:space="preserve"> PAGEREF _Toc168564880 \h </w:instrText>
            </w:r>
            <w:r w:rsidR="003549A2">
              <w:rPr>
                <w:webHidden/>
              </w:rPr>
            </w:r>
            <w:r w:rsidR="003549A2">
              <w:rPr>
                <w:webHidden/>
              </w:rPr>
              <w:fldChar w:fldCharType="separate"/>
            </w:r>
            <w:r w:rsidR="00D623BC">
              <w:rPr>
                <w:webHidden/>
              </w:rPr>
              <w:t>38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98" w:history="1">
            <w:r w:rsidR="003549A2" w:rsidRPr="00503732">
              <w:rPr>
                <w:rStyle w:val="Hyperlink"/>
              </w:rPr>
              <w:t>4.0. ПЛАН ГАЗДОВАЊА ШУМАМА И ПРОЦЕНА ОЧЕКИВАНИХ ЕФЕКАТА</w:t>
            </w:r>
            <w:r w:rsidR="003549A2">
              <w:rPr>
                <w:webHidden/>
              </w:rPr>
              <w:tab/>
            </w:r>
            <w:r w:rsidR="003549A2">
              <w:rPr>
                <w:webHidden/>
              </w:rPr>
              <w:fldChar w:fldCharType="begin"/>
            </w:r>
            <w:r w:rsidR="003549A2">
              <w:rPr>
                <w:webHidden/>
              </w:rPr>
              <w:instrText xml:space="preserve"> PAGEREF _Toc168564898 \h </w:instrText>
            </w:r>
            <w:r w:rsidR="003549A2">
              <w:rPr>
                <w:webHidden/>
              </w:rPr>
            </w:r>
            <w:r w:rsidR="003549A2">
              <w:rPr>
                <w:webHidden/>
              </w:rPr>
              <w:fldChar w:fldCharType="separate"/>
            </w:r>
            <w:r w:rsidR="00D623BC">
              <w:rPr>
                <w:webHidden/>
              </w:rPr>
              <w:t>39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899" w:history="1">
            <w:r w:rsidR="003549A2" w:rsidRPr="00503732">
              <w:rPr>
                <w:rStyle w:val="Hyperlink"/>
              </w:rPr>
              <w:t>4.1. ПЛАН ГАЗДОВАЊА ШУМАМА</w:t>
            </w:r>
            <w:r w:rsidR="003549A2">
              <w:rPr>
                <w:webHidden/>
              </w:rPr>
              <w:tab/>
            </w:r>
            <w:r w:rsidR="003549A2">
              <w:rPr>
                <w:webHidden/>
              </w:rPr>
              <w:fldChar w:fldCharType="begin"/>
            </w:r>
            <w:r w:rsidR="003549A2">
              <w:rPr>
                <w:webHidden/>
              </w:rPr>
              <w:instrText xml:space="preserve"> PAGEREF _Toc168564899 \h </w:instrText>
            </w:r>
            <w:r w:rsidR="003549A2">
              <w:rPr>
                <w:webHidden/>
              </w:rPr>
            </w:r>
            <w:r w:rsidR="003549A2">
              <w:rPr>
                <w:webHidden/>
              </w:rPr>
              <w:fldChar w:fldCharType="separate"/>
            </w:r>
            <w:r w:rsidR="00D623BC">
              <w:rPr>
                <w:webHidden/>
              </w:rPr>
              <w:t>39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0" w:history="1">
            <w:r w:rsidR="003549A2" w:rsidRPr="00503732">
              <w:rPr>
                <w:rStyle w:val="Hyperlink"/>
              </w:rPr>
              <w:t>4.1.1. План гајења шума</w:t>
            </w:r>
            <w:r w:rsidR="003549A2">
              <w:rPr>
                <w:webHidden/>
              </w:rPr>
              <w:tab/>
            </w:r>
            <w:r w:rsidR="003549A2">
              <w:rPr>
                <w:webHidden/>
              </w:rPr>
              <w:fldChar w:fldCharType="begin"/>
            </w:r>
            <w:r w:rsidR="003549A2">
              <w:rPr>
                <w:webHidden/>
              </w:rPr>
              <w:instrText xml:space="preserve"> PAGEREF _Toc168564900 \h </w:instrText>
            </w:r>
            <w:r w:rsidR="003549A2">
              <w:rPr>
                <w:webHidden/>
              </w:rPr>
            </w:r>
            <w:r w:rsidR="003549A2">
              <w:rPr>
                <w:webHidden/>
              </w:rPr>
              <w:fldChar w:fldCharType="separate"/>
            </w:r>
            <w:r w:rsidR="00D623BC">
              <w:rPr>
                <w:webHidden/>
              </w:rPr>
              <w:t>39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1" w:history="1">
            <w:r w:rsidR="003549A2" w:rsidRPr="00503732">
              <w:rPr>
                <w:rStyle w:val="Hyperlink"/>
                <w:lang w:val="sr-Cyrl-RS"/>
              </w:rPr>
              <w:t>4.1</w:t>
            </w:r>
            <w:r w:rsidR="003549A2" w:rsidRPr="00503732">
              <w:rPr>
                <w:rStyle w:val="Hyperlink"/>
              </w:rPr>
              <w:t>.1.1. План  обнављања и подизања нових шума</w:t>
            </w:r>
            <w:r w:rsidR="003549A2">
              <w:rPr>
                <w:webHidden/>
              </w:rPr>
              <w:tab/>
            </w:r>
            <w:r w:rsidR="003549A2">
              <w:rPr>
                <w:webHidden/>
              </w:rPr>
              <w:fldChar w:fldCharType="begin"/>
            </w:r>
            <w:r w:rsidR="003549A2">
              <w:rPr>
                <w:webHidden/>
              </w:rPr>
              <w:instrText xml:space="preserve"> PAGEREF _Toc168564901 \h </w:instrText>
            </w:r>
            <w:r w:rsidR="003549A2">
              <w:rPr>
                <w:webHidden/>
              </w:rPr>
            </w:r>
            <w:r w:rsidR="003549A2">
              <w:rPr>
                <w:webHidden/>
              </w:rPr>
              <w:fldChar w:fldCharType="separate"/>
            </w:r>
            <w:r w:rsidR="00D623BC">
              <w:rPr>
                <w:webHidden/>
              </w:rPr>
              <w:t>40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2" w:history="1">
            <w:r w:rsidR="003549A2" w:rsidRPr="00503732">
              <w:rPr>
                <w:rStyle w:val="Hyperlink"/>
              </w:rPr>
              <w:t>4.1.1.2. План расадничке производње</w:t>
            </w:r>
            <w:r w:rsidR="003549A2">
              <w:rPr>
                <w:webHidden/>
              </w:rPr>
              <w:tab/>
            </w:r>
            <w:r w:rsidR="003549A2">
              <w:rPr>
                <w:webHidden/>
              </w:rPr>
              <w:fldChar w:fldCharType="begin"/>
            </w:r>
            <w:r w:rsidR="003549A2">
              <w:rPr>
                <w:webHidden/>
              </w:rPr>
              <w:instrText xml:space="preserve"> PAGEREF _Toc168564902 \h </w:instrText>
            </w:r>
            <w:r w:rsidR="003549A2">
              <w:rPr>
                <w:webHidden/>
              </w:rPr>
            </w:r>
            <w:r w:rsidR="003549A2">
              <w:rPr>
                <w:webHidden/>
              </w:rPr>
              <w:fldChar w:fldCharType="separate"/>
            </w:r>
            <w:r w:rsidR="00D623BC">
              <w:rPr>
                <w:webHidden/>
              </w:rPr>
              <w:t>40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3" w:history="1">
            <w:r w:rsidR="003549A2" w:rsidRPr="00503732">
              <w:rPr>
                <w:rStyle w:val="Hyperlink"/>
                <w:bCs/>
                <w:lang w:val="sr-Cyrl-RS"/>
              </w:rPr>
              <w:t>Табела:</w:t>
            </w:r>
            <w:r w:rsidR="003549A2" w:rsidRPr="00503732">
              <w:rPr>
                <w:rStyle w:val="Hyperlink"/>
                <w:lang w:val="sr-Cyrl-RS"/>
              </w:rPr>
              <w:t xml:space="preserve"> План расадничке производње</w:t>
            </w:r>
            <w:r w:rsidR="003549A2">
              <w:rPr>
                <w:webHidden/>
              </w:rPr>
              <w:tab/>
            </w:r>
            <w:r w:rsidR="003549A2">
              <w:rPr>
                <w:webHidden/>
              </w:rPr>
              <w:fldChar w:fldCharType="begin"/>
            </w:r>
            <w:r w:rsidR="003549A2">
              <w:rPr>
                <w:webHidden/>
              </w:rPr>
              <w:instrText xml:space="preserve"> PAGEREF _Toc168564903 \h </w:instrText>
            </w:r>
            <w:r w:rsidR="003549A2">
              <w:rPr>
                <w:webHidden/>
              </w:rPr>
            </w:r>
            <w:r w:rsidR="003549A2">
              <w:rPr>
                <w:webHidden/>
              </w:rPr>
              <w:fldChar w:fldCharType="separate"/>
            </w:r>
            <w:r w:rsidR="00D623BC">
              <w:rPr>
                <w:webHidden/>
              </w:rPr>
              <w:t>40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4" w:history="1">
            <w:r w:rsidR="003549A2" w:rsidRPr="00503732">
              <w:rPr>
                <w:rStyle w:val="Hyperlink"/>
              </w:rPr>
              <w:t>4.1.1.3. План неге шума</w:t>
            </w:r>
            <w:r w:rsidR="003549A2">
              <w:rPr>
                <w:webHidden/>
              </w:rPr>
              <w:tab/>
            </w:r>
            <w:r w:rsidR="003549A2">
              <w:rPr>
                <w:webHidden/>
              </w:rPr>
              <w:fldChar w:fldCharType="begin"/>
            </w:r>
            <w:r w:rsidR="003549A2">
              <w:rPr>
                <w:webHidden/>
              </w:rPr>
              <w:instrText xml:space="preserve"> PAGEREF _Toc168564904 \h </w:instrText>
            </w:r>
            <w:r w:rsidR="003549A2">
              <w:rPr>
                <w:webHidden/>
              </w:rPr>
            </w:r>
            <w:r w:rsidR="003549A2">
              <w:rPr>
                <w:webHidden/>
              </w:rPr>
              <w:fldChar w:fldCharType="separate"/>
            </w:r>
            <w:r w:rsidR="00D623BC">
              <w:rPr>
                <w:webHidden/>
              </w:rPr>
              <w:t>40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5" w:history="1">
            <w:r w:rsidR="003549A2" w:rsidRPr="00503732">
              <w:rPr>
                <w:rStyle w:val="Hyperlink"/>
                <w:bCs/>
                <w:lang w:val="sr-Cyrl-RS"/>
              </w:rPr>
              <w:t>Табела:</w:t>
            </w:r>
            <w:r w:rsidR="003549A2" w:rsidRPr="00503732">
              <w:rPr>
                <w:rStyle w:val="Hyperlink"/>
                <w:lang w:val="sr-Cyrl-RS"/>
              </w:rPr>
              <w:t xml:space="preserve"> План неге шума по газдинским типовима</w:t>
            </w:r>
            <w:r w:rsidR="003549A2">
              <w:rPr>
                <w:webHidden/>
              </w:rPr>
              <w:tab/>
            </w:r>
            <w:r w:rsidR="003549A2">
              <w:rPr>
                <w:webHidden/>
              </w:rPr>
              <w:fldChar w:fldCharType="begin"/>
            </w:r>
            <w:r w:rsidR="003549A2">
              <w:rPr>
                <w:webHidden/>
              </w:rPr>
              <w:instrText xml:space="preserve"> PAGEREF _Toc168564905 \h </w:instrText>
            </w:r>
            <w:r w:rsidR="003549A2">
              <w:rPr>
                <w:webHidden/>
              </w:rPr>
            </w:r>
            <w:r w:rsidR="003549A2">
              <w:rPr>
                <w:webHidden/>
              </w:rPr>
              <w:fldChar w:fldCharType="separate"/>
            </w:r>
            <w:r w:rsidR="00D623BC">
              <w:rPr>
                <w:webHidden/>
              </w:rPr>
              <w:t>40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6" w:history="1">
            <w:r w:rsidR="003549A2" w:rsidRPr="00503732">
              <w:rPr>
                <w:rStyle w:val="Hyperlink"/>
              </w:rPr>
              <w:t>4.1.2. План заштите шума</w:t>
            </w:r>
            <w:r w:rsidR="003549A2">
              <w:rPr>
                <w:webHidden/>
              </w:rPr>
              <w:tab/>
            </w:r>
            <w:r w:rsidR="003549A2">
              <w:rPr>
                <w:webHidden/>
              </w:rPr>
              <w:fldChar w:fldCharType="begin"/>
            </w:r>
            <w:r w:rsidR="003549A2">
              <w:rPr>
                <w:webHidden/>
              </w:rPr>
              <w:instrText xml:space="preserve"> PAGEREF _Toc168564906 \h </w:instrText>
            </w:r>
            <w:r w:rsidR="003549A2">
              <w:rPr>
                <w:webHidden/>
              </w:rPr>
            </w:r>
            <w:r w:rsidR="003549A2">
              <w:rPr>
                <w:webHidden/>
              </w:rPr>
              <w:fldChar w:fldCharType="separate"/>
            </w:r>
            <w:r w:rsidR="00D623BC">
              <w:rPr>
                <w:webHidden/>
              </w:rPr>
              <w:t>41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7" w:history="1">
            <w:r w:rsidR="003549A2" w:rsidRPr="00503732">
              <w:rPr>
                <w:rStyle w:val="Hyperlink"/>
              </w:rPr>
              <w:t>4.1.3. План коришћења шума</w:t>
            </w:r>
            <w:r w:rsidR="003549A2">
              <w:rPr>
                <w:webHidden/>
              </w:rPr>
              <w:tab/>
            </w:r>
            <w:r w:rsidR="003549A2">
              <w:rPr>
                <w:webHidden/>
              </w:rPr>
              <w:fldChar w:fldCharType="begin"/>
            </w:r>
            <w:r w:rsidR="003549A2">
              <w:rPr>
                <w:webHidden/>
              </w:rPr>
              <w:instrText xml:space="preserve"> PAGEREF _Toc168564907 \h </w:instrText>
            </w:r>
            <w:r w:rsidR="003549A2">
              <w:rPr>
                <w:webHidden/>
              </w:rPr>
            </w:r>
            <w:r w:rsidR="003549A2">
              <w:rPr>
                <w:webHidden/>
              </w:rPr>
              <w:fldChar w:fldCharType="separate"/>
            </w:r>
            <w:r w:rsidR="00D623BC">
              <w:rPr>
                <w:webHidden/>
              </w:rPr>
              <w:t>44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8" w:history="1">
            <w:r w:rsidR="003549A2" w:rsidRPr="00503732">
              <w:rPr>
                <w:rStyle w:val="Hyperlink"/>
              </w:rPr>
              <w:t>4.1.3.1. План сече шума и калкулација приноса</w:t>
            </w:r>
            <w:r w:rsidR="003549A2">
              <w:rPr>
                <w:webHidden/>
              </w:rPr>
              <w:tab/>
            </w:r>
            <w:r w:rsidR="003549A2">
              <w:rPr>
                <w:webHidden/>
              </w:rPr>
              <w:fldChar w:fldCharType="begin"/>
            </w:r>
            <w:r w:rsidR="003549A2">
              <w:rPr>
                <w:webHidden/>
              </w:rPr>
              <w:instrText xml:space="preserve"> PAGEREF _Toc168564908 \h </w:instrText>
            </w:r>
            <w:r w:rsidR="003549A2">
              <w:rPr>
                <w:webHidden/>
              </w:rPr>
            </w:r>
            <w:r w:rsidR="003549A2">
              <w:rPr>
                <w:webHidden/>
              </w:rPr>
              <w:fldChar w:fldCharType="separate"/>
            </w:r>
            <w:r w:rsidR="00D623BC">
              <w:rPr>
                <w:webHidden/>
              </w:rPr>
              <w:t>44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09" w:history="1">
            <w:r w:rsidR="003549A2" w:rsidRPr="00503732">
              <w:rPr>
                <w:rStyle w:val="Hyperlink"/>
              </w:rPr>
              <w:t>4.1.3.2. План обнављања једнодобних шума (главни принос)</w:t>
            </w:r>
            <w:r w:rsidR="003549A2">
              <w:rPr>
                <w:webHidden/>
              </w:rPr>
              <w:tab/>
            </w:r>
            <w:r w:rsidR="003549A2">
              <w:rPr>
                <w:webHidden/>
              </w:rPr>
              <w:fldChar w:fldCharType="begin"/>
            </w:r>
            <w:r w:rsidR="003549A2">
              <w:rPr>
                <w:webHidden/>
              </w:rPr>
              <w:instrText xml:space="preserve"> PAGEREF _Toc168564909 \h </w:instrText>
            </w:r>
            <w:r w:rsidR="003549A2">
              <w:rPr>
                <w:webHidden/>
              </w:rPr>
            </w:r>
            <w:r w:rsidR="003549A2">
              <w:rPr>
                <w:webHidden/>
              </w:rPr>
              <w:fldChar w:fldCharType="separate"/>
            </w:r>
            <w:r w:rsidR="00D623BC">
              <w:rPr>
                <w:webHidden/>
              </w:rPr>
              <w:t>45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10" w:history="1">
            <w:r w:rsidR="003549A2" w:rsidRPr="00503732">
              <w:rPr>
                <w:rStyle w:val="Hyperlink"/>
                <w:bCs/>
                <w:lang w:val="sr-Cyrl-RS"/>
              </w:rPr>
              <w:t xml:space="preserve">Табела: </w:t>
            </w:r>
            <w:r w:rsidR="003549A2" w:rsidRPr="00503732">
              <w:rPr>
                <w:rStyle w:val="Hyperlink"/>
                <w:lang w:val="sr-Cyrl-RS"/>
              </w:rPr>
              <w:t>План обнављања једнодобних шума (главни принос)</w:t>
            </w:r>
            <w:r w:rsidR="003549A2">
              <w:rPr>
                <w:webHidden/>
              </w:rPr>
              <w:tab/>
            </w:r>
            <w:r w:rsidR="003549A2">
              <w:rPr>
                <w:webHidden/>
              </w:rPr>
              <w:fldChar w:fldCharType="begin"/>
            </w:r>
            <w:r w:rsidR="003549A2">
              <w:rPr>
                <w:webHidden/>
              </w:rPr>
              <w:instrText xml:space="preserve"> PAGEREF _Toc168564910 \h </w:instrText>
            </w:r>
            <w:r w:rsidR="003549A2">
              <w:rPr>
                <w:webHidden/>
              </w:rPr>
            </w:r>
            <w:r w:rsidR="003549A2">
              <w:rPr>
                <w:webHidden/>
              </w:rPr>
              <w:fldChar w:fldCharType="separate"/>
            </w:r>
            <w:r w:rsidR="00D623BC">
              <w:rPr>
                <w:webHidden/>
              </w:rPr>
              <w:t>45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11" w:history="1">
            <w:r w:rsidR="003549A2" w:rsidRPr="00503732">
              <w:rPr>
                <w:rStyle w:val="Hyperlink"/>
              </w:rPr>
              <w:t>4.1.3.3. План сеча обнављања – разнодобне шуме</w:t>
            </w:r>
            <w:r w:rsidR="003549A2">
              <w:rPr>
                <w:webHidden/>
              </w:rPr>
              <w:tab/>
            </w:r>
            <w:r w:rsidR="003549A2">
              <w:rPr>
                <w:webHidden/>
              </w:rPr>
              <w:fldChar w:fldCharType="begin"/>
            </w:r>
            <w:r w:rsidR="003549A2">
              <w:rPr>
                <w:webHidden/>
              </w:rPr>
              <w:instrText xml:space="preserve"> PAGEREF _Toc168564911 \h </w:instrText>
            </w:r>
            <w:r w:rsidR="003549A2">
              <w:rPr>
                <w:webHidden/>
              </w:rPr>
            </w:r>
            <w:r w:rsidR="003549A2">
              <w:rPr>
                <w:webHidden/>
              </w:rPr>
              <w:fldChar w:fldCharType="separate"/>
            </w:r>
            <w:r w:rsidR="00D623BC">
              <w:rPr>
                <w:webHidden/>
              </w:rPr>
              <w:t>45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13" w:history="1">
            <w:r w:rsidR="003549A2" w:rsidRPr="00503732">
              <w:rPr>
                <w:rStyle w:val="Hyperlink"/>
              </w:rPr>
              <w:t>4.1.3.5. План проредних сеча</w:t>
            </w:r>
            <w:r w:rsidR="003549A2">
              <w:rPr>
                <w:webHidden/>
              </w:rPr>
              <w:tab/>
            </w:r>
            <w:r w:rsidR="003549A2">
              <w:rPr>
                <w:webHidden/>
              </w:rPr>
              <w:fldChar w:fldCharType="begin"/>
            </w:r>
            <w:r w:rsidR="003549A2">
              <w:rPr>
                <w:webHidden/>
              </w:rPr>
              <w:instrText xml:space="preserve"> PAGEREF _Toc168564913 \h </w:instrText>
            </w:r>
            <w:r w:rsidR="003549A2">
              <w:rPr>
                <w:webHidden/>
              </w:rPr>
            </w:r>
            <w:r w:rsidR="003549A2">
              <w:rPr>
                <w:webHidden/>
              </w:rPr>
              <w:fldChar w:fldCharType="separate"/>
            </w:r>
            <w:r w:rsidR="00D623BC">
              <w:rPr>
                <w:webHidden/>
              </w:rPr>
              <w:t>46</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15" w:history="1">
            <w:r w:rsidR="003549A2" w:rsidRPr="00503732">
              <w:rPr>
                <w:rStyle w:val="Hyperlink"/>
              </w:rPr>
              <w:t>4.1.3.6. Укупан план сеча по газдинским типовима</w:t>
            </w:r>
            <w:r w:rsidR="003549A2">
              <w:rPr>
                <w:webHidden/>
              </w:rPr>
              <w:tab/>
            </w:r>
            <w:r w:rsidR="003549A2">
              <w:rPr>
                <w:webHidden/>
              </w:rPr>
              <w:fldChar w:fldCharType="begin"/>
            </w:r>
            <w:r w:rsidR="003549A2">
              <w:rPr>
                <w:webHidden/>
              </w:rPr>
              <w:instrText xml:space="preserve"> PAGEREF _Toc168564915 \h </w:instrText>
            </w:r>
            <w:r w:rsidR="003549A2">
              <w:rPr>
                <w:webHidden/>
              </w:rPr>
            </w:r>
            <w:r w:rsidR="003549A2">
              <w:rPr>
                <w:webHidden/>
              </w:rPr>
              <w:fldChar w:fldCharType="separate"/>
            </w:r>
            <w:r w:rsidR="00D623BC">
              <w:rPr>
                <w:webHidden/>
              </w:rPr>
              <w:t>46</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17" w:history="1">
            <w:r w:rsidR="003549A2" w:rsidRPr="00503732">
              <w:rPr>
                <w:rStyle w:val="Hyperlink"/>
              </w:rPr>
              <w:t>4.1.3.7. Укупан план сеча по врстама дрвећа</w:t>
            </w:r>
            <w:r w:rsidR="003549A2">
              <w:rPr>
                <w:webHidden/>
              </w:rPr>
              <w:tab/>
            </w:r>
            <w:r w:rsidR="003549A2">
              <w:rPr>
                <w:webHidden/>
              </w:rPr>
              <w:fldChar w:fldCharType="begin"/>
            </w:r>
            <w:r w:rsidR="003549A2">
              <w:rPr>
                <w:webHidden/>
              </w:rPr>
              <w:instrText xml:space="preserve"> PAGEREF _Toc168564917 \h </w:instrText>
            </w:r>
            <w:r w:rsidR="003549A2">
              <w:rPr>
                <w:webHidden/>
              </w:rPr>
            </w:r>
            <w:r w:rsidR="003549A2">
              <w:rPr>
                <w:webHidden/>
              </w:rPr>
              <w:fldChar w:fldCharType="separate"/>
            </w:r>
            <w:r w:rsidR="00D623BC">
              <w:rPr>
                <w:webHidden/>
              </w:rPr>
              <w:t>47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19" w:history="1">
            <w:r w:rsidR="003549A2" w:rsidRPr="00503732">
              <w:rPr>
                <w:rStyle w:val="Hyperlink"/>
              </w:rPr>
              <w:t>4.1.4. План изградње и одржавања шумских саобраћајница</w:t>
            </w:r>
            <w:r w:rsidR="003549A2">
              <w:rPr>
                <w:webHidden/>
              </w:rPr>
              <w:tab/>
            </w:r>
            <w:r w:rsidR="003549A2">
              <w:rPr>
                <w:webHidden/>
              </w:rPr>
              <w:fldChar w:fldCharType="begin"/>
            </w:r>
            <w:r w:rsidR="003549A2">
              <w:rPr>
                <w:webHidden/>
              </w:rPr>
              <w:instrText xml:space="preserve"> PAGEREF _Toc168564919 \h </w:instrText>
            </w:r>
            <w:r w:rsidR="003549A2">
              <w:rPr>
                <w:webHidden/>
              </w:rPr>
            </w:r>
            <w:r w:rsidR="003549A2">
              <w:rPr>
                <w:webHidden/>
              </w:rPr>
              <w:fldChar w:fldCharType="separate"/>
            </w:r>
            <w:r w:rsidR="00D623BC">
              <w:rPr>
                <w:webHidden/>
              </w:rPr>
              <w:t>48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0" w:history="1">
            <w:r w:rsidR="003549A2" w:rsidRPr="00503732">
              <w:rPr>
                <w:rStyle w:val="Hyperlink"/>
              </w:rPr>
              <w:t>4.1.5. План унапређења стања ловне дивњачи</w:t>
            </w:r>
            <w:r w:rsidR="003549A2">
              <w:rPr>
                <w:webHidden/>
              </w:rPr>
              <w:tab/>
            </w:r>
            <w:r w:rsidR="003549A2">
              <w:rPr>
                <w:webHidden/>
              </w:rPr>
              <w:fldChar w:fldCharType="begin"/>
            </w:r>
            <w:r w:rsidR="003549A2">
              <w:rPr>
                <w:webHidden/>
              </w:rPr>
              <w:instrText xml:space="preserve"> PAGEREF _Toc168564920 \h </w:instrText>
            </w:r>
            <w:r w:rsidR="003549A2">
              <w:rPr>
                <w:webHidden/>
              </w:rPr>
            </w:r>
            <w:r w:rsidR="003549A2">
              <w:rPr>
                <w:webHidden/>
              </w:rPr>
              <w:fldChar w:fldCharType="separate"/>
            </w:r>
            <w:r w:rsidR="00D623BC">
              <w:rPr>
                <w:webHidden/>
              </w:rPr>
              <w:t>49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1" w:history="1">
            <w:r w:rsidR="003549A2" w:rsidRPr="00503732">
              <w:rPr>
                <w:rStyle w:val="Hyperlink"/>
              </w:rPr>
              <w:t>4.1.8. Очекивани ефекти планираног газдовања</w:t>
            </w:r>
            <w:r w:rsidR="003549A2">
              <w:rPr>
                <w:webHidden/>
              </w:rPr>
              <w:tab/>
            </w:r>
            <w:r w:rsidR="003549A2">
              <w:rPr>
                <w:webHidden/>
              </w:rPr>
              <w:fldChar w:fldCharType="begin"/>
            </w:r>
            <w:r w:rsidR="003549A2">
              <w:rPr>
                <w:webHidden/>
              </w:rPr>
              <w:instrText xml:space="preserve"> PAGEREF _Toc168564921 \h </w:instrText>
            </w:r>
            <w:r w:rsidR="003549A2">
              <w:rPr>
                <w:webHidden/>
              </w:rPr>
            </w:r>
            <w:r w:rsidR="003549A2">
              <w:rPr>
                <w:webHidden/>
              </w:rPr>
              <w:fldChar w:fldCharType="separate"/>
            </w:r>
            <w:r w:rsidR="00D623BC">
              <w:rPr>
                <w:webHidden/>
              </w:rPr>
              <w:t>49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3" w:history="1">
            <w:r w:rsidR="003549A2" w:rsidRPr="00503732">
              <w:rPr>
                <w:rStyle w:val="Hyperlink"/>
              </w:rPr>
              <w:t>4.2.ЕКОНОМСКО – ФИНАНСИЈСКА АНАЛИЗА</w:t>
            </w:r>
            <w:r w:rsidR="003549A2">
              <w:rPr>
                <w:webHidden/>
              </w:rPr>
              <w:tab/>
            </w:r>
            <w:r w:rsidR="003549A2">
              <w:rPr>
                <w:webHidden/>
              </w:rPr>
              <w:fldChar w:fldCharType="begin"/>
            </w:r>
            <w:r w:rsidR="003549A2">
              <w:rPr>
                <w:webHidden/>
              </w:rPr>
              <w:instrText xml:space="preserve"> PAGEREF _Toc168564923 \h </w:instrText>
            </w:r>
            <w:r w:rsidR="003549A2">
              <w:rPr>
                <w:webHidden/>
              </w:rPr>
            </w:r>
            <w:r w:rsidR="003549A2">
              <w:rPr>
                <w:webHidden/>
              </w:rPr>
              <w:fldChar w:fldCharType="separate"/>
            </w:r>
            <w:r w:rsidR="00D623BC">
              <w:rPr>
                <w:webHidden/>
              </w:rPr>
              <w:t>53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4" w:history="1">
            <w:r w:rsidR="003549A2" w:rsidRPr="00503732">
              <w:rPr>
                <w:rStyle w:val="Hyperlink"/>
              </w:rPr>
              <w:t>4</w:t>
            </w:r>
            <w:r w:rsidR="003549A2" w:rsidRPr="00503732">
              <w:rPr>
                <w:rStyle w:val="Hyperlink"/>
                <w:lang w:val="sl-SI"/>
              </w:rPr>
              <w:t>.2.1.</w:t>
            </w:r>
            <w:r w:rsidR="003549A2" w:rsidRPr="00503732">
              <w:rPr>
                <w:rStyle w:val="Hyperlink"/>
              </w:rPr>
              <w:t xml:space="preserve"> Врста и обим радова</w:t>
            </w:r>
            <w:r w:rsidR="003549A2">
              <w:rPr>
                <w:webHidden/>
              </w:rPr>
              <w:tab/>
            </w:r>
            <w:r w:rsidR="003549A2">
              <w:rPr>
                <w:webHidden/>
              </w:rPr>
              <w:fldChar w:fldCharType="begin"/>
            </w:r>
            <w:r w:rsidR="003549A2">
              <w:rPr>
                <w:webHidden/>
              </w:rPr>
              <w:instrText xml:space="preserve"> PAGEREF _Toc168564924 \h </w:instrText>
            </w:r>
            <w:r w:rsidR="003549A2">
              <w:rPr>
                <w:webHidden/>
              </w:rPr>
            </w:r>
            <w:r w:rsidR="003549A2">
              <w:rPr>
                <w:webHidden/>
              </w:rPr>
              <w:fldChar w:fldCharType="separate"/>
            </w:r>
            <w:r w:rsidR="00D623BC">
              <w:rPr>
                <w:webHidden/>
              </w:rPr>
              <w:t>53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5" w:history="1">
            <w:r w:rsidR="003549A2" w:rsidRPr="00503732">
              <w:rPr>
                <w:rStyle w:val="Hyperlink"/>
              </w:rPr>
              <w:t>4.2.1.1. Класификациона структура сечиве дрвне запремине</w:t>
            </w:r>
            <w:r w:rsidR="003549A2">
              <w:rPr>
                <w:webHidden/>
              </w:rPr>
              <w:tab/>
            </w:r>
            <w:r w:rsidR="003549A2">
              <w:rPr>
                <w:webHidden/>
              </w:rPr>
              <w:fldChar w:fldCharType="begin"/>
            </w:r>
            <w:r w:rsidR="003549A2">
              <w:rPr>
                <w:webHidden/>
              </w:rPr>
              <w:instrText xml:space="preserve"> PAGEREF _Toc168564925 \h </w:instrText>
            </w:r>
            <w:r w:rsidR="003549A2">
              <w:rPr>
                <w:webHidden/>
              </w:rPr>
            </w:r>
            <w:r w:rsidR="003549A2">
              <w:rPr>
                <w:webHidden/>
              </w:rPr>
              <w:fldChar w:fldCharType="separate"/>
            </w:r>
            <w:r w:rsidR="00D623BC">
              <w:rPr>
                <w:webHidden/>
              </w:rPr>
              <w:t>53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6" w:history="1">
            <w:r w:rsidR="003549A2" w:rsidRPr="00503732">
              <w:rPr>
                <w:rStyle w:val="Hyperlink"/>
              </w:rPr>
              <w:t>4.2.1.3. План заштите шума</w:t>
            </w:r>
            <w:r w:rsidR="003549A2">
              <w:rPr>
                <w:webHidden/>
              </w:rPr>
              <w:tab/>
            </w:r>
            <w:r w:rsidR="003549A2">
              <w:rPr>
                <w:webHidden/>
              </w:rPr>
              <w:fldChar w:fldCharType="begin"/>
            </w:r>
            <w:r w:rsidR="003549A2">
              <w:rPr>
                <w:webHidden/>
              </w:rPr>
              <w:instrText xml:space="preserve"> PAGEREF _Toc168564926 \h </w:instrText>
            </w:r>
            <w:r w:rsidR="003549A2">
              <w:rPr>
                <w:webHidden/>
              </w:rPr>
            </w:r>
            <w:r w:rsidR="003549A2">
              <w:rPr>
                <w:webHidden/>
              </w:rPr>
              <w:fldChar w:fldCharType="separate"/>
            </w:r>
            <w:r w:rsidR="00D623BC">
              <w:rPr>
                <w:webHidden/>
              </w:rPr>
              <w:t>54</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7" w:history="1">
            <w:r w:rsidR="003549A2" w:rsidRPr="00503732">
              <w:rPr>
                <w:rStyle w:val="Hyperlink"/>
              </w:rPr>
              <w:t>4.2.1.4. План одржавања шумских саобраћајница</w:t>
            </w:r>
            <w:r w:rsidR="003549A2">
              <w:rPr>
                <w:webHidden/>
              </w:rPr>
              <w:tab/>
            </w:r>
            <w:r w:rsidR="003549A2">
              <w:rPr>
                <w:webHidden/>
              </w:rPr>
              <w:fldChar w:fldCharType="begin"/>
            </w:r>
            <w:r w:rsidR="003549A2">
              <w:rPr>
                <w:webHidden/>
              </w:rPr>
              <w:instrText xml:space="preserve"> PAGEREF _Toc168564927 \h </w:instrText>
            </w:r>
            <w:r w:rsidR="003549A2">
              <w:rPr>
                <w:webHidden/>
              </w:rPr>
            </w:r>
            <w:r w:rsidR="003549A2">
              <w:rPr>
                <w:webHidden/>
              </w:rPr>
              <w:fldChar w:fldCharType="separate"/>
            </w:r>
            <w:r w:rsidR="00D623BC">
              <w:rPr>
                <w:webHidden/>
              </w:rPr>
              <w:t>55</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8" w:history="1">
            <w:r w:rsidR="003549A2" w:rsidRPr="00503732">
              <w:rPr>
                <w:rStyle w:val="Hyperlink"/>
              </w:rPr>
              <w:t>4</w:t>
            </w:r>
            <w:r w:rsidR="003549A2" w:rsidRPr="00503732">
              <w:rPr>
                <w:rStyle w:val="Hyperlink"/>
                <w:lang w:val="sl-SI"/>
              </w:rPr>
              <w:t>.</w:t>
            </w:r>
            <w:r w:rsidR="003549A2" w:rsidRPr="00503732">
              <w:rPr>
                <w:rStyle w:val="Hyperlink"/>
              </w:rPr>
              <w:t>2</w:t>
            </w:r>
            <w:r w:rsidR="003549A2" w:rsidRPr="00503732">
              <w:rPr>
                <w:rStyle w:val="Hyperlink"/>
                <w:lang w:val="sl-SI"/>
              </w:rPr>
              <w:t>.</w:t>
            </w:r>
            <w:r w:rsidR="003549A2" w:rsidRPr="00503732">
              <w:rPr>
                <w:rStyle w:val="Hyperlink"/>
              </w:rPr>
              <w:t>2.</w:t>
            </w:r>
            <w:r w:rsidR="003549A2" w:rsidRPr="00503732">
              <w:rPr>
                <w:rStyle w:val="Hyperlink"/>
                <w:lang w:val="sl-SI"/>
              </w:rPr>
              <w:t xml:space="preserve"> </w:t>
            </w:r>
            <w:r w:rsidR="003549A2" w:rsidRPr="00503732">
              <w:rPr>
                <w:rStyle w:val="Hyperlink"/>
              </w:rPr>
              <w:t>Утврђивање трошкова произвидње</w:t>
            </w:r>
            <w:r w:rsidR="003549A2">
              <w:rPr>
                <w:webHidden/>
              </w:rPr>
              <w:tab/>
            </w:r>
            <w:r w:rsidR="003549A2">
              <w:rPr>
                <w:webHidden/>
              </w:rPr>
              <w:fldChar w:fldCharType="begin"/>
            </w:r>
            <w:r w:rsidR="003549A2">
              <w:rPr>
                <w:webHidden/>
              </w:rPr>
              <w:instrText xml:space="preserve"> PAGEREF _Toc168564928 \h </w:instrText>
            </w:r>
            <w:r w:rsidR="003549A2">
              <w:rPr>
                <w:webHidden/>
              </w:rPr>
            </w:r>
            <w:r w:rsidR="003549A2">
              <w:rPr>
                <w:webHidden/>
              </w:rPr>
              <w:fldChar w:fldCharType="separate"/>
            </w:r>
            <w:r w:rsidR="00D623BC">
              <w:rPr>
                <w:webHidden/>
              </w:rPr>
              <w:t>56</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29" w:history="1">
            <w:r w:rsidR="003549A2" w:rsidRPr="00503732">
              <w:rPr>
                <w:rStyle w:val="Hyperlink"/>
              </w:rPr>
              <w:t>4</w:t>
            </w:r>
            <w:r w:rsidR="003549A2" w:rsidRPr="00503732">
              <w:rPr>
                <w:rStyle w:val="Hyperlink"/>
                <w:lang w:val="sl-SI"/>
              </w:rPr>
              <w:t>.</w:t>
            </w:r>
            <w:r w:rsidR="003549A2" w:rsidRPr="00503732">
              <w:rPr>
                <w:rStyle w:val="Hyperlink"/>
              </w:rPr>
              <w:t>2</w:t>
            </w:r>
            <w:r w:rsidR="003549A2" w:rsidRPr="00503732">
              <w:rPr>
                <w:rStyle w:val="Hyperlink"/>
                <w:lang w:val="sl-SI"/>
              </w:rPr>
              <w:t>.</w:t>
            </w:r>
            <w:r w:rsidR="003549A2" w:rsidRPr="00503732">
              <w:rPr>
                <w:rStyle w:val="Hyperlink"/>
              </w:rPr>
              <w:t>2.</w:t>
            </w:r>
            <w:r w:rsidR="003549A2" w:rsidRPr="00503732">
              <w:rPr>
                <w:rStyle w:val="Hyperlink"/>
                <w:lang w:val="sl-SI"/>
              </w:rPr>
              <w:t>1.</w:t>
            </w:r>
            <w:r w:rsidR="003549A2" w:rsidRPr="00503732">
              <w:rPr>
                <w:rStyle w:val="Hyperlink"/>
              </w:rPr>
              <w:t xml:space="preserve"> Трошкови производње дрвних сортимената</w:t>
            </w:r>
            <w:r w:rsidR="003549A2">
              <w:rPr>
                <w:webHidden/>
              </w:rPr>
              <w:tab/>
            </w:r>
            <w:r w:rsidR="003549A2">
              <w:rPr>
                <w:webHidden/>
              </w:rPr>
              <w:fldChar w:fldCharType="begin"/>
            </w:r>
            <w:r w:rsidR="003549A2">
              <w:rPr>
                <w:webHidden/>
              </w:rPr>
              <w:instrText xml:space="preserve"> PAGEREF _Toc168564929 \h </w:instrText>
            </w:r>
            <w:r w:rsidR="003549A2">
              <w:rPr>
                <w:webHidden/>
              </w:rPr>
            </w:r>
            <w:r w:rsidR="003549A2">
              <w:rPr>
                <w:webHidden/>
              </w:rPr>
              <w:fldChar w:fldCharType="separate"/>
            </w:r>
            <w:r w:rsidR="00D623BC">
              <w:rPr>
                <w:webHidden/>
              </w:rPr>
              <w:t>56</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0" w:history="1">
            <w:r w:rsidR="003549A2" w:rsidRPr="00503732">
              <w:rPr>
                <w:rStyle w:val="Hyperlink"/>
              </w:rPr>
              <w:t>4.2.2.2. Трошкови радова на гајењу</w:t>
            </w:r>
            <w:r w:rsidR="003549A2">
              <w:rPr>
                <w:webHidden/>
              </w:rPr>
              <w:tab/>
            </w:r>
            <w:r w:rsidR="003549A2">
              <w:rPr>
                <w:webHidden/>
              </w:rPr>
              <w:fldChar w:fldCharType="begin"/>
            </w:r>
            <w:r w:rsidR="003549A2">
              <w:rPr>
                <w:webHidden/>
              </w:rPr>
              <w:instrText xml:space="preserve"> PAGEREF _Toc168564930 \h </w:instrText>
            </w:r>
            <w:r w:rsidR="003549A2">
              <w:rPr>
                <w:webHidden/>
              </w:rPr>
            </w:r>
            <w:r w:rsidR="003549A2">
              <w:rPr>
                <w:webHidden/>
              </w:rPr>
              <w:fldChar w:fldCharType="separate"/>
            </w:r>
            <w:r w:rsidR="00D623BC">
              <w:rPr>
                <w:webHidden/>
              </w:rPr>
              <w:t>57</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1" w:history="1">
            <w:r w:rsidR="003549A2" w:rsidRPr="00503732">
              <w:rPr>
                <w:rStyle w:val="Hyperlink"/>
              </w:rPr>
              <w:t>4.2.2.3. Трошкови заштите шума</w:t>
            </w:r>
            <w:r w:rsidR="003549A2">
              <w:rPr>
                <w:webHidden/>
              </w:rPr>
              <w:tab/>
            </w:r>
            <w:r w:rsidR="003549A2">
              <w:rPr>
                <w:webHidden/>
              </w:rPr>
              <w:fldChar w:fldCharType="begin"/>
            </w:r>
            <w:r w:rsidR="003549A2">
              <w:rPr>
                <w:webHidden/>
              </w:rPr>
              <w:instrText xml:space="preserve"> PAGEREF _Toc168564931 \h </w:instrText>
            </w:r>
            <w:r w:rsidR="003549A2">
              <w:rPr>
                <w:webHidden/>
              </w:rPr>
            </w:r>
            <w:r w:rsidR="003549A2">
              <w:rPr>
                <w:webHidden/>
              </w:rPr>
              <w:fldChar w:fldCharType="separate"/>
            </w:r>
            <w:r w:rsidR="00D623BC">
              <w:rPr>
                <w:webHidden/>
              </w:rPr>
              <w:t>58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2" w:history="1">
            <w:r w:rsidR="003549A2" w:rsidRPr="00503732">
              <w:rPr>
                <w:rStyle w:val="Hyperlink"/>
              </w:rPr>
              <w:t>4.2.2.3. Трошкови на изградњи и одржавању шумских саобраћајница</w:t>
            </w:r>
            <w:r w:rsidR="003549A2">
              <w:rPr>
                <w:webHidden/>
              </w:rPr>
              <w:tab/>
            </w:r>
            <w:r w:rsidR="003549A2">
              <w:rPr>
                <w:webHidden/>
              </w:rPr>
              <w:fldChar w:fldCharType="begin"/>
            </w:r>
            <w:r w:rsidR="003549A2">
              <w:rPr>
                <w:webHidden/>
              </w:rPr>
              <w:instrText xml:space="preserve"> PAGEREF _Toc168564932 \h </w:instrText>
            </w:r>
            <w:r w:rsidR="003549A2">
              <w:rPr>
                <w:webHidden/>
              </w:rPr>
            </w:r>
            <w:r w:rsidR="003549A2">
              <w:rPr>
                <w:webHidden/>
              </w:rPr>
              <w:fldChar w:fldCharType="separate"/>
            </w:r>
            <w:r w:rsidR="00D623BC">
              <w:rPr>
                <w:webHidden/>
              </w:rPr>
              <w:t>58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3" w:history="1">
            <w:r w:rsidR="003549A2" w:rsidRPr="00503732">
              <w:rPr>
                <w:rStyle w:val="Hyperlink"/>
              </w:rPr>
              <w:t>4.2.2.5. Средства за репродукцију шума</w:t>
            </w:r>
            <w:r w:rsidR="003549A2">
              <w:rPr>
                <w:webHidden/>
              </w:rPr>
              <w:tab/>
            </w:r>
            <w:r w:rsidR="003549A2">
              <w:rPr>
                <w:webHidden/>
              </w:rPr>
              <w:fldChar w:fldCharType="begin"/>
            </w:r>
            <w:r w:rsidR="003549A2">
              <w:rPr>
                <w:webHidden/>
              </w:rPr>
              <w:instrText xml:space="preserve"> PAGEREF _Toc168564933 \h </w:instrText>
            </w:r>
            <w:r w:rsidR="003549A2">
              <w:rPr>
                <w:webHidden/>
              </w:rPr>
            </w:r>
            <w:r w:rsidR="003549A2">
              <w:rPr>
                <w:webHidden/>
              </w:rPr>
              <w:fldChar w:fldCharType="separate"/>
            </w:r>
            <w:r w:rsidR="00D623BC">
              <w:rPr>
                <w:webHidden/>
              </w:rPr>
              <w:t>58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4" w:history="1">
            <w:r w:rsidR="003549A2" w:rsidRPr="00503732">
              <w:rPr>
                <w:rStyle w:val="Hyperlink"/>
              </w:rPr>
              <w:t>4.2.2.6. Накнада за коришћење шума и шумског земљишта</w:t>
            </w:r>
            <w:r w:rsidR="003549A2">
              <w:rPr>
                <w:webHidden/>
              </w:rPr>
              <w:tab/>
            </w:r>
            <w:r w:rsidR="003549A2">
              <w:rPr>
                <w:webHidden/>
              </w:rPr>
              <w:fldChar w:fldCharType="begin"/>
            </w:r>
            <w:r w:rsidR="003549A2">
              <w:rPr>
                <w:webHidden/>
              </w:rPr>
              <w:instrText xml:space="preserve"> PAGEREF _Toc168564934 \h </w:instrText>
            </w:r>
            <w:r w:rsidR="003549A2">
              <w:rPr>
                <w:webHidden/>
              </w:rPr>
            </w:r>
            <w:r w:rsidR="003549A2">
              <w:rPr>
                <w:webHidden/>
              </w:rPr>
              <w:fldChar w:fldCharType="separate"/>
            </w:r>
            <w:r w:rsidR="00D623BC">
              <w:rPr>
                <w:webHidden/>
              </w:rPr>
              <w:t>58</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5" w:history="1">
            <w:r w:rsidR="003549A2" w:rsidRPr="00503732">
              <w:rPr>
                <w:rStyle w:val="Hyperlink"/>
              </w:rPr>
              <w:t>4.2.2.7. Трошкови уређивања шума</w:t>
            </w:r>
            <w:r w:rsidR="003549A2">
              <w:rPr>
                <w:webHidden/>
              </w:rPr>
              <w:tab/>
            </w:r>
            <w:r w:rsidR="003549A2">
              <w:rPr>
                <w:webHidden/>
              </w:rPr>
              <w:fldChar w:fldCharType="begin"/>
            </w:r>
            <w:r w:rsidR="003549A2">
              <w:rPr>
                <w:webHidden/>
              </w:rPr>
              <w:instrText xml:space="preserve"> PAGEREF _Toc168564935 \h </w:instrText>
            </w:r>
            <w:r w:rsidR="003549A2">
              <w:rPr>
                <w:webHidden/>
              </w:rPr>
            </w:r>
            <w:r w:rsidR="003549A2">
              <w:rPr>
                <w:webHidden/>
              </w:rPr>
              <w:fldChar w:fldCharType="separate"/>
            </w:r>
            <w:r w:rsidR="00D623BC">
              <w:rPr>
                <w:webHidden/>
              </w:rPr>
              <w:t>59</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6" w:history="1">
            <w:r w:rsidR="003549A2" w:rsidRPr="00503732">
              <w:rPr>
                <w:rStyle w:val="Hyperlink"/>
              </w:rPr>
              <w:t>4.2.2</w:t>
            </w:r>
            <w:r w:rsidR="003549A2" w:rsidRPr="00503732">
              <w:rPr>
                <w:rStyle w:val="Hyperlink"/>
                <w:lang w:val="sl-SI"/>
              </w:rPr>
              <w:t>.</w:t>
            </w:r>
            <w:r w:rsidR="003549A2" w:rsidRPr="00503732">
              <w:rPr>
                <w:rStyle w:val="Hyperlink"/>
              </w:rPr>
              <w:t>8</w:t>
            </w:r>
            <w:r w:rsidR="003549A2" w:rsidRPr="00503732">
              <w:rPr>
                <w:rStyle w:val="Hyperlink"/>
                <w:lang w:val="sl-SI"/>
              </w:rPr>
              <w:t>.</w:t>
            </w:r>
            <w:r w:rsidR="003549A2" w:rsidRPr="00503732">
              <w:rPr>
                <w:rStyle w:val="Hyperlink"/>
              </w:rPr>
              <w:t xml:space="preserve"> Укупни трошкови</w:t>
            </w:r>
            <w:r w:rsidR="003549A2">
              <w:rPr>
                <w:webHidden/>
              </w:rPr>
              <w:tab/>
            </w:r>
            <w:r w:rsidR="003549A2">
              <w:rPr>
                <w:webHidden/>
              </w:rPr>
              <w:fldChar w:fldCharType="begin"/>
            </w:r>
            <w:r w:rsidR="003549A2">
              <w:rPr>
                <w:webHidden/>
              </w:rPr>
              <w:instrText xml:space="preserve"> PAGEREF _Toc168564936 \h </w:instrText>
            </w:r>
            <w:r w:rsidR="003549A2">
              <w:rPr>
                <w:webHidden/>
              </w:rPr>
            </w:r>
            <w:r w:rsidR="003549A2">
              <w:rPr>
                <w:webHidden/>
              </w:rPr>
              <w:fldChar w:fldCharType="separate"/>
            </w:r>
            <w:r w:rsidR="00D623BC">
              <w:rPr>
                <w:webHidden/>
              </w:rPr>
              <w:t>60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7" w:history="1">
            <w:r w:rsidR="003549A2" w:rsidRPr="00503732">
              <w:rPr>
                <w:rStyle w:val="Hyperlink"/>
              </w:rPr>
              <w:t>4</w:t>
            </w:r>
            <w:r w:rsidR="003549A2" w:rsidRPr="00503732">
              <w:rPr>
                <w:rStyle w:val="Hyperlink"/>
                <w:lang w:val="sl-SI"/>
              </w:rPr>
              <w:t>.</w:t>
            </w:r>
            <w:r w:rsidR="003549A2" w:rsidRPr="00503732">
              <w:rPr>
                <w:rStyle w:val="Hyperlink"/>
                <w:lang w:val="sr-Cyrl-RS"/>
              </w:rPr>
              <w:t>2.3.</w:t>
            </w:r>
            <w:r w:rsidR="003549A2" w:rsidRPr="00503732">
              <w:rPr>
                <w:rStyle w:val="Hyperlink"/>
                <w:lang w:val="sl-SI"/>
              </w:rPr>
              <w:t xml:space="preserve"> </w:t>
            </w:r>
            <w:r w:rsidR="003549A2" w:rsidRPr="00503732">
              <w:rPr>
                <w:rStyle w:val="Hyperlink"/>
              </w:rPr>
              <w:t>Формирање укупног прихода</w:t>
            </w:r>
            <w:r w:rsidR="003549A2">
              <w:rPr>
                <w:webHidden/>
              </w:rPr>
              <w:tab/>
            </w:r>
            <w:r w:rsidR="003549A2">
              <w:rPr>
                <w:webHidden/>
              </w:rPr>
              <w:fldChar w:fldCharType="begin"/>
            </w:r>
            <w:r w:rsidR="003549A2">
              <w:rPr>
                <w:webHidden/>
              </w:rPr>
              <w:instrText xml:space="preserve"> PAGEREF _Toc168564937 \h </w:instrText>
            </w:r>
            <w:r w:rsidR="003549A2">
              <w:rPr>
                <w:webHidden/>
              </w:rPr>
            </w:r>
            <w:r w:rsidR="003549A2">
              <w:rPr>
                <w:webHidden/>
              </w:rPr>
              <w:fldChar w:fldCharType="separate"/>
            </w:r>
            <w:r w:rsidR="00D623BC">
              <w:rPr>
                <w:webHidden/>
              </w:rPr>
              <w:t>60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8" w:history="1">
            <w:r w:rsidR="003549A2" w:rsidRPr="00503732">
              <w:rPr>
                <w:rStyle w:val="Hyperlink"/>
              </w:rPr>
              <w:t>4.2.3.1. Приход од продаје дрвета</w:t>
            </w:r>
            <w:r w:rsidR="003549A2">
              <w:rPr>
                <w:webHidden/>
              </w:rPr>
              <w:tab/>
            </w:r>
            <w:r w:rsidR="003549A2">
              <w:rPr>
                <w:webHidden/>
              </w:rPr>
              <w:fldChar w:fldCharType="begin"/>
            </w:r>
            <w:r w:rsidR="003549A2">
              <w:rPr>
                <w:webHidden/>
              </w:rPr>
              <w:instrText xml:space="preserve"> PAGEREF _Toc168564938 \h </w:instrText>
            </w:r>
            <w:r w:rsidR="003549A2">
              <w:rPr>
                <w:webHidden/>
              </w:rPr>
            </w:r>
            <w:r w:rsidR="003549A2">
              <w:rPr>
                <w:webHidden/>
              </w:rPr>
              <w:fldChar w:fldCharType="separate"/>
            </w:r>
            <w:r w:rsidR="00D623BC">
              <w:rPr>
                <w:webHidden/>
              </w:rPr>
              <w:t>60</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39" w:history="1">
            <w:r w:rsidR="003549A2" w:rsidRPr="00503732">
              <w:rPr>
                <w:rStyle w:val="Hyperlink"/>
              </w:rPr>
              <w:t>4</w:t>
            </w:r>
            <w:r w:rsidR="003549A2" w:rsidRPr="00503732">
              <w:rPr>
                <w:rStyle w:val="Hyperlink"/>
                <w:lang w:val="sl-SI"/>
              </w:rPr>
              <w:t>.</w:t>
            </w:r>
            <w:r w:rsidR="003549A2" w:rsidRPr="00503732">
              <w:rPr>
                <w:rStyle w:val="Hyperlink"/>
                <w:lang w:val="sr-Cyrl-RS"/>
              </w:rPr>
              <w:t>2.4.</w:t>
            </w:r>
            <w:r w:rsidR="003549A2" w:rsidRPr="00503732">
              <w:rPr>
                <w:rStyle w:val="Hyperlink"/>
                <w:lang w:val="sl-SI"/>
              </w:rPr>
              <w:t xml:space="preserve"> </w:t>
            </w:r>
            <w:r w:rsidR="003549A2" w:rsidRPr="00503732">
              <w:rPr>
                <w:rStyle w:val="Hyperlink"/>
              </w:rPr>
              <w:t>Расподела укупног прихода</w:t>
            </w:r>
            <w:r w:rsidR="003549A2">
              <w:rPr>
                <w:webHidden/>
              </w:rPr>
              <w:tab/>
            </w:r>
            <w:r w:rsidR="003549A2">
              <w:rPr>
                <w:webHidden/>
              </w:rPr>
              <w:fldChar w:fldCharType="begin"/>
            </w:r>
            <w:r w:rsidR="003549A2">
              <w:rPr>
                <w:webHidden/>
              </w:rPr>
              <w:instrText xml:space="preserve"> PAGEREF _Toc168564939 \h </w:instrText>
            </w:r>
            <w:r w:rsidR="003549A2">
              <w:rPr>
                <w:webHidden/>
              </w:rPr>
            </w:r>
            <w:r w:rsidR="003549A2">
              <w:rPr>
                <w:webHidden/>
              </w:rPr>
              <w:fldChar w:fldCharType="separate"/>
            </w:r>
            <w:r w:rsidR="00D623BC">
              <w:rPr>
                <w:webHidden/>
              </w:rPr>
              <w:t>61</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40" w:history="1">
            <w:r w:rsidR="003549A2" w:rsidRPr="00503732">
              <w:rPr>
                <w:rStyle w:val="Hyperlink"/>
              </w:rPr>
              <w:t>5.0. НАЧИН ИЗРАДЕ ОСНОВЕ</w:t>
            </w:r>
            <w:r w:rsidR="003549A2">
              <w:rPr>
                <w:webHidden/>
              </w:rPr>
              <w:tab/>
            </w:r>
            <w:r w:rsidR="003549A2">
              <w:rPr>
                <w:webHidden/>
              </w:rPr>
              <w:fldChar w:fldCharType="begin"/>
            </w:r>
            <w:r w:rsidR="003549A2">
              <w:rPr>
                <w:webHidden/>
              </w:rPr>
              <w:instrText xml:space="preserve"> PAGEREF _Toc168564940 \h </w:instrText>
            </w:r>
            <w:r w:rsidR="003549A2">
              <w:rPr>
                <w:webHidden/>
              </w:rPr>
            </w:r>
            <w:r w:rsidR="003549A2">
              <w:rPr>
                <w:webHidden/>
              </w:rPr>
              <w:fldChar w:fldCharType="separate"/>
            </w:r>
            <w:r w:rsidR="00D623BC">
              <w:rPr>
                <w:webHidden/>
              </w:rPr>
              <w:t>62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41" w:history="1">
            <w:r w:rsidR="003549A2" w:rsidRPr="00503732">
              <w:rPr>
                <w:rStyle w:val="Hyperlink"/>
              </w:rPr>
              <w:t>5.1. Прикупљaњe тeрeнских пoдaтaкa</w:t>
            </w:r>
            <w:r w:rsidR="003549A2">
              <w:rPr>
                <w:webHidden/>
              </w:rPr>
              <w:tab/>
            </w:r>
            <w:r w:rsidR="003549A2">
              <w:rPr>
                <w:webHidden/>
              </w:rPr>
              <w:fldChar w:fldCharType="begin"/>
            </w:r>
            <w:r w:rsidR="003549A2">
              <w:rPr>
                <w:webHidden/>
              </w:rPr>
              <w:instrText xml:space="preserve"> PAGEREF _Toc168564941 \h </w:instrText>
            </w:r>
            <w:r w:rsidR="003549A2">
              <w:rPr>
                <w:webHidden/>
              </w:rPr>
            </w:r>
            <w:r w:rsidR="003549A2">
              <w:rPr>
                <w:webHidden/>
              </w:rPr>
              <w:fldChar w:fldCharType="separate"/>
            </w:r>
            <w:r w:rsidR="00D623BC">
              <w:rPr>
                <w:webHidden/>
              </w:rPr>
              <w:t>62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42" w:history="1">
            <w:r w:rsidR="003549A2" w:rsidRPr="00503732">
              <w:rPr>
                <w:rStyle w:val="Hyperlink"/>
                <w:lang w:val="sr-Cyrl-RS"/>
              </w:rPr>
              <w:t>5</w:t>
            </w:r>
            <w:r w:rsidR="003549A2" w:rsidRPr="00503732">
              <w:rPr>
                <w:rStyle w:val="Hyperlink"/>
              </w:rPr>
              <w:t>.2. Oбрaдa пoдaтaкa</w:t>
            </w:r>
            <w:r w:rsidR="003549A2">
              <w:rPr>
                <w:webHidden/>
              </w:rPr>
              <w:tab/>
            </w:r>
            <w:r w:rsidR="003549A2">
              <w:rPr>
                <w:webHidden/>
              </w:rPr>
              <w:fldChar w:fldCharType="begin"/>
            </w:r>
            <w:r w:rsidR="003549A2">
              <w:rPr>
                <w:webHidden/>
              </w:rPr>
              <w:instrText xml:space="preserve"> PAGEREF _Toc168564942 \h </w:instrText>
            </w:r>
            <w:r w:rsidR="003549A2">
              <w:rPr>
                <w:webHidden/>
              </w:rPr>
            </w:r>
            <w:r w:rsidR="003549A2">
              <w:rPr>
                <w:webHidden/>
              </w:rPr>
              <w:fldChar w:fldCharType="separate"/>
            </w:r>
            <w:r w:rsidR="00D623BC">
              <w:rPr>
                <w:webHidden/>
              </w:rPr>
              <w:t>62</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43" w:history="1">
            <w:r w:rsidR="003549A2" w:rsidRPr="00503732">
              <w:rPr>
                <w:rStyle w:val="Hyperlink"/>
                <w:lang w:val="sr-Cyrl-RS"/>
              </w:rPr>
              <w:t>5</w:t>
            </w:r>
            <w:r w:rsidR="003549A2" w:rsidRPr="00503732">
              <w:rPr>
                <w:rStyle w:val="Hyperlink"/>
                <w:lang w:val="sl-SI"/>
              </w:rPr>
              <w:t>.3. Изрaдa кaрaтa</w:t>
            </w:r>
            <w:r w:rsidR="003549A2">
              <w:rPr>
                <w:webHidden/>
              </w:rPr>
              <w:tab/>
            </w:r>
            <w:r w:rsidR="003549A2">
              <w:rPr>
                <w:webHidden/>
              </w:rPr>
              <w:fldChar w:fldCharType="begin"/>
            </w:r>
            <w:r w:rsidR="003549A2">
              <w:rPr>
                <w:webHidden/>
              </w:rPr>
              <w:instrText xml:space="preserve"> PAGEREF _Toc168564943 \h </w:instrText>
            </w:r>
            <w:r w:rsidR="003549A2">
              <w:rPr>
                <w:webHidden/>
              </w:rPr>
            </w:r>
            <w:r w:rsidR="003549A2">
              <w:rPr>
                <w:webHidden/>
              </w:rPr>
              <w:fldChar w:fldCharType="separate"/>
            </w:r>
            <w:r w:rsidR="00D623BC">
              <w:rPr>
                <w:webHidden/>
              </w:rPr>
              <w:t>63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44" w:history="1">
            <w:r w:rsidR="003549A2" w:rsidRPr="00503732">
              <w:rPr>
                <w:rStyle w:val="Hyperlink"/>
              </w:rPr>
              <w:t>5.4. Изрaдa планова тeкстуaлнoг дeлa</w:t>
            </w:r>
            <w:r w:rsidR="003549A2">
              <w:rPr>
                <w:webHidden/>
              </w:rPr>
              <w:tab/>
            </w:r>
            <w:r w:rsidR="003549A2">
              <w:rPr>
                <w:webHidden/>
              </w:rPr>
              <w:fldChar w:fldCharType="begin"/>
            </w:r>
            <w:r w:rsidR="003549A2">
              <w:rPr>
                <w:webHidden/>
              </w:rPr>
              <w:instrText xml:space="preserve"> PAGEREF _Toc168564944 \h </w:instrText>
            </w:r>
            <w:r w:rsidR="003549A2">
              <w:rPr>
                <w:webHidden/>
              </w:rPr>
            </w:r>
            <w:r w:rsidR="003549A2">
              <w:rPr>
                <w:webHidden/>
              </w:rPr>
              <w:fldChar w:fldCharType="separate"/>
            </w:r>
            <w:r w:rsidR="00D623BC">
              <w:rPr>
                <w:webHidden/>
              </w:rPr>
              <w:t>63</w:t>
            </w:r>
            <w:r w:rsidR="003549A2">
              <w:rPr>
                <w:webHidden/>
              </w:rPr>
              <w:fldChar w:fldCharType="end"/>
            </w:r>
          </w:hyperlink>
        </w:p>
        <w:p w:rsidR="003549A2" w:rsidRDefault="00572323">
          <w:pPr>
            <w:pStyle w:val="TOC2"/>
            <w:rPr>
              <w:rFonts w:asciiTheme="minorHAnsi" w:eastAsiaTheme="minorEastAsia" w:hAnsiTheme="minorHAnsi" w:cstheme="minorBidi"/>
              <w:b w:val="0"/>
              <w:lang w:eastAsia="en-US"/>
            </w:rPr>
          </w:pPr>
          <w:hyperlink w:anchor="_Toc168564945" w:history="1">
            <w:r w:rsidR="003549A2" w:rsidRPr="00503732">
              <w:rPr>
                <w:rStyle w:val="Hyperlink"/>
              </w:rPr>
              <w:t>6.0 ЗАВРШНЕ ОДРЕДБЕ</w:t>
            </w:r>
            <w:r w:rsidR="003549A2">
              <w:rPr>
                <w:webHidden/>
              </w:rPr>
              <w:tab/>
            </w:r>
            <w:r w:rsidR="003549A2">
              <w:rPr>
                <w:webHidden/>
              </w:rPr>
              <w:fldChar w:fldCharType="begin"/>
            </w:r>
            <w:r w:rsidR="003549A2">
              <w:rPr>
                <w:webHidden/>
              </w:rPr>
              <w:instrText xml:space="preserve"> PAGEREF _Toc168564945 \h </w:instrText>
            </w:r>
            <w:r w:rsidR="003549A2">
              <w:rPr>
                <w:webHidden/>
              </w:rPr>
            </w:r>
            <w:r w:rsidR="003549A2">
              <w:rPr>
                <w:webHidden/>
              </w:rPr>
              <w:fldChar w:fldCharType="separate"/>
            </w:r>
            <w:r w:rsidR="00D623BC">
              <w:rPr>
                <w:webHidden/>
              </w:rPr>
              <w:t>64</w:t>
            </w:r>
            <w:r w:rsidR="003549A2">
              <w:rPr>
                <w:webHidden/>
              </w:rPr>
              <w:fldChar w:fldCharType="end"/>
            </w:r>
          </w:hyperlink>
        </w:p>
        <w:p w:rsidR="003549A2" w:rsidRDefault="003549A2">
          <w:r>
            <w:rPr>
              <w:b/>
              <w:bCs/>
              <w:noProof/>
            </w:rPr>
            <w:fldChar w:fldCharType="end"/>
          </w:r>
        </w:p>
      </w:sdtContent>
    </w:sdt>
    <w:p w:rsidR="00641CD3" w:rsidRPr="00AF150F" w:rsidRDefault="00641CD3" w:rsidP="00CD18DE">
      <w:pPr>
        <w:pStyle w:val="Hang127"/>
      </w:pPr>
      <w:bookmarkStart w:id="450" w:name="_GoBack"/>
      <w:bookmarkEnd w:id="450"/>
    </w:p>
    <w:sectPr w:rsidR="00641CD3" w:rsidRPr="00AF150F" w:rsidSect="00BE0AC0">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F23" w:rsidRDefault="00790F23" w:rsidP="000A54B7">
      <w:r>
        <w:separator/>
      </w:r>
    </w:p>
  </w:endnote>
  <w:endnote w:type="continuationSeparator" w:id="0">
    <w:p w:rsidR="00790F23" w:rsidRDefault="00790F23" w:rsidP="000A5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Trebuchet MS">
    <w:panose1 w:val="020B0603020202020204"/>
    <w:charset w:val="00"/>
    <w:family w:val="swiss"/>
    <w:pitch w:val="variable"/>
    <w:sig w:usb0="000006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YU">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Helvetica-Cirilica">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HelvPlain">
    <w:altName w:val="Times New Roman"/>
    <w:charset w:val="00"/>
    <w:family w:val="auto"/>
    <w:pitch w:val="variable"/>
    <w:sig w:usb0="00000083" w:usb1="00000000" w:usb2="00000000" w:usb3="00000000" w:csb0="00000009" w:csb1="00000000"/>
  </w:font>
  <w:font w:name="HG Mincho Light J">
    <w:altName w:val="Times New Roman"/>
    <w:charset w:val="00"/>
    <w:family w:val="auto"/>
    <w:pitch w:val="variable"/>
  </w:font>
  <w:font w:name="Albertus Extra Bold">
    <w:altName w:val="Century Gothic"/>
    <w:charset w:val="00"/>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23" w:rsidRPr="00E91808" w:rsidRDefault="00572323" w:rsidP="004178E1">
    <w:pPr>
      <w:pStyle w:val="Footer"/>
      <w:pBdr>
        <w:top w:val="thickThinLargeGap" w:sz="24" w:space="1" w:color="76923C"/>
      </w:pBdr>
      <w:rPr>
        <w:i/>
        <w:sz w:val="16"/>
        <w:szCs w:val="16"/>
        <w:lang w:val="sr-Cyrl-CS"/>
      </w:rPr>
    </w:pPr>
    <w:r>
      <w:rPr>
        <w:i/>
        <w:sz w:val="16"/>
        <w:szCs w:val="16"/>
        <w:lang w:val="sr-Cyrl-CS"/>
      </w:rPr>
      <w:t>Краљево, 2024.год.</w:t>
    </w:r>
    <w:r>
      <w:rPr>
        <w:i/>
        <w:sz w:val="16"/>
        <w:szCs w:val="16"/>
      </w:rPr>
      <w:tab/>
    </w:r>
    <w:r>
      <w:rPr>
        <w:i/>
        <w:sz w:val="16"/>
        <w:szCs w:val="16"/>
      </w:rPr>
      <w:tab/>
    </w:r>
    <w:r>
      <w:rPr>
        <w:i/>
        <w:sz w:val="16"/>
        <w:szCs w:val="16"/>
      </w:rPr>
      <w:tab/>
    </w:r>
    <w:r>
      <w:rPr>
        <w:i/>
        <w:sz w:val="16"/>
        <w:szCs w:val="16"/>
      </w:rPr>
      <w:tab/>
    </w:r>
    <w:r w:rsidRPr="00D22A49">
      <w:rPr>
        <w:i/>
        <w:sz w:val="16"/>
        <w:szCs w:val="16"/>
      </w:rPr>
      <w:fldChar w:fldCharType="begin"/>
    </w:r>
    <w:r w:rsidRPr="00D22A49">
      <w:rPr>
        <w:i/>
        <w:sz w:val="16"/>
        <w:szCs w:val="16"/>
      </w:rPr>
      <w:instrText xml:space="preserve"> PAGE   \* MERGEFORMAT </w:instrText>
    </w:r>
    <w:r w:rsidRPr="00D22A49">
      <w:rPr>
        <w:i/>
        <w:sz w:val="16"/>
        <w:szCs w:val="16"/>
      </w:rPr>
      <w:fldChar w:fldCharType="separate"/>
    </w:r>
    <w:r w:rsidR="00D623BC">
      <w:rPr>
        <w:i/>
        <w:noProof/>
        <w:sz w:val="16"/>
        <w:szCs w:val="16"/>
      </w:rPr>
      <w:t>68</w:t>
    </w:r>
    <w:r w:rsidRPr="00D22A49">
      <w:rPr>
        <w:i/>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23" w:rsidRPr="00D22A49" w:rsidRDefault="00572323" w:rsidP="003D53F4">
    <w:pPr>
      <w:pStyle w:val="Footer"/>
      <w:pBdr>
        <w:top w:val="thickThinLargeGap" w:sz="24" w:space="1" w:color="76923C"/>
      </w:pBdr>
      <w:rPr>
        <w:i/>
        <w:sz w:val="16"/>
        <w:szCs w:val="16"/>
      </w:rPr>
    </w:pPr>
    <w:r>
      <w:rPr>
        <w:i/>
        <w:sz w:val="16"/>
        <w:szCs w:val="16"/>
        <w:lang w:val="sr-Cyrl-CS"/>
      </w:rPr>
      <w:t>Краљево, 2024</w:t>
    </w:r>
    <w:r>
      <w:rPr>
        <w:i/>
        <w:sz w:val="16"/>
        <w:szCs w:val="16"/>
        <w:lang w:val="sr-Latn-RS"/>
      </w:rPr>
      <w:t>.</w:t>
    </w:r>
    <w:r>
      <w:rPr>
        <w:i/>
        <w:sz w:val="16"/>
        <w:szCs w:val="16"/>
        <w:lang w:val="sr-Cyrl-CS"/>
      </w:rPr>
      <w:t>год.</w:t>
    </w:r>
    <w:r>
      <w:rPr>
        <w:i/>
        <w:sz w:val="16"/>
        <w:szCs w:val="16"/>
      </w:rPr>
      <w:tab/>
    </w:r>
  </w:p>
  <w:p w:rsidR="00572323" w:rsidRDefault="00572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F23" w:rsidRDefault="00790F23" w:rsidP="000A54B7">
      <w:r>
        <w:separator/>
      </w:r>
    </w:p>
  </w:footnote>
  <w:footnote w:type="continuationSeparator" w:id="0">
    <w:p w:rsidR="00790F23" w:rsidRDefault="00790F23" w:rsidP="000A5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23" w:rsidRPr="000A54B7" w:rsidRDefault="00572323" w:rsidP="004178E1">
    <w:pPr>
      <w:pStyle w:val="Header"/>
      <w:pBdr>
        <w:bottom w:val="thinThickLargeGap" w:sz="24" w:space="1" w:color="76923C"/>
      </w:pBdr>
      <w:rPr>
        <w:i/>
        <w:color w:val="00B050"/>
        <w:sz w:val="16"/>
        <w:szCs w:val="16"/>
        <w:lang w:val="sr-Cyrl-CS"/>
      </w:rPr>
    </w:pPr>
    <w:r w:rsidRPr="000C6C5B">
      <w:rPr>
        <w:i/>
        <w:sz w:val="16"/>
        <w:szCs w:val="16"/>
        <w:lang w:val="sr-Cyrl-CS"/>
      </w:rPr>
      <w:t>Ш Г ''Столови''</w:t>
    </w:r>
    <w:r>
      <w:rPr>
        <w:i/>
        <w:color w:val="00B050"/>
        <w:sz w:val="16"/>
        <w:szCs w:val="16"/>
        <w:lang w:val="sr-Cyrl-CS"/>
      </w:rPr>
      <w:tab/>
    </w:r>
    <w:r>
      <w:rPr>
        <w:i/>
        <w:color w:val="00B050"/>
        <w:sz w:val="16"/>
        <w:szCs w:val="16"/>
        <w:lang w:val="sr-Cyrl-CS"/>
      </w:rPr>
      <w:tab/>
      <w:t xml:space="preserve">                 </w:t>
    </w:r>
    <w:r>
      <w:rPr>
        <w:i/>
        <w:color w:val="00B050"/>
        <w:sz w:val="16"/>
        <w:szCs w:val="16"/>
        <w:lang w:val="sr-Cyrl-CS"/>
      </w:rPr>
      <w:tab/>
    </w:r>
    <w:r>
      <w:rPr>
        <w:noProof/>
      </w:rPr>
      <w:drawing>
        <wp:inline distT="0" distB="0" distL="0" distR="0" wp14:anchorId="6916D8C1" wp14:editId="2C864E10">
          <wp:extent cx="419100" cy="257175"/>
          <wp:effectExtent l="0" t="0" r="0" b="9525"/>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23" w:rsidRPr="000A54B7" w:rsidRDefault="00572323" w:rsidP="003D53F4">
    <w:pPr>
      <w:pStyle w:val="Header"/>
      <w:pBdr>
        <w:bottom w:val="thinThickLargeGap" w:sz="24" w:space="1" w:color="76923C"/>
      </w:pBdr>
      <w:rPr>
        <w:i/>
        <w:color w:val="00B050"/>
        <w:sz w:val="16"/>
        <w:szCs w:val="16"/>
        <w:lang w:val="sr-Cyrl-CS"/>
      </w:rPr>
    </w:pPr>
    <w:bookmarkStart w:id="408" w:name="_Hlk168469481"/>
    <w:r w:rsidRPr="000C6C5B">
      <w:rPr>
        <w:i/>
        <w:sz w:val="16"/>
        <w:szCs w:val="16"/>
        <w:lang w:val="sr-Cyrl-CS"/>
      </w:rPr>
      <w:t>Ш Г ''Столови''</w:t>
    </w:r>
    <w:bookmarkEnd w:id="408"/>
    <w:r>
      <w:rPr>
        <w:i/>
        <w:color w:val="00B050"/>
        <w:sz w:val="16"/>
        <w:szCs w:val="16"/>
        <w:lang w:val="sr-Cyrl-CS"/>
      </w:rPr>
      <w:tab/>
    </w:r>
    <w:r>
      <w:rPr>
        <w:i/>
        <w:color w:val="00B050"/>
        <w:sz w:val="16"/>
        <w:szCs w:val="16"/>
        <w:lang w:val="sr-Cyrl-CS"/>
      </w:rPr>
      <w:tab/>
      <w:t xml:space="preserve">                 </w:t>
    </w:r>
    <w:r>
      <w:rPr>
        <w:i/>
        <w:color w:val="00B050"/>
        <w:sz w:val="16"/>
        <w:szCs w:val="16"/>
        <w:lang w:val="sr-Cyrl-CS"/>
      </w:rPr>
      <w:tab/>
    </w:r>
    <w:r>
      <w:rPr>
        <w:noProof/>
      </w:rPr>
      <w:drawing>
        <wp:inline distT="0" distB="0" distL="0" distR="0" wp14:anchorId="376D8F82" wp14:editId="012743F3">
          <wp:extent cx="419100" cy="257175"/>
          <wp:effectExtent l="0" t="0" r="0" b="9525"/>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rsidR="00572323" w:rsidRDefault="005723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BD14565_"/>
      </v:shape>
    </w:pict>
  </w:numPicBullet>
  <w:abstractNum w:abstractNumId="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65A0062E"/>
    <w:styleLink w:val="Style2221"/>
    <w:lvl w:ilvl="0">
      <w:start w:val="1"/>
      <w:numFmt w:val="bullet"/>
      <w:lvlText w:val=""/>
      <w:lvlJc w:val="left"/>
      <w:pPr>
        <w:tabs>
          <w:tab w:val="num" w:pos="720"/>
        </w:tabs>
        <w:ind w:left="720" w:hanging="360"/>
      </w:pPr>
      <w:rPr>
        <w:rFonts w:ascii="Symbol" w:hAnsi="Symbol" w:hint="default"/>
      </w:rPr>
    </w:lvl>
  </w:abstractNum>
  <w:abstractNum w:abstractNumId="2">
    <w:nsid w:val="011526EA"/>
    <w:multiLevelType w:val="hybridMultilevel"/>
    <w:tmpl w:val="162AC9B0"/>
    <w:styleLink w:val="Style2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1A96EC6"/>
    <w:multiLevelType w:val="hybridMultilevel"/>
    <w:tmpl w:val="C11870FE"/>
    <w:styleLink w:val="1111116"/>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02148B"/>
    <w:multiLevelType w:val="multilevel"/>
    <w:tmpl w:val="1DC44920"/>
    <w:lvl w:ilvl="0">
      <w:start w:val="1"/>
      <w:numFmt w:val="decimal"/>
      <w:pStyle w:val="Naslov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31D2FF8"/>
    <w:multiLevelType w:val="hybridMultilevel"/>
    <w:tmpl w:val="D97E6FB8"/>
    <w:styleLink w:val="111111231"/>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PEXON-H2"/>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3213288"/>
    <w:multiLevelType w:val="hybridMultilevel"/>
    <w:tmpl w:val="9E12BF60"/>
    <w:styleLink w:val="Style77"/>
    <w:lvl w:ilvl="0" w:tplc="FFFFFFFF">
      <w:start w:val="1"/>
      <w:numFmt w:val="decimal"/>
      <w:lvlText w:val="%1."/>
      <w:lvlJc w:val="left"/>
      <w:pPr>
        <w:tabs>
          <w:tab w:val="num" w:pos="927"/>
        </w:tabs>
        <w:ind w:left="927" w:hanging="360"/>
      </w:p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7">
    <w:nsid w:val="03EF0D05"/>
    <w:multiLevelType w:val="hybridMultilevel"/>
    <w:tmpl w:val="1C1A980E"/>
    <w:styleLink w:val="Style73"/>
    <w:lvl w:ilvl="0" w:tplc="DA0481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4950160"/>
    <w:multiLevelType w:val="hybridMultilevel"/>
    <w:tmpl w:val="D392446E"/>
    <w:styleLink w:val="Style733"/>
    <w:lvl w:ilvl="0" w:tplc="77FC61A6">
      <w:start w:val="1"/>
      <w:numFmt w:val="bullet"/>
      <w:lvlText w:val=""/>
      <w:lvlJc w:val="left"/>
      <w:pPr>
        <w:tabs>
          <w:tab w:val="num" w:pos="1117"/>
        </w:tabs>
        <w:ind w:left="1117" w:hanging="397"/>
      </w:pPr>
      <w:rPr>
        <w:rFonts w:ascii="Symbol" w:hAnsi="Symbol"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5094DC5"/>
    <w:multiLevelType w:val="hybridMultilevel"/>
    <w:tmpl w:val="8D92B9D6"/>
    <w:styleLink w:val="Style7221"/>
    <w:lvl w:ilvl="0" w:tplc="C2E6A4A8">
      <w:start w:val="2"/>
      <w:numFmt w:val="bullet"/>
      <w:lvlText w:val=""/>
      <w:lvlJc w:val="left"/>
      <w:pPr>
        <w:tabs>
          <w:tab w:val="num" w:pos="1081"/>
        </w:tabs>
        <w:ind w:left="1076" w:hanging="358"/>
      </w:pPr>
      <w:rPr>
        <w:rFonts w:ascii="Symbol" w:hAnsi="Symbol" w:hint="default"/>
      </w:rPr>
    </w:lvl>
    <w:lvl w:ilvl="1" w:tplc="04090003">
      <w:start w:val="1"/>
      <w:numFmt w:val="bullet"/>
      <w:lvlText w:val="o"/>
      <w:lvlJc w:val="left"/>
      <w:pPr>
        <w:tabs>
          <w:tab w:val="num" w:pos="1798"/>
        </w:tabs>
        <w:ind w:left="1798" w:hanging="360"/>
      </w:pPr>
      <w:rPr>
        <w:rFonts w:ascii="Courier New" w:hAnsi="Courier New" w:cs="Courier New" w:hint="default"/>
      </w:rPr>
    </w:lvl>
    <w:lvl w:ilvl="2" w:tplc="04090005">
      <w:start w:val="1"/>
      <w:numFmt w:val="bullet"/>
      <w:lvlText w:val=""/>
      <w:lvlJc w:val="left"/>
      <w:pPr>
        <w:tabs>
          <w:tab w:val="num" w:pos="2518"/>
        </w:tabs>
        <w:ind w:left="2518" w:hanging="360"/>
      </w:pPr>
      <w:rPr>
        <w:rFonts w:ascii="Wingdings" w:hAnsi="Wingdings" w:hint="default"/>
      </w:rPr>
    </w:lvl>
    <w:lvl w:ilvl="3" w:tplc="04090001">
      <w:start w:val="1"/>
      <w:numFmt w:val="bullet"/>
      <w:lvlText w:val=""/>
      <w:lvlJc w:val="left"/>
      <w:pPr>
        <w:tabs>
          <w:tab w:val="num" w:pos="3238"/>
        </w:tabs>
        <w:ind w:left="3238" w:hanging="360"/>
      </w:pPr>
      <w:rPr>
        <w:rFonts w:ascii="Symbol" w:hAnsi="Symbol" w:hint="default"/>
      </w:rPr>
    </w:lvl>
    <w:lvl w:ilvl="4" w:tplc="04090003">
      <w:start w:val="1"/>
      <w:numFmt w:val="bullet"/>
      <w:lvlText w:val="o"/>
      <w:lvlJc w:val="left"/>
      <w:pPr>
        <w:tabs>
          <w:tab w:val="num" w:pos="3958"/>
        </w:tabs>
        <w:ind w:left="3958" w:hanging="360"/>
      </w:pPr>
      <w:rPr>
        <w:rFonts w:ascii="Courier New" w:hAnsi="Courier New" w:cs="Courier New" w:hint="default"/>
      </w:rPr>
    </w:lvl>
    <w:lvl w:ilvl="5" w:tplc="04090005">
      <w:start w:val="1"/>
      <w:numFmt w:val="bullet"/>
      <w:lvlText w:val=""/>
      <w:lvlJc w:val="left"/>
      <w:pPr>
        <w:tabs>
          <w:tab w:val="num" w:pos="4678"/>
        </w:tabs>
        <w:ind w:left="4678" w:hanging="360"/>
      </w:pPr>
      <w:rPr>
        <w:rFonts w:ascii="Wingdings" w:hAnsi="Wingdings" w:hint="default"/>
      </w:rPr>
    </w:lvl>
    <w:lvl w:ilvl="6" w:tplc="04090001">
      <w:start w:val="1"/>
      <w:numFmt w:val="bullet"/>
      <w:lvlText w:val=""/>
      <w:lvlJc w:val="left"/>
      <w:pPr>
        <w:tabs>
          <w:tab w:val="num" w:pos="5398"/>
        </w:tabs>
        <w:ind w:left="5398" w:hanging="360"/>
      </w:pPr>
      <w:rPr>
        <w:rFonts w:ascii="Symbol" w:hAnsi="Symbol" w:hint="default"/>
      </w:rPr>
    </w:lvl>
    <w:lvl w:ilvl="7" w:tplc="04090003">
      <w:start w:val="1"/>
      <w:numFmt w:val="bullet"/>
      <w:lvlText w:val="o"/>
      <w:lvlJc w:val="left"/>
      <w:pPr>
        <w:tabs>
          <w:tab w:val="num" w:pos="6118"/>
        </w:tabs>
        <w:ind w:left="6118" w:hanging="360"/>
      </w:pPr>
      <w:rPr>
        <w:rFonts w:ascii="Courier New" w:hAnsi="Courier New" w:cs="Courier New" w:hint="default"/>
      </w:rPr>
    </w:lvl>
    <w:lvl w:ilvl="8" w:tplc="04090005">
      <w:start w:val="1"/>
      <w:numFmt w:val="bullet"/>
      <w:lvlText w:val=""/>
      <w:lvlJc w:val="left"/>
      <w:pPr>
        <w:tabs>
          <w:tab w:val="num" w:pos="6838"/>
        </w:tabs>
        <w:ind w:left="6838" w:hanging="360"/>
      </w:pPr>
      <w:rPr>
        <w:rFonts w:ascii="Wingdings" w:hAnsi="Wingdings" w:hint="default"/>
      </w:rPr>
    </w:lvl>
  </w:abstractNum>
  <w:abstractNum w:abstractNumId="10">
    <w:nsid w:val="05956516"/>
    <w:multiLevelType w:val="hybridMultilevel"/>
    <w:tmpl w:val="B68A62DA"/>
    <w:styleLink w:val="111111241"/>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5D1473A"/>
    <w:multiLevelType w:val="hybridMultilevel"/>
    <w:tmpl w:val="2206AC74"/>
    <w:styleLink w:val="Style73121"/>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BF04CE"/>
    <w:multiLevelType w:val="multilevel"/>
    <w:tmpl w:val="045A287C"/>
    <w:styleLink w:val="Style73111"/>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6ED758F"/>
    <w:multiLevelType w:val="hybridMultilevel"/>
    <w:tmpl w:val="91DE601E"/>
    <w:styleLink w:val="11111132"/>
    <w:lvl w:ilvl="0" w:tplc="241A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7F575A1"/>
    <w:multiLevelType w:val="hybridMultilevel"/>
    <w:tmpl w:val="EA0684BC"/>
    <w:styleLink w:val="Style2241"/>
    <w:lvl w:ilvl="0" w:tplc="8BB2BA06">
      <w:start w:val="2"/>
      <w:numFmt w:val="bullet"/>
      <w:lvlText w:val=""/>
      <w:lvlJc w:val="left"/>
      <w:pPr>
        <w:tabs>
          <w:tab w:val="num" w:pos="1077"/>
        </w:tabs>
        <w:ind w:left="1077" w:hanging="357"/>
      </w:pPr>
      <w:rPr>
        <w:rFonts w:ascii="Symbol" w:hAnsi="Symbol" w:hint="default"/>
      </w:rPr>
    </w:lvl>
    <w:lvl w:ilvl="1" w:tplc="0FBE36DA">
      <w:start w:val="1"/>
      <w:numFmt w:val="bullet"/>
      <w:lvlText w:val=""/>
      <w:lvlJc w:val="left"/>
      <w:pPr>
        <w:tabs>
          <w:tab w:val="num" w:pos="1080"/>
        </w:tabs>
        <w:ind w:left="1080" w:firstLine="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733C8E"/>
    <w:multiLevelType w:val="multilevel"/>
    <w:tmpl w:val="11D20D46"/>
    <w:styleLink w:val="111111311"/>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sz w:val="28"/>
        <w:szCs w:val="28"/>
      </w:rPr>
    </w:lvl>
    <w:lvl w:ilvl="2">
      <w:start w:val="1"/>
      <w:numFmt w:val="decimal"/>
      <w:lvlText w:val="%1.%2.%3"/>
      <w:lvlJc w:val="left"/>
      <w:pPr>
        <w:ind w:left="99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108B5FCE"/>
    <w:multiLevelType w:val="multilevel"/>
    <w:tmpl w:val="97227694"/>
    <w:styleLink w:val="11111134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0FA697C"/>
    <w:multiLevelType w:val="hybridMultilevel"/>
    <w:tmpl w:val="EAA6877C"/>
    <w:styleLink w:val="11111122"/>
    <w:lvl w:ilvl="0" w:tplc="04090003">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E354C9"/>
    <w:multiLevelType w:val="multilevel"/>
    <w:tmpl w:val="EEAE0F68"/>
    <w:styleLink w:val="11111132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2" w:hAnsi="Wingdings 2" w:hint="default"/>
        <w:color w:val="auto"/>
        <w:sz w:val="12"/>
        <w:szCs w:val="1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1FF0F1C"/>
    <w:multiLevelType w:val="hybridMultilevel"/>
    <w:tmpl w:val="92F65F98"/>
    <w:styleLink w:val="Style742"/>
    <w:lvl w:ilvl="0" w:tplc="FD1E13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28D666C"/>
    <w:multiLevelType w:val="hybridMultilevel"/>
    <w:tmpl w:val="364A3AA2"/>
    <w:styleLink w:val="Style7121"/>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12CC5BD3"/>
    <w:multiLevelType w:val="hybridMultilevel"/>
    <w:tmpl w:val="DD4C3FD0"/>
    <w:styleLink w:val="111111312"/>
    <w:lvl w:ilvl="0" w:tplc="AB38F294">
      <w:numFmt w:val="bullet"/>
      <w:lvlText w:val="-"/>
      <w:lvlJc w:val="left"/>
      <w:pPr>
        <w:tabs>
          <w:tab w:val="num" w:pos="1060"/>
        </w:tabs>
        <w:ind w:left="1060" w:hanging="34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12E2294F"/>
    <w:multiLevelType w:val="hybridMultilevel"/>
    <w:tmpl w:val="D5EC62A2"/>
    <w:styleLink w:val="11111161"/>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68B7EEB"/>
    <w:multiLevelType w:val="hybridMultilevel"/>
    <w:tmpl w:val="84485C90"/>
    <w:styleLink w:val="Style223"/>
    <w:lvl w:ilvl="0" w:tplc="DA0481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76C376F"/>
    <w:multiLevelType w:val="multilevel"/>
    <w:tmpl w:val="D498725E"/>
    <w:lvl w:ilvl="0">
      <w:start w:val="1"/>
      <w:numFmt w:val="decimal"/>
      <w:lvlText w:val="%1."/>
      <w:lvlJc w:val="left"/>
      <w:pPr>
        <w:tabs>
          <w:tab w:val="num" w:pos="1440"/>
        </w:tabs>
        <w:ind w:left="1440" w:hanging="360"/>
      </w:pPr>
    </w:lvl>
    <w:lvl w:ilvl="1">
      <w:start w:val="2"/>
      <w:numFmt w:val="decimal"/>
      <w:isLgl/>
      <w:lvlText w:val="%1.%2."/>
      <w:lvlJc w:val="left"/>
      <w:pPr>
        <w:ind w:left="1860" w:hanging="780"/>
      </w:pPr>
      <w:rPr>
        <w:rFonts w:hint="default"/>
      </w:rPr>
    </w:lvl>
    <w:lvl w:ilvl="2">
      <w:start w:val="1"/>
      <w:numFmt w:val="decimal"/>
      <w:isLgl/>
      <w:lvlText w:val="%1.%2.%3."/>
      <w:lvlJc w:val="left"/>
      <w:pPr>
        <w:ind w:left="1860" w:hanging="780"/>
      </w:pPr>
      <w:rPr>
        <w:rFonts w:hint="default"/>
      </w:rPr>
    </w:lvl>
    <w:lvl w:ilvl="3">
      <w:start w:val="2"/>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179A13FC"/>
    <w:multiLevelType w:val="singleLevel"/>
    <w:tmpl w:val="04090011"/>
    <w:styleLink w:val="1111115"/>
    <w:lvl w:ilvl="0">
      <w:start w:val="1"/>
      <w:numFmt w:val="decimal"/>
      <w:lvlText w:val="%1)"/>
      <w:lvlJc w:val="left"/>
      <w:pPr>
        <w:tabs>
          <w:tab w:val="num" w:pos="360"/>
        </w:tabs>
        <w:ind w:left="360" w:hanging="360"/>
      </w:pPr>
    </w:lvl>
  </w:abstractNum>
  <w:abstractNum w:abstractNumId="26">
    <w:nsid w:val="19F74582"/>
    <w:multiLevelType w:val="hybridMultilevel"/>
    <w:tmpl w:val="A592786A"/>
    <w:styleLink w:val="Style71111"/>
    <w:lvl w:ilvl="0" w:tplc="41E69152">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A753B6E"/>
    <w:multiLevelType w:val="multilevel"/>
    <w:tmpl w:val="D2AA5282"/>
    <w:styleLink w:val="111111141"/>
    <w:lvl w:ilvl="0">
      <w:start w:val="1"/>
      <w:numFmt w:val="decimal"/>
      <w:lvlText w:val="%1."/>
      <w:lvlJc w:val="left"/>
      <w:pPr>
        <w:tabs>
          <w:tab w:val="num" w:pos="770"/>
        </w:tabs>
        <w:ind w:left="770" w:hanging="360"/>
      </w:pPr>
    </w:lvl>
    <w:lvl w:ilvl="1">
      <w:start w:val="7"/>
      <w:numFmt w:val="decimal"/>
      <w:isLgl/>
      <w:lvlText w:val="%1.%2"/>
      <w:lvlJc w:val="left"/>
      <w:pPr>
        <w:ind w:left="1160" w:hanging="750"/>
      </w:pPr>
      <w:rPr>
        <w:rFonts w:hint="default"/>
      </w:rPr>
    </w:lvl>
    <w:lvl w:ilvl="2">
      <w:start w:val="1"/>
      <w:numFmt w:val="decimal"/>
      <w:isLgl/>
      <w:lvlText w:val="%1.%2.%3"/>
      <w:lvlJc w:val="left"/>
      <w:pPr>
        <w:ind w:left="1160" w:hanging="75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570" w:hanging="2160"/>
      </w:pPr>
      <w:rPr>
        <w:rFonts w:hint="default"/>
      </w:rPr>
    </w:lvl>
  </w:abstractNum>
  <w:abstractNum w:abstractNumId="28">
    <w:nsid w:val="1A8067D1"/>
    <w:multiLevelType w:val="hybridMultilevel"/>
    <w:tmpl w:val="936E8300"/>
    <w:styleLink w:val="Style22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1AAD028B"/>
    <w:multiLevelType w:val="hybridMultilevel"/>
    <w:tmpl w:val="694C13EC"/>
    <w:styleLink w:val="Style2521"/>
    <w:lvl w:ilvl="0" w:tplc="41E69152">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B5A04CA"/>
    <w:multiLevelType w:val="hybridMultilevel"/>
    <w:tmpl w:val="CE368A02"/>
    <w:styleLink w:val="Style712"/>
    <w:lvl w:ilvl="0" w:tplc="8BB2BA06">
      <w:start w:val="2"/>
      <w:numFmt w:val="bullet"/>
      <w:lvlText w:val=""/>
      <w:lvlJc w:val="left"/>
      <w:pPr>
        <w:tabs>
          <w:tab w:val="num" w:pos="1077"/>
        </w:tabs>
        <w:ind w:left="1077" w:hanging="357"/>
      </w:pPr>
      <w:rPr>
        <w:rFonts w:ascii="Symbol" w:hAnsi="Symbol" w:hint="default"/>
      </w:rPr>
    </w:lvl>
    <w:lvl w:ilvl="1" w:tplc="E364FFB0">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BCE6229"/>
    <w:multiLevelType w:val="hybridMultilevel"/>
    <w:tmpl w:val="06A09C84"/>
    <w:styleLink w:val="Style735"/>
    <w:lvl w:ilvl="0" w:tplc="0409000F">
      <w:start w:val="1"/>
      <w:numFmt w:val="decimal"/>
      <w:lvlText w:val="%1."/>
      <w:lvlJc w:val="left"/>
      <w:pPr>
        <w:tabs>
          <w:tab w:val="num" w:pos="927"/>
        </w:tabs>
        <w:ind w:left="927" w:hanging="360"/>
      </w:pPr>
    </w:lvl>
    <w:lvl w:ilvl="1" w:tplc="6534DE76" w:tentative="1">
      <w:start w:val="1"/>
      <w:numFmt w:val="lowerLetter"/>
      <w:lvlText w:val="%2."/>
      <w:lvlJc w:val="left"/>
      <w:pPr>
        <w:tabs>
          <w:tab w:val="num" w:pos="1647"/>
        </w:tabs>
        <w:ind w:left="1647" w:hanging="360"/>
      </w:pPr>
    </w:lvl>
    <w:lvl w:ilvl="2" w:tplc="0409000F" w:tentative="1">
      <w:start w:val="1"/>
      <w:numFmt w:val="lowerRoman"/>
      <w:lvlText w:val="%3."/>
      <w:lvlJc w:val="right"/>
      <w:pPr>
        <w:tabs>
          <w:tab w:val="num" w:pos="2367"/>
        </w:tabs>
        <w:ind w:left="2367" w:hanging="180"/>
      </w:pPr>
    </w:lvl>
    <w:lvl w:ilvl="3" w:tplc="34180E74"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2">
    <w:nsid w:val="1C094840"/>
    <w:multiLevelType w:val="hybridMultilevel"/>
    <w:tmpl w:val="A4C24A22"/>
    <w:styleLink w:val="11111112"/>
    <w:lvl w:ilvl="0" w:tplc="1F8EFE7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1D59225F"/>
    <w:multiLevelType w:val="hybridMultilevel"/>
    <w:tmpl w:val="8460CE3E"/>
    <w:styleLink w:val="Style253"/>
    <w:lvl w:ilvl="0" w:tplc="4C1E8B4A">
      <w:start w:val="1"/>
      <w:numFmt w:val="bullet"/>
      <w:lvlText w:val="-"/>
      <w:lvlJc w:val="left"/>
      <w:pPr>
        <w:tabs>
          <w:tab w:val="num" w:pos="1267"/>
        </w:tabs>
        <w:ind w:left="1247" w:hanging="34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DC8390D"/>
    <w:multiLevelType w:val="hybridMultilevel"/>
    <w:tmpl w:val="EB52653E"/>
    <w:styleLink w:val="Style73132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E794D80"/>
    <w:multiLevelType w:val="hybridMultilevel"/>
    <w:tmpl w:val="7B529FBA"/>
    <w:styleLink w:val="Style271"/>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FCD2E12"/>
    <w:multiLevelType w:val="multilevel"/>
    <w:tmpl w:val="936E5C62"/>
    <w:styleLink w:val="Style254"/>
    <w:lvl w:ilvl="0">
      <w:start w:val="1"/>
      <w:numFmt w:val="lowerLetter"/>
      <w:lvlText w:val="%1."/>
      <w:lvlJc w:val="left"/>
      <w:pPr>
        <w:tabs>
          <w:tab w:val="num" w:pos="720"/>
        </w:tabs>
        <w:ind w:left="153" w:firstLine="204"/>
      </w:pPr>
      <w:rPr>
        <w:rFonts w:hint="default"/>
      </w:rPr>
    </w:lvl>
    <w:lvl w:ilvl="1">
      <w:start w:val="1"/>
      <w:numFmt w:val="bullet"/>
      <w:lvlText w:val=""/>
      <w:lvlJc w:val="left"/>
      <w:pPr>
        <w:tabs>
          <w:tab w:val="num" w:pos="1134"/>
        </w:tabs>
        <w:ind w:left="1134" w:hanging="414"/>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20DF31F4"/>
    <w:multiLevelType w:val="hybridMultilevel"/>
    <w:tmpl w:val="5462A358"/>
    <w:styleLink w:val="Style7341"/>
    <w:lvl w:ilvl="0" w:tplc="0EA8C8D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1F436DF"/>
    <w:multiLevelType w:val="hybridMultilevel"/>
    <w:tmpl w:val="230E2BE4"/>
    <w:styleLink w:val="Style232"/>
    <w:lvl w:ilvl="0" w:tplc="6534DE76">
      <w:start w:val="1"/>
      <w:numFmt w:val="bullet"/>
      <w:lvlText w:val=""/>
      <w:lvlJc w:val="left"/>
      <w:pPr>
        <w:tabs>
          <w:tab w:val="num" w:pos="814"/>
        </w:tabs>
        <w:ind w:left="814" w:hanging="247"/>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809000F">
      <w:start w:val="1"/>
      <w:numFmt w:val="decimal"/>
      <w:lvlText w:val="%3."/>
      <w:lvlJc w:val="left"/>
      <w:pPr>
        <w:tabs>
          <w:tab w:val="num" w:pos="2614"/>
        </w:tabs>
        <w:ind w:left="2614" w:hanging="360"/>
      </w:pPr>
      <w:rPr>
        <w:rFonts w:hint="default"/>
      </w:rPr>
    </w:lvl>
    <w:lvl w:ilvl="3" w:tplc="0409000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39">
    <w:nsid w:val="243C3817"/>
    <w:multiLevelType w:val="hybridMultilevel"/>
    <w:tmpl w:val="1D6075AC"/>
    <w:styleLink w:val="Style732"/>
    <w:lvl w:ilvl="0" w:tplc="96C0D31E">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575"/>
        </w:tabs>
        <w:ind w:left="1575" w:hanging="360"/>
      </w:pPr>
      <w:rPr>
        <w:rFonts w:ascii="Courier New" w:hAnsi="Courier New" w:cs="Courier New" w:hint="default"/>
      </w:rPr>
    </w:lvl>
    <w:lvl w:ilvl="2" w:tplc="04090005" w:tentative="1">
      <w:start w:val="1"/>
      <w:numFmt w:val="bullet"/>
      <w:lvlText w:val=""/>
      <w:lvlJc w:val="left"/>
      <w:pPr>
        <w:tabs>
          <w:tab w:val="num" w:pos="2295"/>
        </w:tabs>
        <w:ind w:left="2295" w:hanging="360"/>
      </w:pPr>
      <w:rPr>
        <w:rFonts w:ascii="Wingdings" w:hAnsi="Wingdings" w:hint="default"/>
      </w:rPr>
    </w:lvl>
    <w:lvl w:ilvl="3" w:tplc="04090001" w:tentative="1">
      <w:start w:val="1"/>
      <w:numFmt w:val="bullet"/>
      <w:lvlText w:val=""/>
      <w:lvlJc w:val="left"/>
      <w:pPr>
        <w:tabs>
          <w:tab w:val="num" w:pos="3015"/>
        </w:tabs>
        <w:ind w:left="3015" w:hanging="360"/>
      </w:pPr>
      <w:rPr>
        <w:rFonts w:ascii="Symbol" w:hAnsi="Symbol" w:hint="default"/>
      </w:rPr>
    </w:lvl>
    <w:lvl w:ilvl="4" w:tplc="04090003" w:tentative="1">
      <w:start w:val="1"/>
      <w:numFmt w:val="bullet"/>
      <w:lvlText w:val="o"/>
      <w:lvlJc w:val="left"/>
      <w:pPr>
        <w:tabs>
          <w:tab w:val="num" w:pos="3735"/>
        </w:tabs>
        <w:ind w:left="3735" w:hanging="360"/>
      </w:pPr>
      <w:rPr>
        <w:rFonts w:ascii="Courier New" w:hAnsi="Courier New" w:cs="Courier New" w:hint="default"/>
      </w:rPr>
    </w:lvl>
    <w:lvl w:ilvl="5" w:tplc="04090005" w:tentative="1">
      <w:start w:val="1"/>
      <w:numFmt w:val="bullet"/>
      <w:lvlText w:val=""/>
      <w:lvlJc w:val="left"/>
      <w:pPr>
        <w:tabs>
          <w:tab w:val="num" w:pos="4455"/>
        </w:tabs>
        <w:ind w:left="4455" w:hanging="360"/>
      </w:pPr>
      <w:rPr>
        <w:rFonts w:ascii="Wingdings" w:hAnsi="Wingdings" w:hint="default"/>
      </w:rPr>
    </w:lvl>
    <w:lvl w:ilvl="6" w:tplc="04090001" w:tentative="1">
      <w:start w:val="1"/>
      <w:numFmt w:val="bullet"/>
      <w:lvlText w:val=""/>
      <w:lvlJc w:val="left"/>
      <w:pPr>
        <w:tabs>
          <w:tab w:val="num" w:pos="5175"/>
        </w:tabs>
        <w:ind w:left="5175" w:hanging="360"/>
      </w:pPr>
      <w:rPr>
        <w:rFonts w:ascii="Symbol" w:hAnsi="Symbol" w:hint="default"/>
      </w:rPr>
    </w:lvl>
    <w:lvl w:ilvl="7" w:tplc="04090003" w:tentative="1">
      <w:start w:val="1"/>
      <w:numFmt w:val="bullet"/>
      <w:lvlText w:val="o"/>
      <w:lvlJc w:val="left"/>
      <w:pPr>
        <w:tabs>
          <w:tab w:val="num" w:pos="5895"/>
        </w:tabs>
        <w:ind w:left="5895" w:hanging="360"/>
      </w:pPr>
      <w:rPr>
        <w:rFonts w:ascii="Courier New" w:hAnsi="Courier New" w:cs="Courier New" w:hint="default"/>
      </w:rPr>
    </w:lvl>
    <w:lvl w:ilvl="8" w:tplc="04090005" w:tentative="1">
      <w:start w:val="1"/>
      <w:numFmt w:val="bullet"/>
      <w:lvlText w:val=""/>
      <w:lvlJc w:val="left"/>
      <w:pPr>
        <w:tabs>
          <w:tab w:val="num" w:pos="6615"/>
        </w:tabs>
        <w:ind w:left="6615" w:hanging="360"/>
      </w:pPr>
      <w:rPr>
        <w:rFonts w:ascii="Wingdings" w:hAnsi="Wingdings" w:hint="default"/>
      </w:rPr>
    </w:lvl>
  </w:abstractNum>
  <w:abstractNum w:abstractNumId="40">
    <w:nsid w:val="263569F2"/>
    <w:multiLevelType w:val="hybridMultilevel"/>
    <w:tmpl w:val="A87AEDCE"/>
    <w:styleLink w:val="Style2131"/>
    <w:lvl w:ilvl="0" w:tplc="A77E2ED6">
      <w:start w:val="1"/>
      <w:numFmt w:val="decimal"/>
      <w:lvlText w:val="%1."/>
      <w:lvlJc w:val="left"/>
      <w:pPr>
        <w:tabs>
          <w:tab w:val="num" w:pos="720"/>
        </w:tabs>
        <w:ind w:left="720" w:hanging="360"/>
      </w:pPr>
    </w:lvl>
    <w:lvl w:ilvl="1" w:tplc="57DAE0B2">
      <w:numFmt w:val="none"/>
      <w:lvlText w:val=""/>
      <w:lvlJc w:val="left"/>
      <w:pPr>
        <w:tabs>
          <w:tab w:val="num" w:pos="360"/>
        </w:tabs>
      </w:pPr>
    </w:lvl>
    <w:lvl w:ilvl="2" w:tplc="9256746E">
      <w:numFmt w:val="none"/>
      <w:lvlText w:val=""/>
      <w:lvlJc w:val="left"/>
      <w:pPr>
        <w:tabs>
          <w:tab w:val="num" w:pos="360"/>
        </w:tabs>
      </w:pPr>
    </w:lvl>
    <w:lvl w:ilvl="3" w:tplc="2E7002FE">
      <w:numFmt w:val="none"/>
      <w:lvlText w:val=""/>
      <w:lvlJc w:val="left"/>
      <w:pPr>
        <w:tabs>
          <w:tab w:val="num" w:pos="360"/>
        </w:tabs>
      </w:pPr>
    </w:lvl>
    <w:lvl w:ilvl="4" w:tplc="283CF5AA">
      <w:numFmt w:val="none"/>
      <w:lvlText w:val=""/>
      <w:lvlJc w:val="left"/>
      <w:pPr>
        <w:tabs>
          <w:tab w:val="num" w:pos="360"/>
        </w:tabs>
      </w:pPr>
    </w:lvl>
    <w:lvl w:ilvl="5" w:tplc="09DEF150">
      <w:numFmt w:val="none"/>
      <w:lvlText w:val=""/>
      <w:lvlJc w:val="left"/>
      <w:pPr>
        <w:tabs>
          <w:tab w:val="num" w:pos="360"/>
        </w:tabs>
      </w:pPr>
    </w:lvl>
    <w:lvl w:ilvl="6" w:tplc="19FE652E">
      <w:numFmt w:val="none"/>
      <w:lvlText w:val=""/>
      <w:lvlJc w:val="left"/>
      <w:pPr>
        <w:tabs>
          <w:tab w:val="num" w:pos="360"/>
        </w:tabs>
      </w:pPr>
    </w:lvl>
    <w:lvl w:ilvl="7" w:tplc="07209892">
      <w:numFmt w:val="none"/>
      <w:lvlText w:val=""/>
      <w:lvlJc w:val="left"/>
      <w:pPr>
        <w:tabs>
          <w:tab w:val="num" w:pos="360"/>
        </w:tabs>
      </w:pPr>
    </w:lvl>
    <w:lvl w:ilvl="8" w:tplc="AC56147E">
      <w:numFmt w:val="none"/>
      <w:lvlText w:val=""/>
      <w:lvlJc w:val="left"/>
      <w:pPr>
        <w:tabs>
          <w:tab w:val="num" w:pos="360"/>
        </w:tabs>
      </w:pPr>
    </w:lvl>
  </w:abstractNum>
  <w:abstractNum w:abstractNumId="41">
    <w:nsid w:val="269C632D"/>
    <w:multiLevelType w:val="hybridMultilevel"/>
    <w:tmpl w:val="2188D81E"/>
    <w:styleLink w:val="Style2121"/>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2">
    <w:nsid w:val="28AF77C1"/>
    <w:multiLevelType w:val="multilevel"/>
    <w:tmpl w:val="0409001D"/>
    <w:styleLink w:val="Style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29926D8E"/>
    <w:multiLevelType w:val="hybridMultilevel"/>
    <w:tmpl w:val="5C080A56"/>
    <w:styleLink w:val="Style2112"/>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9AC75F7"/>
    <w:multiLevelType w:val="hybridMultilevel"/>
    <w:tmpl w:val="B77A73C8"/>
    <w:styleLink w:val="11111125"/>
    <w:lvl w:ilvl="0" w:tplc="47722FDC">
      <w:start w:val="1"/>
      <w:numFmt w:val="bullet"/>
      <w:lvlText w:val=""/>
      <w:lvlJc w:val="left"/>
      <w:pPr>
        <w:tabs>
          <w:tab w:val="num" w:pos="1408"/>
        </w:tabs>
        <w:ind w:left="1376" w:hanging="328"/>
      </w:pPr>
      <w:rPr>
        <w:rFonts w:ascii="Symbol" w:hAnsi="Symbol" w:hint="default"/>
      </w:rPr>
    </w:lvl>
    <w:lvl w:ilvl="1" w:tplc="04090003" w:tentative="1">
      <w:start w:val="1"/>
      <w:numFmt w:val="bullet"/>
      <w:lvlText w:val="o"/>
      <w:lvlJc w:val="left"/>
      <w:pPr>
        <w:tabs>
          <w:tab w:val="num" w:pos="-64"/>
        </w:tabs>
        <w:ind w:left="-64" w:hanging="360"/>
      </w:pPr>
      <w:rPr>
        <w:rFonts w:ascii="Courier New" w:hAnsi="Courier New" w:hint="default"/>
      </w:rPr>
    </w:lvl>
    <w:lvl w:ilvl="2" w:tplc="04090005" w:tentative="1">
      <w:start w:val="1"/>
      <w:numFmt w:val="bullet"/>
      <w:lvlText w:val=""/>
      <w:lvlJc w:val="left"/>
      <w:pPr>
        <w:tabs>
          <w:tab w:val="num" w:pos="656"/>
        </w:tabs>
        <w:ind w:left="656" w:hanging="360"/>
      </w:pPr>
      <w:rPr>
        <w:rFonts w:ascii="Wingdings" w:hAnsi="Wingdings" w:hint="default"/>
      </w:rPr>
    </w:lvl>
    <w:lvl w:ilvl="3" w:tplc="04090001" w:tentative="1">
      <w:start w:val="1"/>
      <w:numFmt w:val="bullet"/>
      <w:lvlText w:val=""/>
      <w:lvlJc w:val="left"/>
      <w:pPr>
        <w:tabs>
          <w:tab w:val="num" w:pos="1376"/>
        </w:tabs>
        <w:ind w:left="1376" w:hanging="360"/>
      </w:pPr>
      <w:rPr>
        <w:rFonts w:ascii="Symbol" w:hAnsi="Symbol" w:hint="default"/>
      </w:rPr>
    </w:lvl>
    <w:lvl w:ilvl="4" w:tplc="04090003" w:tentative="1">
      <w:start w:val="1"/>
      <w:numFmt w:val="bullet"/>
      <w:lvlText w:val="o"/>
      <w:lvlJc w:val="left"/>
      <w:pPr>
        <w:tabs>
          <w:tab w:val="num" w:pos="2096"/>
        </w:tabs>
        <w:ind w:left="2096" w:hanging="360"/>
      </w:pPr>
      <w:rPr>
        <w:rFonts w:ascii="Courier New" w:hAnsi="Courier New" w:hint="default"/>
      </w:rPr>
    </w:lvl>
    <w:lvl w:ilvl="5" w:tplc="04090005" w:tentative="1">
      <w:start w:val="1"/>
      <w:numFmt w:val="bullet"/>
      <w:lvlText w:val=""/>
      <w:lvlJc w:val="left"/>
      <w:pPr>
        <w:tabs>
          <w:tab w:val="num" w:pos="2816"/>
        </w:tabs>
        <w:ind w:left="2816" w:hanging="360"/>
      </w:pPr>
      <w:rPr>
        <w:rFonts w:ascii="Wingdings" w:hAnsi="Wingdings" w:hint="default"/>
      </w:rPr>
    </w:lvl>
    <w:lvl w:ilvl="6" w:tplc="04090001" w:tentative="1">
      <w:start w:val="1"/>
      <w:numFmt w:val="bullet"/>
      <w:lvlText w:val=""/>
      <w:lvlJc w:val="left"/>
      <w:pPr>
        <w:tabs>
          <w:tab w:val="num" w:pos="3536"/>
        </w:tabs>
        <w:ind w:left="3536" w:hanging="360"/>
      </w:pPr>
      <w:rPr>
        <w:rFonts w:ascii="Symbol" w:hAnsi="Symbol" w:hint="default"/>
      </w:rPr>
    </w:lvl>
    <w:lvl w:ilvl="7" w:tplc="04090003" w:tentative="1">
      <w:start w:val="1"/>
      <w:numFmt w:val="bullet"/>
      <w:lvlText w:val="o"/>
      <w:lvlJc w:val="left"/>
      <w:pPr>
        <w:tabs>
          <w:tab w:val="num" w:pos="4256"/>
        </w:tabs>
        <w:ind w:left="4256" w:hanging="360"/>
      </w:pPr>
      <w:rPr>
        <w:rFonts w:ascii="Courier New" w:hAnsi="Courier New" w:hint="default"/>
      </w:rPr>
    </w:lvl>
    <w:lvl w:ilvl="8" w:tplc="04090005" w:tentative="1">
      <w:start w:val="1"/>
      <w:numFmt w:val="bullet"/>
      <w:lvlText w:val=""/>
      <w:lvlJc w:val="left"/>
      <w:pPr>
        <w:tabs>
          <w:tab w:val="num" w:pos="4976"/>
        </w:tabs>
        <w:ind w:left="4976" w:hanging="360"/>
      </w:pPr>
      <w:rPr>
        <w:rFonts w:ascii="Wingdings" w:hAnsi="Wingdings" w:hint="default"/>
      </w:rPr>
    </w:lvl>
  </w:abstractNum>
  <w:abstractNum w:abstractNumId="45">
    <w:nsid w:val="2A083733"/>
    <w:multiLevelType w:val="hybridMultilevel"/>
    <w:tmpl w:val="9C8C503E"/>
    <w:styleLink w:val="Style261"/>
    <w:lvl w:ilvl="0" w:tplc="A8E283D8">
      <w:start w:val="1"/>
      <w:numFmt w:val="decimal"/>
      <w:lvlText w:val="%1."/>
      <w:lvlJc w:val="left"/>
      <w:pPr>
        <w:tabs>
          <w:tab w:val="num" w:pos="1083"/>
        </w:tabs>
        <w:ind w:left="1083"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AAD680D"/>
    <w:multiLevelType w:val="hybridMultilevel"/>
    <w:tmpl w:val="B27CB602"/>
    <w:styleLink w:val="1111111111"/>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B6F73C1"/>
    <w:multiLevelType w:val="hybridMultilevel"/>
    <w:tmpl w:val="052A8F8A"/>
    <w:styleLink w:val="Style741"/>
    <w:lvl w:ilvl="0" w:tplc="0409000F">
      <w:start w:val="1"/>
      <w:numFmt w:val="bullet"/>
      <w:lvlText w:val=""/>
      <w:lvlJc w:val="left"/>
      <w:pPr>
        <w:tabs>
          <w:tab w:val="num" w:pos="851"/>
        </w:tabs>
        <w:ind w:left="851" w:hanging="284"/>
      </w:pPr>
      <w:rPr>
        <w:rFonts w:ascii="Symbol" w:hAnsi="Symbol" w:hint="default"/>
      </w:rPr>
    </w:lvl>
    <w:lvl w:ilvl="1" w:tplc="04090019" w:tentative="1">
      <w:start w:val="1"/>
      <w:numFmt w:val="bullet"/>
      <w:lvlText w:val="o"/>
      <w:lvlJc w:val="left"/>
      <w:pPr>
        <w:tabs>
          <w:tab w:val="num" w:pos="1156"/>
        </w:tabs>
        <w:ind w:left="1156" w:hanging="360"/>
      </w:pPr>
      <w:rPr>
        <w:rFonts w:ascii="Courier New" w:hAnsi="Courier New" w:cs="Courier New" w:hint="default"/>
      </w:rPr>
    </w:lvl>
    <w:lvl w:ilvl="2" w:tplc="0409001B" w:tentative="1">
      <w:start w:val="1"/>
      <w:numFmt w:val="bullet"/>
      <w:lvlText w:val=""/>
      <w:lvlJc w:val="left"/>
      <w:pPr>
        <w:tabs>
          <w:tab w:val="num" w:pos="1876"/>
        </w:tabs>
        <w:ind w:left="1876" w:hanging="360"/>
      </w:pPr>
      <w:rPr>
        <w:rFonts w:ascii="Wingdings" w:hAnsi="Wingdings" w:hint="default"/>
      </w:rPr>
    </w:lvl>
    <w:lvl w:ilvl="3" w:tplc="0409000F" w:tentative="1">
      <w:start w:val="1"/>
      <w:numFmt w:val="bullet"/>
      <w:lvlText w:val=""/>
      <w:lvlJc w:val="left"/>
      <w:pPr>
        <w:tabs>
          <w:tab w:val="num" w:pos="2596"/>
        </w:tabs>
        <w:ind w:left="2596" w:hanging="360"/>
      </w:pPr>
      <w:rPr>
        <w:rFonts w:ascii="Symbol" w:hAnsi="Symbol" w:hint="default"/>
      </w:rPr>
    </w:lvl>
    <w:lvl w:ilvl="4" w:tplc="04090019" w:tentative="1">
      <w:start w:val="1"/>
      <w:numFmt w:val="bullet"/>
      <w:lvlText w:val="o"/>
      <w:lvlJc w:val="left"/>
      <w:pPr>
        <w:tabs>
          <w:tab w:val="num" w:pos="3316"/>
        </w:tabs>
        <w:ind w:left="3316" w:hanging="360"/>
      </w:pPr>
      <w:rPr>
        <w:rFonts w:ascii="Courier New" w:hAnsi="Courier New" w:cs="Courier New" w:hint="default"/>
      </w:rPr>
    </w:lvl>
    <w:lvl w:ilvl="5" w:tplc="0409001B" w:tentative="1">
      <w:start w:val="1"/>
      <w:numFmt w:val="bullet"/>
      <w:lvlText w:val=""/>
      <w:lvlJc w:val="left"/>
      <w:pPr>
        <w:tabs>
          <w:tab w:val="num" w:pos="4036"/>
        </w:tabs>
        <w:ind w:left="4036" w:hanging="360"/>
      </w:pPr>
      <w:rPr>
        <w:rFonts w:ascii="Wingdings" w:hAnsi="Wingdings" w:hint="default"/>
      </w:rPr>
    </w:lvl>
    <w:lvl w:ilvl="6" w:tplc="0409000F" w:tentative="1">
      <w:start w:val="1"/>
      <w:numFmt w:val="bullet"/>
      <w:lvlText w:val=""/>
      <w:lvlJc w:val="left"/>
      <w:pPr>
        <w:tabs>
          <w:tab w:val="num" w:pos="4756"/>
        </w:tabs>
        <w:ind w:left="4756" w:hanging="360"/>
      </w:pPr>
      <w:rPr>
        <w:rFonts w:ascii="Symbol" w:hAnsi="Symbol" w:hint="default"/>
      </w:rPr>
    </w:lvl>
    <w:lvl w:ilvl="7" w:tplc="04090019" w:tentative="1">
      <w:start w:val="1"/>
      <w:numFmt w:val="bullet"/>
      <w:lvlText w:val="o"/>
      <w:lvlJc w:val="left"/>
      <w:pPr>
        <w:tabs>
          <w:tab w:val="num" w:pos="5476"/>
        </w:tabs>
        <w:ind w:left="5476" w:hanging="360"/>
      </w:pPr>
      <w:rPr>
        <w:rFonts w:ascii="Courier New" w:hAnsi="Courier New" w:cs="Courier New" w:hint="default"/>
      </w:rPr>
    </w:lvl>
    <w:lvl w:ilvl="8" w:tplc="0409001B" w:tentative="1">
      <w:start w:val="1"/>
      <w:numFmt w:val="bullet"/>
      <w:lvlText w:val=""/>
      <w:lvlJc w:val="left"/>
      <w:pPr>
        <w:tabs>
          <w:tab w:val="num" w:pos="6196"/>
        </w:tabs>
        <w:ind w:left="6196" w:hanging="360"/>
      </w:pPr>
      <w:rPr>
        <w:rFonts w:ascii="Wingdings" w:hAnsi="Wingdings" w:hint="default"/>
      </w:rPr>
    </w:lvl>
  </w:abstractNum>
  <w:abstractNum w:abstractNumId="48">
    <w:nsid w:val="2BD95C74"/>
    <w:multiLevelType w:val="hybridMultilevel"/>
    <w:tmpl w:val="80D86FAE"/>
    <w:styleLink w:val="111111251"/>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2E2E46AA"/>
    <w:multiLevelType w:val="hybridMultilevel"/>
    <w:tmpl w:val="E46489DC"/>
    <w:styleLink w:val="1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nsid w:val="2EAF1E6E"/>
    <w:multiLevelType w:val="singleLevel"/>
    <w:tmpl w:val="04090001"/>
    <w:styleLink w:val="111111342"/>
    <w:lvl w:ilvl="0">
      <w:start w:val="1"/>
      <w:numFmt w:val="bullet"/>
      <w:lvlText w:val=""/>
      <w:lvlJc w:val="left"/>
      <w:pPr>
        <w:tabs>
          <w:tab w:val="num" w:pos="360"/>
        </w:tabs>
        <w:ind w:left="360" w:hanging="360"/>
      </w:pPr>
      <w:rPr>
        <w:rFonts w:ascii="Symbol" w:hAnsi="Symbol" w:hint="default"/>
      </w:rPr>
    </w:lvl>
  </w:abstractNum>
  <w:abstractNum w:abstractNumId="51">
    <w:nsid w:val="32325ECA"/>
    <w:multiLevelType w:val="hybridMultilevel"/>
    <w:tmpl w:val="507E47C8"/>
    <w:styleLink w:val="Style7242"/>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800"/>
        </w:tabs>
        <w:ind w:left="1800" w:hanging="360"/>
      </w:pPr>
      <w:rPr>
        <w:rFonts w:hint="default"/>
      </w:rPr>
    </w:lvl>
    <w:lvl w:ilvl="2" w:tplc="04090005">
      <w:start w:val="1"/>
      <w:numFmt w:val="lowerLetter"/>
      <w:lvlText w:val="%3)"/>
      <w:lvlJc w:val="left"/>
      <w:pPr>
        <w:tabs>
          <w:tab w:val="num" w:pos="2520"/>
        </w:tabs>
        <w:ind w:left="2520" w:hanging="360"/>
      </w:pPr>
      <w:rPr>
        <w:rFonts w:hint="default"/>
      </w:rPr>
    </w:lvl>
    <w:lvl w:ilvl="3" w:tplc="04090001">
      <w:start w:val="1"/>
      <w:numFmt w:val="bullet"/>
      <w:lvlText w:val="-"/>
      <w:lvlJc w:val="left"/>
      <w:pPr>
        <w:tabs>
          <w:tab w:val="num" w:pos="3576"/>
        </w:tabs>
        <w:ind w:left="3576" w:hanging="696"/>
      </w:pPr>
      <w:rPr>
        <w:rFonts w:ascii="Trebuchet MS" w:eastAsia="Times New Roman" w:hAnsi="Trebuchet MS" w:cs="Times New Roman"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324968B1"/>
    <w:multiLevelType w:val="multilevel"/>
    <w:tmpl w:val="BC463BD8"/>
    <w:styleLink w:val="Style244"/>
    <w:lvl w:ilvl="0">
      <w:start w:val="1"/>
      <w:numFmt w:val="decimal"/>
      <w:lvlText w:val="%1"/>
      <w:lvlJc w:val="left"/>
      <w:pPr>
        <w:tabs>
          <w:tab w:val="num" w:pos="852"/>
        </w:tabs>
        <w:ind w:left="1135" w:hanging="567"/>
      </w:pPr>
      <w:rPr>
        <w:rFonts w:ascii="Arial (W1)" w:hAnsi="Arial (W1)" w:cs="Arial (W1)" w:hint="default"/>
        <w:b/>
        <w:bCs/>
        <w:i w:val="0"/>
        <w:iCs w:val="0"/>
        <w:sz w:val="28"/>
        <w:szCs w:val="28"/>
        <w:effect w:val="none"/>
      </w:rPr>
    </w:lvl>
    <w:lvl w:ilvl="1">
      <w:start w:val="1"/>
      <w:numFmt w:val="decimal"/>
      <w:pStyle w:val="PEXON-H3"/>
      <w:lvlText w:val="%1.%2"/>
      <w:lvlJc w:val="left"/>
      <w:pPr>
        <w:tabs>
          <w:tab w:val="num" w:pos="994"/>
        </w:tabs>
        <w:ind w:left="1731" w:hanging="737"/>
      </w:pPr>
      <w:rPr>
        <w:rFonts w:ascii="Arial" w:hAnsi="Arial" w:cs="Arial" w:hint="default"/>
        <w:b/>
        <w:bCs/>
        <w:i w:val="0"/>
        <w:iCs w:val="0"/>
        <w:caps w:val="0"/>
        <w:sz w:val="24"/>
        <w:szCs w:val="24"/>
      </w:rPr>
    </w:lvl>
    <w:lvl w:ilvl="2">
      <w:start w:val="1"/>
      <w:numFmt w:val="decimal"/>
      <w:pStyle w:val="PEXON-H4"/>
      <w:lvlText w:val="%1.%2.%3"/>
      <w:lvlJc w:val="left"/>
      <w:pPr>
        <w:tabs>
          <w:tab w:val="num" w:pos="1363"/>
        </w:tabs>
        <w:ind w:left="2043" w:hanging="907"/>
      </w:pPr>
      <w:rPr>
        <w:rFonts w:ascii="Arial" w:hAnsi="Arial" w:cs="Arial" w:hint="default"/>
        <w:b/>
        <w:bCs/>
        <w:i w:val="0"/>
        <w:iCs w:val="0"/>
        <w:sz w:val="22"/>
        <w:szCs w:val="22"/>
      </w:rPr>
    </w:lvl>
    <w:lvl w:ilvl="3">
      <w:start w:val="1"/>
      <w:numFmt w:val="decimal"/>
      <w:pStyle w:val="PEXON-H3"/>
      <w:lvlText w:val="%1.%2.%3.%4"/>
      <w:lvlJc w:val="left"/>
      <w:pPr>
        <w:tabs>
          <w:tab w:val="num" w:pos="1450"/>
        </w:tabs>
        <w:ind w:left="2525" w:hanging="964"/>
      </w:pPr>
      <w:rPr>
        <w:rFonts w:ascii="Arial" w:hAnsi="Arial" w:cs="Arial" w:hint="default"/>
        <w:b/>
        <w:bCs/>
        <w:i/>
        <w:iCs/>
        <w:caps w:val="0"/>
        <w:color w:val="auto"/>
        <w:sz w:val="22"/>
        <w:szCs w:val="22"/>
      </w:rPr>
    </w:lvl>
    <w:lvl w:ilvl="4">
      <w:start w:val="1"/>
      <w:numFmt w:val="decimal"/>
      <w:lvlText w:val="%1.%2.%3.%4.%5"/>
      <w:lvlJc w:val="left"/>
      <w:pPr>
        <w:tabs>
          <w:tab w:val="num" w:pos="2008"/>
        </w:tabs>
        <w:ind w:left="2008" w:hanging="22"/>
      </w:pPr>
      <w:rPr>
        <w:rFonts w:ascii="Arial" w:hAnsi="Arial" w:cs="Arial" w:hint="default"/>
        <w:b w:val="0"/>
        <w:bCs w:val="0"/>
        <w:i/>
        <w:iCs/>
        <w:sz w:val="22"/>
        <w:szCs w:val="22"/>
      </w:rPr>
    </w:lvl>
    <w:lvl w:ilvl="5">
      <w:start w:val="1"/>
      <w:numFmt w:val="decimal"/>
      <w:lvlText w:val="%1.%2.%3.%4.%5.%6"/>
      <w:lvlJc w:val="left"/>
      <w:pPr>
        <w:tabs>
          <w:tab w:val="num" w:pos="2008"/>
        </w:tabs>
        <w:ind w:left="2008" w:hanging="1440"/>
      </w:pPr>
      <w:rPr>
        <w:rFonts w:hint="default"/>
      </w:rPr>
    </w:lvl>
    <w:lvl w:ilvl="6">
      <w:start w:val="1"/>
      <w:numFmt w:val="decimal"/>
      <w:lvlText w:val="%1.%2.%3.%4.%5.%6.%7"/>
      <w:lvlJc w:val="left"/>
      <w:pPr>
        <w:tabs>
          <w:tab w:val="num" w:pos="2368"/>
        </w:tabs>
        <w:ind w:left="2368" w:hanging="1800"/>
      </w:pPr>
      <w:rPr>
        <w:rFonts w:hint="default"/>
      </w:rPr>
    </w:lvl>
    <w:lvl w:ilvl="7">
      <w:start w:val="1"/>
      <w:numFmt w:val="decimal"/>
      <w:lvlText w:val="%1.%2.%3.%4.%5.%6.%7.%8"/>
      <w:lvlJc w:val="left"/>
      <w:pPr>
        <w:tabs>
          <w:tab w:val="num" w:pos="2368"/>
        </w:tabs>
        <w:ind w:left="2368" w:hanging="1800"/>
      </w:pPr>
      <w:rPr>
        <w:rFonts w:hint="default"/>
      </w:rPr>
    </w:lvl>
    <w:lvl w:ilvl="8">
      <w:start w:val="1"/>
      <w:numFmt w:val="decimal"/>
      <w:lvlText w:val="%1.%2.%3.%4.%5.%6.%7.%8.%9"/>
      <w:lvlJc w:val="left"/>
      <w:pPr>
        <w:tabs>
          <w:tab w:val="num" w:pos="2728"/>
        </w:tabs>
        <w:ind w:left="2728" w:hanging="2160"/>
      </w:pPr>
      <w:rPr>
        <w:rFonts w:hint="default"/>
      </w:rPr>
    </w:lvl>
  </w:abstractNum>
  <w:abstractNum w:abstractNumId="53">
    <w:nsid w:val="32F0545A"/>
    <w:multiLevelType w:val="hybridMultilevel"/>
    <w:tmpl w:val="6ABAD272"/>
    <w:styleLink w:val="Style26"/>
    <w:lvl w:ilvl="0" w:tplc="241A0001">
      <w:start w:val="1"/>
      <w:numFmt w:val="bullet"/>
      <w:lvlText w:val=""/>
      <w:lvlJc w:val="left"/>
      <w:pPr>
        <w:ind w:left="1920" w:hanging="360"/>
      </w:pPr>
      <w:rPr>
        <w:rFonts w:ascii="Symbol" w:hAnsi="Symbol" w:hint="default"/>
      </w:rPr>
    </w:lvl>
    <w:lvl w:ilvl="1" w:tplc="241A0003" w:tentative="1">
      <w:start w:val="1"/>
      <w:numFmt w:val="bullet"/>
      <w:lvlText w:val="o"/>
      <w:lvlJc w:val="left"/>
      <w:pPr>
        <w:ind w:left="2640" w:hanging="360"/>
      </w:pPr>
      <w:rPr>
        <w:rFonts w:ascii="Courier New" w:hAnsi="Courier New" w:cs="Courier New" w:hint="default"/>
      </w:rPr>
    </w:lvl>
    <w:lvl w:ilvl="2" w:tplc="241A0005" w:tentative="1">
      <w:start w:val="1"/>
      <w:numFmt w:val="bullet"/>
      <w:lvlText w:val=""/>
      <w:lvlJc w:val="left"/>
      <w:pPr>
        <w:ind w:left="3360" w:hanging="360"/>
      </w:pPr>
      <w:rPr>
        <w:rFonts w:ascii="Wingdings" w:hAnsi="Wingdings" w:hint="default"/>
      </w:rPr>
    </w:lvl>
    <w:lvl w:ilvl="3" w:tplc="241A0001" w:tentative="1">
      <w:start w:val="1"/>
      <w:numFmt w:val="bullet"/>
      <w:lvlText w:val=""/>
      <w:lvlJc w:val="left"/>
      <w:pPr>
        <w:ind w:left="4080" w:hanging="360"/>
      </w:pPr>
      <w:rPr>
        <w:rFonts w:ascii="Symbol" w:hAnsi="Symbol" w:hint="default"/>
      </w:rPr>
    </w:lvl>
    <w:lvl w:ilvl="4" w:tplc="241A0003" w:tentative="1">
      <w:start w:val="1"/>
      <w:numFmt w:val="bullet"/>
      <w:lvlText w:val="o"/>
      <w:lvlJc w:val="left"/>
      <w:pPr>
        <w:ind w:left="4800" w:hanging="360"/>
      </w:pPr>
      <w:rPr>
        <w:rFonts w:ascii="Courier New" w:hAnsi="Courier New" w:cs="Courier New" w:hint="default"/>
      </w:rPr>
    </w:lvl>
    <w:lvl w:ilvl="5" w:tplc="241A0005" w:tentative="1">
      <w:start w:val="1"/>
      <w:numFmt w:val="bullet"/>
      <w:lvlText w:val=""/>
      <w:lvlJc w:val="left"/>
      <w:pPr>
        <w:ind w:left="5520" w:hanging="360"/>
      </w:pPr>
      <w:rPr>
        <w:rFonts w:ascii="Wingdings" w:hAnsi="Wingdings" w:hint="default"/>
      </w:rPr>
    </w:lvl>
    <w:lvl w:ilvl="6" w:tplc="241A0001" w:tentative="1">
      <w:start w:val="1"/>
      <w:numFmt w:val="bullet"/>
      <w:lvlText w:val=""/>
      <w:lvlJc w:val="left"/>
      <w:pPr>
        <w:ind w:left="6240" w:hanging="360"/>
      </w:pPr>
      <w:rPr>
        <w:rFonts w:ascii="Symbol" w:hAnsi="Symbol" w:hint="default"/>
      </w:rPr>
    </w:lvl>
    <w:lvl w:ilvl="7" w:tplc="241A0003" w:tentative="1">
      <w:start w:val="1"/>
      <w:numFmt w:val="bullet"/>
      <w:lvlText w:val="o"/>
      <w:lvlJc w:val="left"/>
      <w:pPr>
        <w:ind w:left="6960" w:hanging="360"/>
      </w:pPr>
      <w:rPr>
        <w:rFonts w:ascii="Courier New" w:hAnsi="Courier New" w:cs="Courier New" w:hint="default"/>
      </w:rPr>
    </w:lvl>
    <w:lvl w:ilvl="8" w:tplc="241A0005" w:tentative="1">
      <w:start w:val="1"/>
      <w:numFmt w:val="bullet"/>
      <w:lvlText w:val=""/>
      <w:lvlJc w:val="left"/>
      <w:pPr>
        <w:ind w:left="7680" w:hanging="360"/>
      </w:pPr>
      <w:rPr>
        <w:rFonts w:ascii="Wingdings" w:hAnsi="Wingdings" w:hint="default"/>
      </w:rPr>
    </w:lvl>
  </w:abstractNum>
  <w:abstractNum w:abstractNumId="54">
    <w:nsid w:val="39A833AC"/>
    <w:multiLevelType w:val="singleLevel"/>
    <w:tmpl w:val="0409000F"/>
    <w:styleLink w:val="111111132"/>
    <w:lvl w:ilvl="0">
      <w:start w:val="1"/>
      <w:numFmt w:val="decimal"/>
      <w:lvlText w:val="%1."/>
      <w:lvlJc w:val="left"/>
      <w:pPr>
        <w:tabs>
          <w:tab w:val="num" w:pos="360"/>
        </w:tabs>
        <w:ind w:left="360" w:hanging="360"/>
      </w:pPr>
    </w:lvl>
  </w:abstractNum>
  <w:abstractNum w:abstractNumId="55">
    <w:nsid w:val="3A5761D9"/>
    <w:multiLevelType w:val="hybridMultilevel"/>
    <w:tmpl w:val="CEF67202"/>
    <w:styleLink w:val="Style21111"/>
    <w:lvl w:ilvl="0" w:tplc="0A2440A4">
      <w:start w:val="1"/>
      <w:numFmt w:val="decimal"/>
      <w:lvlText w:val="%1."/>
      <w:lvlJc w:val="left"/>
      <w:pPr>
        <w:tabs>
          <w:tab w:val="num" w:pos="1080"/>
        </w:tabs>
        <w:ind w:left="1080" w:hanging="360"/>
      </w:pPr>
      <w:rPr>
        <w:rFonts w:hint="default"/>
      </w:rPr>
    </w:lvl>
    <w:lvl w:ilvl="1" w:tplc="1A38328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3A7B428B"/>
    <w:multiLevelType w:val="hybridMultilevel"/>
    <w:tmpl w:val="2424E120"/>
    <w:styleLink w:val="Style734"/>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57">
    <w:nsid w:val="3A8250D4"/>
    <w:multiLevelType w:val="hybridMultilevel"/>
    <w:tmpl w:val="27CC31FC"/>
    <w:styleLink w:val="Style225"/>
    <w:lvl w:ilvl="0" w:tplc="6534DE76">
      <w:start w:val="1"/>
      <w:numFmt w:val="bullet"/>
      <w:lvlText w:val=""/>
      <w:lvlJc w:val="left"/>
      <w:pPr>
        <w:tabs>
          <w:tab w:val="num" w:pos="814"/>
        </w:tabs>
        <w:ind w:left="814" w:hanging="247"/>
      </w:pPr>
      <w:rPr>
        <w:rFonts w:ascii="Symbol" w:hAnsi="Symbol" w:hint="default"/>
      </w:rPr>
    </w:lvl>
    <w:lvl w:ilvl="1" w:tplc="04090003" w:tentative="1">
      <w:start w:val="1"/>
      <w:numFmt w:val="bullet"/>
      <w:lvlText w:val="o"/>
      <w:lvlJc w:val="left"/>
      <w:pPr>
        <w:tabs>
          <w:tab w:val="num" w:pos="1894"/>
        </w:tabs>
        <w:ind w:left="1894" w:hanging="360"/>
      </w:pPr>
      <w:rPr>
        <w:rFonts w:ascii="Courier New" w:hAnsi="Courier New" w:cs="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58">
    <w:nsid w:val="3B0B5E6F"/>
    <w:multiLevelType w:val="hybridMultilevel"/>
    <w:tmpl w:val="12D86A34"/>
    <w:styleLink w:val="Style7241"/>
    <w:lvl w:ilvl="0" w:tplc="E336308C">
      <w:start w:val="4"/>
      <w:numFmt w:val="bullet"/>
      <w:lvlText w:val="-"/>
      <w:lvlJc w:val="left"/>
      <w:pPr>
        <w:tabs>
          <w:tab w:val="num" w:pos="1779"/>
        </w:tabs>
        <w:ind w:left="1779" w:hanging="360"/>
      </w:pPr>
      <w:rPr>
        <w:rFonts w:ascii="Arial" w:eastAsia="Times New Roman" w:hAnsi="Arial" w:cs="Aria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3B404906"/>
    <w:multiLevelType w:val="hybridMultilevel"/>
    <w:tmpl w:val="02200308"/>
    <w:lvl w:ilvl="0" w:tplc="B540C992">
      <w:start w:val="1"/>
      <w:numFmt w:val="decimal"/>
      <w:lvlText w:val="%1."/>
      <w:lvlJc w:val="left"/>
      <w:pPr>
        <w:tabs>
          <w:tab w:val="num" w:pos="1083"/>
        </w:tabs>
        <w:ind w:left="1083" w:hanging="363"/>
      </w:pPr>
      <w:rPr>
        <w:rFonts w:hint="default"/>
      </w:rPr>
    </w:lvl>
    <w:lvl w:ilvl="1" w:tplc="0AD83E78">
      <w:start w:val="1"/>
      <w:numFmt w:val="decimal"/>
      <w:lvlText w:val="%2."/>
      <w:lvlJc w:val="left"/>
      <w:pPr>
        <w:tabs>
          <w:tab w:val="num" w:pos="1806"/>
        </w:tabs>
        <w:ind w:left="1806" w:hanging="363"/>
      </w:pPr>
      <w:rPr>
        <w:rFonts w:hint="default"/>
      </w:rPr>
    </w:lvl>
    <w:lvl w:ilvl="2" w:tplc="925EAD88">
      <w:start w:val="1"/>
      <w:numFmt w:val="decimal"/>
      <w:lvlText w:val="%3)"/>
      <w:lvlJc w:val="left"/>
      <w:pPr>
        <w:tabs>
          <w:tab w:val="num" w:pos="2703"/>
        </w:tabs>
        <w:ind w:left="2703" w:hanging="360"/>
      </w:pPr>
      <w:rPr>
        <w:rFonts w:hint="default"/>
      </w:rPr>
    </w:lvl>
    <w:lvl w:ilvl="3" w:tplc="DAB883C0">
      <w:start w:val="5"/>
      <w:numFmt w:val="decimal"/>
      <w:lvlText w:val="%4"/>
      <w:lvlJc w:val="left"/>
      <w:pPr>
        <w:tabs>
          <w:tab w:val="num" w:pos="3243"/>
        </w:tabs>
        <w:ind w:left="3243" w:hanging="360"/>
      </w:pPr>
      <w:rPr>
        <w:rFonts w:hint="default"/>
      </w:r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60">
    <w:nsid w:val="3C152F09"/>
    <w:multiLevelType w:val="hybridMultilevel"/>
    <w:tmpl w:val="EC9A82E4"/>
    <w:styleLink w:val="11111111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nsid w:val="3D3149E6"/>
    <w:multiLevelType w:val="multilevel"/>
    <w:tmpl w:val="A45CDF82"/>
    <w:styleLink w:val="Style2421"/>
    <w:lvl w:ilvl="0">
      <w:start w:val="1"/>
      <w:numFmt w:val="decimal"/>
      <w:lvlText w:val="%1."/>
      <w:lvlJc w:val="left"/>
      <w:pPr>
        <w:tabs>
          <w:tab w:val="num" w:pos="720"/>
        </w:tabs>
        <w:ind w:left="720" w:hanging="360"/>
      </w:pPr>
    </w:lvl>
    <w:lvl w:ilvl="1">
      <w:start w:val="7"/>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3E5F014A"/>
    <w:multiLevelType w:val="hybridMultilevel"/>
    <w:tmpl w:val="2654B508"/>
    <w:styleLink w:val="Style22"/>
    <w:lvl w:ilvl="0" w:tplc="9AB46CD0">
      <w:start w:val="1"/>
      <w:numFmt w:val="bullet"/>
      <w:lvlText w:val="-"/>
      <w:lvlJc w:val="left"/>
      <w:pPr>
        <w:tabs>
          <w:tab w:val="num" w:pos="1469"/>
        </w:tabs>
        <w:ind w:left="1469" w:hanging="363"/>
      </w:pPr>
      <w:rPr>
        <w:rFonts w:ascii="Lucida Console" w:hAnsi="Lucida Console" w:hint="default"/>
      </w:rPr>
    </w:lvl>
    <w:lvl w:ilvl="1" w:tplc="14044D3E">
      <w:start w:val="1"/>
      <w:numFmt w:val="decimal"/>
      <w:lvlText w:val="%2."/>
      <w:lvlJc w:val="left"/>
      <w:pPr>
        <w:tabs>
          <w:tab w:val="num" w:pos="1106"/>
        </w:tabs>
        <w:ind w:left="1106" w:hanging="363"/>
      </w:pPr>
      <w:rPr>
        <w:rFonts w:hint="default"/>
      </w:rPr>
    </w:lvl>
    <w:lvl w:ilvl="2" w:tplc="A67EB724">
      <w:start w:val="1"/>
      <w:numFmt w:val="none"/>
      <w:lvlText w:val="9."/>
      <w:lvlJc w:val="left"/>
      <w:pPr>
        <w:tabs>
          <w:tab w:val="num" w:pos="2032"/>
        </w:tabs>
        <w:ind w:left="2032" w:hanging="360"/>
      </w:pPr>
      <w:rPr>
        <w:rFonts w:hint="default"/>
      </w:rPr>
    </w:lvl>
    <w:lvl w:ilvl="3" w:tplc="1C44E4D0">
      <w:start w:val="1"/>
      <w:numFmt w:val="decimal"/>
      <w:lvlText w:val="%4."/>
      <w:lvlJc w:val="left"/>
      <w:pPr>
        <w:tabs>
          <w:tab w:val="num" w:pos="2572"/>
        </w:tabs>
        <w:ind w:left="2572" w:hanging="360"/>
      </w:pPr>
      <w:rPr>
        <w:rFonts w:hint="default"/>
      </w:rPr>
    </w:lvl>
    <w:lvl w:ilvl="4" w:tplc="04090019" w:tentative="1">
      <w:start w:val="1"/>
      <w:numFmt w:val="lowerLetter"/>
      <w:lvlText w:val="%5."/>
      <w:lvlJc w:val="left"/>
      <w:pPr>
        <w:tabs>
          <w:tab w:val="num" w:pos="3292"/>
        </w:tabs>
        <w:ind w:left="3292" w:hanging="360"/>
      </w:pPr>
    </w:lvl>
    <w:lvl w:ilvl="5" w:tplc="0409001B" w:tentative="1">
      <w:start w:val="1"/>
      <w:numFmt w:val="lowerRoman"/>
      <w:lvlText w:val="%6."/>
      <w:lvlJc w:val="right"/>
      <w:pPr>
        <w:tabs>
          <w:tab w:val="num" w:pos="4012"/>
        </w:tabs>
        <w:ind w:left="4012" w:hanging="180"/>
      </w:pPr>
    </w:lvl>
    <w:lvl w:ilvl="6" w:tplc="0409000F" w:tentative="1">
      <w:start w:val="1"/>
      <w:numFmt w:val="decimal"/>
      <w:lvlText w:val="%7."/>
      <w:lvlJc w:val="left"/>
      <w:pPr>
        <w:tabs>
          <w:tab w:val="num" w:pos="4732"/>
        </w:tabs>
        <w:ind w:left="4732" w:hanging="360"/>
      </w:pPr>
    </w:lvl>
    <w:lvl w:ilvl="7" w:tplc="04090019" w:tentative="1">
      <w:start w:val="1"/>
      <w:numFmt w:val="lowerLetter"/>
      <w:lvlText w:val="%8."/>
      <w:lvlJc w:val="left"/>
      <w:pPr>
        <w:tabs>
          <w:tab w:val="num" w:pos="5452"/>
        </w:tabs>
        <w:ind w:left="5452" w:hanging="360"/>
      </w:pPr>
    </w:lvl>
    <w:lvl w:ilvl="8" w:tplc="0409001B" w:tentative="1">
      <w:start w:val="1"/>
      <w:numFmt w:val="lowerRoman"/>
      <w:lvlText w:val="%9."/>
      <w:lvlJc w:val="right"/>
      <w:pPr>
        <w:tabs>
          <w:tab w:val="num" w:pos="6172"/>
        </w:tabs>
        <w:ind w:left="6172" w:hanging="180"/>
      </w:pPr>
    </w:lvl>
  </w:abstractNum>
  <w:abstractNum w:abstractNumId="63">
    <w:nsid w:val="3E7E1E68"/>
    <w:multiLevelType w:val="hybridMultilevel"/>
    <w:tmpl w:val="68EA6286"/>
    <w:styleLink w:val="Style761"/>
    <w:lvl w:ilvl="0" w:tplc="84A2BBE6">
      <w:start w:val="2"/>
      <w:numFmt w:val="lowerLetter"/>
      <w:lvlText w:val="%1."/>
      <w:lvlJc w:val="left"/>
      <w:pPr>
        <w:tabs>
          <w:tab w:val="num" w:pos="1440"/>
        </w:tabs>
        <w:ind w:left="1440" w:hanging="360"/>
      </w:pPr>
      <w:rPr>
        <w:rFonts w:hint="default"/>
      </w:rPr>
    </w:lvl>
    <w:lvl w:ilvl="1" w:tplc="D8A613AE">
      <w:start w:val="2"/>
      <w:numFmt w:val="decimal"/>
      <w:lvlText w:val="%2."/>
      <w:lvlJc w:val="left"/>
      <w:pPr>
        <w:tabs>
          <w:tab w:val="num" w:pos="1440"/>
        </w:tabs>
        <w:ind w:left="1035" w:firstLine="45"/>
      </w:pPr>
      <w:rPr>
        <w:rFonts w:hint="default"/>
      </w:rPr>
    </w:lvl>
    <w:lvl w:ilvl="2" w:tplc="84E6F962">
      <w:start w:val="1"/>
      <w:numFmt w:val="decimal"/>
      <w:lvlText w:val="%3"/>
      <w:lvlJc w:val="left"/>
      <w:pPr>
        <w:tabs>
          <w:tab w:val="num" w:pos="1080"/>
        </w:tabs>
        <w:ind w:left="1077" w:hanging="357"/>
      </w:pPr>
      <w:rPr>
        <w:rFonts w:hint="default"/>
      </w:rPr>
    </w:lvl>
    <w:lvl w:ilvl="3" w:tplc="52A85564">
      <w:start w:val="2"/>
      <w:numFmt w:val="lowerLetter"/>
      <w:lvlText w:val="%4."/>
      <w:lvlJc w:val="left"/>
      <w:pPr>
        <w:tabs>
          <w:tab w:val="num" w:pos="1440"/>
        </w:tabs>
        <w:ind w:left="1440" w:hanging="363"/>
      </w:pPr>
      <w:rPr>
        <w:rFonts w:hint="default"/>
      </w:rPr>
    </w:lvl>
    <w:lvl w:ilvl="4" w:tplc="04090001">
      <w:start w:val="1"/>
      <w:numFmt w:val="bullet"/>
      <w:lvlText w:val=""/>
      <w:lvlJc w:val="left"/>
      <w:pPr>
        <w:tabs>
          <w:tab w:val="num" w:pos="1080"/>
        </w:tabs>
        <w:ind w:left="1080" w:hanging="360"/>
      </w:pPr>
      <w:rPr>
        <w:rFonts w:ascii="Symbol" w:hAnsi="Symbol" w:hint="default"/>
      </w:rPr>
    </w:lvl>
    <w:lvl w:ilvl="5" w:tplc="2AC0727E">
      <w:start w:val="1"/>
      <w:numFmt w:val="lowerLetter"/>
      <w:lvlText w:val="%6."/>
      <w:lvlJc w:val="left"/>
      <w:pPr>
        <w:tabs>
          <w:tab w:val="num" w:pos="1437"/>
        </w:tabs>
        <w:ind w:left="1378" w:hanging="301"/>
      </w:pPr>
      <w:rPr>
        <w:rFonts w:hint="default"/>
      </w:rPr>
    </w:lvl>
    <w:lvl w:ilvl="6" w:tplc="CE18192E">
      <w:start w:val="2"/>
      <w:numFmt w:val="bullet"/>
      <w:lvlText w:val="-"/>
      <w:lvlJc w:val="left"/>
      <w:pPr>
        <w:tabs>
          <w:tab w:val="num" w:pos="1080"/>
        </w:tabs>
        <w:ind w:left="1077" w:hanging="357"/>
      </w:pPr>
      <w:rPr>
        <w:rFonts w:ascii="Times New Roman" w:eastAsia="Times New Roman" w:hAnsi="Times New Roman" w:cs="Times New Roman" w:hint="default"/>
      </w:rPr>
    </w:lvl>
    <w:lvl w:ilvl="7" w:tplc="CD76A850">
      <w:start w:val="2"/>
      <w:numFmt w:val="lowerLetter"/>
      <w:lvlText w:val="%8."/>
      <w:lvlJc w:val="left"/>
      <w:pPr>
        <w:tabs>
          <w:tab w:val="num" w:pos="1437"/>
        </w:tabs>
        <w:ind w:left="1378" w:hanging="301"/>
      </w:pPr>
      <w:rPr>
        <w:rFonts w:hint="default"/>
      </w:rPr>
    </w:lvl>
    <w:lvl w:ilvl="8" w:tplc="0409001B" w:tentative="1">
      <w:start w:val="1"/>
      <w:numFmt w:val="lowerRoman"/>
      <w:lvlText w:val="%9."/>
      <w:lvlJc w:val="right"/>
      <w:pPr>
        <w:tabs>
          <w:tab w:val="num" w:pos="6480"/>
        </w:tabs>
        <w:ind w:left="6480" w:hanging="180"/>
      </w:pPr>
    </w:lvl>
  </w:abstractNum>
  <w:abstractNum w:abstractNumId="64">
    <w:nsid w:val="3F7C36A0"/>
    <w:multiLevelType w:val="hybridMultilevel"/>
    <w:tmpl w:val="9DD225AE"/>
    <w:styleLink w:val="Style7311"/>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414E137E"/>
    <w:multiLevelType w:val="hybridMultilevel"/>
    <w:tmpl w:val="F19A6B8C"/>
    <w:styleLink w:val="1111111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35F5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45592FF4"/>
    <w:multiLevelType w:val="hybridMultilevel"/>
    <w:tmpl w:val="CEF63B46"/>
    <w:styleLink w:val="Style211"/>
    <w:lvl w:ilvl="0" w:tplc="CA7A520A">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58B236F"/>
    <w:multiLevelType w:val="hybridMultilevel"/>
    <w:tmpl w:val="36C23020"/>
    <w:styleLink w:val="Style2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5A74F4D"/>
    <w:multiLevelType w:val="multilevel"/>
    <w:tmpl w:val="D130D06A"/>
    <w:styleLink w:val="Style73132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
      <w:lvlJc w:val="left"/>
      <w:pPr>
        <w:ind w:left="864" w:hanging="864"/>
      </w:pPr>
      <w:rPr>
        <w:rFonts w:hint="default"/>
      </w:rPr>
    </w:lvl>
    <w:lvl w:ilvl="4">
      <w:start w:val="1"/>
      <w:numFmt w:val="none"/>
      <w:lvlText w:val="%1"/>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45CF4978"/>
    <w:multiLevelType w:val="multilevel"/>
    <w:tmpl w:val="8352782C"/>
    <w:styleLink w:val="Style7331"/>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nsid w:val="468222E2"/>
    <w:multiLevelType w:val="multilevel"/>
    <w:tmpl w:val="6D0A7EC6"/>
    <w:styleLink w:val="Style731"/>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350" w:hanging="63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2">
    <w:nsid w:val="497E2E63"/>
    <w:multiLevelType w:val="hybridMultilevel"/>
    <w:tmpl w:val="6F082660"/>
    <w:styleLink w:val="Style2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142DC2"/>
    <w:multiLevelType w:val="singleLevel"/>
    <w:tmpl w:val="04090001"/>
    <w:styleLink w:val="Style2211"/>
    <w:lvl w:ilvl="0">
      <w:start w:val="1"/>
      <w:numFmt w:val="bullet"/>
      <w:lvlText w:val=""/>
      <w:lvlJc w:val="left"/>
      <w:pPr>
        <w:tabs>
          <w:tab w:val="num" w:pos="360"/>
        </w:tabs>
        <w:ind w:left="360" w:hanging="360"/>
      </w:pPr>
      <w:rPr>
        <w:rFonts w:ascii="Symbol" w:hAnsi="Symbol" w:hint="default"/>
      </w:rPr>
    </w:lvl>
  </w:abstractNum>
  <w:abstractNum w:abstractNumId="74">
    <w:nsid w:val="4ADC2919"/>
    <w:multiLevelType w:val="multilevel"/>
    <w:tmpl w:val="CC9AD768"/>
    <w:styleLink w:val="Style2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nsid w:val="4AF8495B"/>
    <w:multiLevelType w:val="hybridMultilevel"/>
    <w:tmpl w:val="DD0CA31C"/>
    <w:styleLink w:val="Style243"/>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CBA2FFE"/>
    <w:multiLevelType w:val="hybridMultilevel"/>
    <w:tmpl w:val="E7E6E072"/>
    <w:styleLink w:val="111111211"/>
    <w:lvl w:ilvl="0" w:tplc="0602BC98">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CBF7A4B"/>
    <w:multiLevelType w:val="hybridMultilevel"/>
    <w:tmpl w:val="A3928B86"/>
    <w:styleLink w:val="Style2411"/>
    <w:lvl w:ilvl="0" w:tplc="FFFFFFFF">
      <w:start w:val="1"/>
      <w:numFmt w:val="lowerLetter"/>
      <w:lvlText w:val="%1."/>
      <w:lvlJc w:val="left"/>
      <w:pPr>
        <w:tabs>
          <w:tab w:val="num" w:pos="1080"/>
        </w:tabs>
        <w:ind w:left="357" w:firstLine="363"/>
      </w:pPr>
      <w:rPr>
        <w:rFonts w:hint="default"/>
      </w:rPr>
    </w:lvl>
    <w:lvl w:ilvl="1" w:tplc="FFFFFFFF">
      <w:start w:val="1"/>
      <w:numFmt w:val="decimal"/>
      <w:lvlText w:val="%2."/>
      <w:lvlJc w:val="left"/>
      <w:pPr>
        <w:tabs>
          <w:tab w:val="num" w:pos="1440"/>
        </w:tabs>
        <w:ind w:left="1437" w:hanging="357"/>
      </w:pPr>
      <w:rPr>
        <w:rFonts w:hint="default"/>
      </w:rPr>
    </w:lvl>
    <w:lvl w:ilvl="2" w:tplc="FFFFFFFF">
      <w:start w:val="2"/>
      <w:numFmt w:val="lowerLetter"/>
      <w:lvlText w:val="%3."/>
      <w:lvlJc w:val="left"/>
      <w:pPr>
        <w:tabs>
          <w:tab w:val="num" w:pos="1080"/>
        </w:tabs>
        <w:ind w:left="357" w:firstLine="363"/>
      </w:pPr>
      <w:rPr>
        <w:rFonts w:hint="default"/>
      </w:rPr>
    </w:lvl>
    <w:lvl w:ilvl="3" w:tplc="FFFFFFFF">
      <w:start w:val="5"/>
      <w:numFmt w:val="decimal"/>
      <w:lvlText w:val="%4."/>
      <w:lvlJc w:val="left"/>
      <w:pPr>
        <w:tabs>
          <w:tab w:val="num" w:pos="1437"/>
        </w:tabs>
        <w:ind w:left="1435" w:hanging="358"/>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4D2F4473"/>
    <w:multiLevelType w:val="singleLevel"/>
    <w:tmpl w:val="8662EAF2"/>
    <w:styleLink w:val="Style75"/>
    <w:lvl w:ilvl="0">
      <w:start w:val="1"/>
      <w:numFmt w:val="decimal"/>
      <w:lvlText w:val="%1."/>
      <w:lvlJc w:val="left"/>
      <w:pPr>
        <w:tabs>
          <w:tab w:val="num" w:pos="360"/>
        </w:tabs>
        <w:ind w:left="360" w:hanging="360"/>
      </w:pPr>
    </w:lvl>
  </w:abstractNum>
  <w:abstractNum w:abstractNumId="79">
    <w:nsid w:val="4D5D2ED3"/>
    <w:multiLevelType w:val="multilevel"/>
    <w:tmpl w:val="05A49D8C"/>
    <w:styleLink w:val="Style2311"/>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nsid w:val="4D755695"/>
    <w:multiLevelType w:val="hybridMultilevel"/>
    <w:tmpl w:val="B254B7B4"/>
    <w:styleLink w:val="111111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4D957FA0"/>
    <w:multiLevelType w:val="hybridMultilevel"/>
    <w:tmpl w:val="D604D2BE"/>
    <w:styleLink w:val="Style2141"/>
    <w:lvl w:ilvl="0" w:tplc="D75EE1F0">
      <w:start w:val="1"/>
      <w:numFmt w:val="bullet"/>
      <w:lvlText w:val=""/>
      <w:lvlJc w:val="left"/>
      <w:pPr>
        <w:tabs>
          <w:tab w:val="num" w:pos="1117"/>
        </w:tabs>
        <w:ind w:left="1117" w:hanging="397"/>
      </w:pPr>
      <w:rPr>
        <w:rFonts w:ascii="Symbol" w:hAnsi="Symbol" w:hint="default"/>
      </w:rPr>
    </w:lvl>
    <w:lvl w:ilvl="1" w:tplc="04090003" w:tentative="1">
      <w:start w:val="1"/>
      <w:numFmt w:val="bullet"/>
      <w:lvlText w:val="o"/>
      <w:lvlJc w:val="left"/>
      <w:pPr>
        <w:tabs>
          <w:tab w:val="num" w:pos="1253"/>
        </w:tabs>
        <w:ind w:left="1253" w:hanging="360"/>
      </w:pPr>
      <w:rPr>
        <w:rFonts w:ascii="Courier New" w:hAnsi="Courier New" w:hint="default"/>
      </w:rPr>
    </w:lvl>
    <w:lvl w:ilvl="2" w:tplc="04090005" w:tentative="1">
      <w:start w:val="1"/>
      <w:numFmt w:val="bullet"/>
      <w:lvlText w:val=""/>
      <w:lvlJc w:val="left"/>
      <w:pPr>
        <w:tabs>
          <w:tab w:val="num" w:pos="1973"/>
        </w:tabs>
        <w:ind w:left="1973" w:hanging="360"/>
      </w:pPr>
      <w:rPr>
        <w:rFonts w:ascii="Wingdings" w:hAnsi="Wingdings" w:hint="default"/>
      </w:rPr>
    </w:lvl>
    <w:lvl w:ilvl="3" w:tplc="04090001" w:tentative="1">
      <w:start w:val="1"/>
      <w:numFmt w:val="bullet"/>
      <w:lvlText w:val=""/>
      <w:lvlJc w:val="left"/>
      <w:pPr>
        <w:tabs>
          <w:tab w:val="num" w:pos="2693"/>
        </w:tabs>
        <w:ind w:left="2693" w:hanging="360"/>
      </w:pPr>
      <w:rPr>
        <w:rFonts w:ascii="Symbol" w:hAnsi="Symbol" w:hint="default"/>
      </w:rPr>
    </w:lvl>
    <w:lvl w:ilvl="4" w:tplc="04090003" w:tentative="1">
      <w:start w:val="1"/>
      <w:numFmt w:val="bullet"/>
      <w:lvlText w:val="o"/>
      <w:lvlJc w:val="left"/>
      <w:pPr>
        <w:tabs>
          <w:tab w:val="num" w:pos="3413"/>
        </w:tabs>
        <w:ind w:left="3413" w:hanging="360"/>
      </w:pPr>
      <w:rPr>
        <w:rFonts w:ascii="Courier New" w:hAnsi="Courier New" w:hint="default"/>
      </w:rPr>
    </w:lvl>
    <w:lvl w:ilvl="5" w:tplc="04090005" w:tentative="1">
      <w:start w:val="1"/>
      <w:numFmt w:val="bullet"/>
      <w:lvlText w:val=""/>
      <w:lvlJc w:val="left"/>
      <w:pPr>
        <w:tabs>
          <w:tab w:val="num" w:pos="4133"/>
        </w:tabs>
        <w:ind w:left="4133" w:hanging="360"/>
      </w:pPr>
      <w:rPr>
        <w:rFonts w:ascii="Wingdings" w:hAnsi="Wingdings" w:hint="default"/>
      </w:rPr>
    </w:lvl>
    <w:lvl w:ilvl="6" w:tplc="04090001" w:tentative="1">
      <w:start w:val="1"/>
      <w:numFmt w:val="bullet"/>
      <w:lvlText w:val=""/>
      <w:lvlJc w:val="left"/>
      <w:pPr>
        <w:tabs>
          <w:tab w:val="num" w:pos="4853"/>
        </w:tabs>
        <w:ind w:left="4853" w:hanging="360"/>
      </w:pPr>
      <w:rPr>
        <w:rFonts w:ascii="Symbol" w:hAnsi="Symbol" w:hint="default"/>
      </w:rPr>
    </w:lvl>
    <w:lvl w:ilvl="7" w:tplc="04090003" w:tentative="1">
      <w:start w:val="1"/>
      <w:numFmt w:val="bullet"/>
      <w:lvlText w:val="o"/>
      <w:lvlJc w:val="left"/>
      <w:pPr>
        <w:tabs>
          <w:tab w:val="num" w:pos="5573"/>
        </w:tabs>
        <w:ind w:left="5573" w:hanging="360"/>
      </w:pPr>
      <w:rPr>
        <w:rFonts w:ascii="Courier New" w:hAnsi="Courier New" w:hint="default"/>
      </w:rPr>
    </w:lvl>
    <w:lvl w:ilvl="8" w:tplc="04090005" w:tentative="1">
      <w:start w:val="1"/>
      <w:numFmt w:val="bullet"/>
      <w:lvlText w:val=""/>
      <w:lvlJc w:val="left"/>
      <w:pPr>
        <w:tabs>
          <w:tab w:val="num" w:pos="6293"/>
        </w:tabs>
        <w:ind w:left="6293" w:hanging="360"/>
      </w:pPr>
      <w:rPr>
        <w:rFonts w:ascii="Wingdings" w:hAnsi="Wingdings" w:hint="default"/>
      </w:rPr>
    </w:lvl>
  </w:abstractNum>
  <w:abstractNum w:abstractNumId="82">
    <w:nsid w:val="4E793BDC"/>
    <w:multiLevelType w:val="hybridMultilevel"/>
    <w:tmpl w:val="2CFAC436"/>
    <w:styleLink w:val="Style7212"/>
    <w:lvl w:ilvl="0" w:tplc="AB38F294">
      <w:numFmt w:val="bullet"/>
      <w:lvlText w:val="-"/>
      <w:lvlJc w:val="left"/>
      <w:pPr>
        <w:tabs>
          <w:tab w:val="num" w:pos="1060"/>
        </w:tabs>
        <w:ind w:left="1060" w:hanging="34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nsid w:val="4F1F117F"/>
    <w:multiLevelType w:val="hybridMultilevel"/>
    <w:tmpl w:val="C16AB0A4"/>
    <w:lvl w:ilvl="0" w:tplc="4C1E8B4A">
      <w:start w:val="1"/>
      <w:numFmt w:val="bullet"/>
      <w:lvlText w:val="-"/>
      <w:lvlJc w:val="left"/>
      <w:pPr>
        <w:tabs>
          <w:tab w:val="num" w:pos="1267"/>
        </w:tabs>
        <w:ind w:left="1247" w:hanging="34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068773F"/>
    <w:multiLevelType w:val="multilevel"/>
    <w:tmpl w:val="603A2B0A"/>
    <w:styleLink w:val="Style2111"/>
    <w:lvl w:ilvl="0">
      <w:start w:val="1"/>
      <w:numFmt w:val="decimal"/>
      <w:lvlText w:val="%1."/>
      <w:lvlJc w:val="left"/>
      <w:pPr>
        <w:tabs>
          <w:tab w:val="num" w:pos="720"/>
        </w:tabs>
        <w:ind w:left="0" w:firstLine="360"/>
      </w:pPr>
      <w:rPr>
        <w:rFonts w:hint="default"/>
      </w:rPr>
    </w:lvl>
    <w:lvl w:ilvl="1">
      <w:start w:val="1"/>
      <w:numFmt w:val="decimal"/>
      <w:lvlText w:val="%2."/>
      <w:lvlJc w:val="left"/>
      <w:pPr>
        <w:tabs>
          <w:tab w:val="num" w:pos="1512"/>
        </w:tabs>
        <w:ind w:left="1440" w:hanging="288"/>
      </w:pPr>
      <w:rPr>
        <w:rFonts w:hint="default"/>
      </w:rPr>
    </w:lvl>
    <w:lvl w:ilvl="2">
      <w:start w:val="1"/>
      <w:numFmt w:val="lowerRoman"/>
      <w:lvlText w:val="%3."/>
      <w:lvlJc w:val="right"/>
      <w:pPr>
        <w:tabs>
          <w:tab w:val="num" w:pos="2304"/>
        </w:tabs>
        <w:ind w:left="1584" w:firstLine="360"/>
      </w:pPr>
      <w:rPr>
        <w:rFonts w:hint="default"/>
      </w:rPr>
    </w:lvl>
    <w:lvl w:ilvl="3">
      <w:start w:val="1"/>
      <w:numFmt w:val="decimal"/>
      <w:lvlText w:val="%4."/>
      <w:lvlJc w:val="left"/>
      <w:pPr>
        <w:tabs>
          <w:tab w:val="num" w:pos="3096"/>
        </w:tabs>
        <w:ind w:left="2376" w:firstLine="360"/>
      </w:pPr>
      <w:rPr>
        <w:rFonts w:hint="default"/>
      </w:rPr>
    </w:lvl>
    <w:lvl w:ilvl="4">
      <w:start w:val="1"/>
      <w:numFmt w:val="lowerLetter"/>
      <w:lvlText w:val="%5."/>
      <w:lvlJc w:val="left"/>
      <w:pPr>
        <w:tabs>
          <w:tab w:val="num" w:pos="3888"/>
        </w:tabs>
        <w:ind w:left="3168" w:firstLine="360"/>
      </w:pPr>
      <w:rPr>
        <w:rFonts w:hint="default"/>
      </w:rPr>
    </w:lvl>
    <w:lvl w:ilvl="5">
      <w:start w:val="1"/>
      <w:numFmt w:val="lowerRoman"/>
      <w:lvlText w:val="%6."/>
      <w:lvlJc w:val="right"/>
      <w:pPr>
        <w:tabs>
          <w:tab w:val="num" w:pos="4680"/>
        </w:tabs>
        <w:ind w:left="3960" w:firstLine="360"/>
      </w:pPr>
      <w:rPr>
        <w:rFonts w:hint="default"/>
      </w:rPr>
    </w:lvl>
    <w:lvl w:ilvl="6">
      <w:start w:val="1"/>
      <w:numFmt w:val="decimal"/>
      <w:lvlText w:val="%7."/>
      <w:lvlJc w:val="left"/>
      <w:pPr>
        <w:tabs>
          <w:tab w:val="num" w:pos="5472"/>
        </w:tabs>
        <w:ind w:left="4752" w:firstLine="360"/>
      </w:pPr>
      <w:rPr>
        <w:rFonts w:hint="default"/>
      </w:rPr>
    </w:lvl>
    <w:lvl w:ilvl="7">
      <w:start w:val="1"/>
      <w:numFmt w:val="lowerLetter"/>
      <w:lvlText w:val="%8."/>
      <w:lvlJc w:val="left"/>
      <w:pPr>
        <w:tabs>
          <w:tab w:val="num" w:pos="6264"/>
        </w:tabs>
        <w:ind w:left="5544" w:firstLine="360"/>
      </w:pPr>
      <w:rPr>
        <w:rFonts w:hint="default"/>
      </w:rPr>
    </w:lvl>
    <w:lvl w:ilvl="8">
      <w:start w:val="1"/>
      <w:numFmt w:val="lowerRoman"/>
      <w:lvlText w:val="%9."/>
      <w:lvlJc w:val="right"/>
      <w:pPr>
        <w:tabs>
          <w:tab w:val="num" w:pos="7056"/>
        </w:tabs>
        <w:ind w:left="6336" w:firstLine="360"/>
      </w:pPr>
      <w:rPr>
        <w:rFonts w:hint="default"/>
      </w:rPr>
    </w:lvl>
  </w:abstractNum>
  <w:abstractNum w:abstractNumId="85">
    <w:nsid w:val="531760A8"/>
    <w:multiLevelType w:val="multilevel"/>
    <w:tmpl w:val="05A49D8C"/>
    <w:styleLink w:val="Style2531"/>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53634377"/>
    <w:multiLevelType w:val="hybridMultilevel"/>
    <w:tmpl w:val="EE8886F2"/>
    <w:styleLink w:val="Style222"/>
    <w:lvl w:ilvl="0" w:tplc="9AB46CD0">
      <w:start w:val="1"/>
      <w:numFmt w:val="bullet"/>
      <w:lvlText w:val="-"/>
      <w:lvlJc w:val="left"/>
      <w:pPr>
        <w:tabs>
          <w:tab w:val="num" w:pos="1083"/>
        </w:tabs>
        <w:ind w:left="1083" w:hanging="363"/>
      </w:pPr>
      <w:rPr>
        <w:rFonts w:ascii="Lucida Console" w:hAnsi="Lucida Console" w:hint="default"/>
      </w:rPr>
    </w:lvl>
    <w:lvl w:ilvl="1" w:tplc="04090003" w:tentative="1">
      <w:start w:val="1"/>
      <w:numFmt w:val="bullet"/>
      <w:lvlText w:val="o"/>
      <w:lvlJc w:val="left"/>
      <w:pPr>
        <w:tabs>
          <w:tab w:val="num" w:pos="1071"/>
        </w:tabs>
        <w:ind w:left="1071" w:hanging="360"/>
      </w:pPr>
      <w:rPr>
        <w:rFonts w:ascii="Courier New" w:hAnsi="Courier New" w:cs="Courier New" w:hint="default"/>
      </w:rPr>
    </w:lvl>
    <w:lvl w:ilvl="2" w:tplc="04090005" w:tentative="1">
      <w:start w:val="1"/>
      <w:numFmt w:val="bullet"/>
      <w:lvlText w:val=""/>
      <w:lvlJc w:val="left"/>
      <w:pPr>
        <w:tabs>
          <w:tab w:val="num" w:pos="1791"/>
        </w:tabs>
        <w:ind w:left="1791" w:hanging="360"/>
      </w:pPr>
      <w:rPr>
        <w:rFonts w:ascii="Wingdings" w:hAnsi="Wingdings" w:hint="default"/>
      </w:rPr>
    </w:lvl>
    <w:lvl w:ilvl="3" w:tplc="04090001" w:tentative="1">
      <w:start w:val="1"/>
      <w:numFmt w:val="bullet"/>
      <w:lvlText w:val=""/>
      <w:lvlJc w:val="left"/>
      <w:pPr>
        <w:tabs>
          <w:tab w:val="num" w:pos="2511"/>
        </w:tabs>
        <w:ind w:left="2511" w:hanging="360"/>
      </w:pPr>
      <w:rPr>
        <w:rFonts w:ascii="Symbol" w:hAnsi="Symbol" w:hint="default"/>
      </w:rPr>
    </w:lvl>
    <w:lvl w:ilvl="4" w:tplc="04090003" w:tentative="1">
      <w:start w:val="1"/>
      <w:numFmt w:val="bullet"/>
      <w:lvlText w:val="o"/>
      <w:lvlJc w:val="left"/>
      <w:pPr>
        <w:tabs>
          <w:tab w:val="num" w:pos="3231"/>
        </w:tabs>
        <w:ind w:left="3231" w:hanging="360"/>
      </w:pPr>
      <w:rPr>
        <w:rFonts w:ascii="Courier New" w:hAnsi="Courier New" w:cs="Courier New" w:hint="default"/>
      </w:rPr>
    </w:lvl>
    <w:lvl w:ilvl="5" w:tplc="04090005" w:tentative="1">
      <w:start w:val="1"/>
      <w:numFmt w:val="bullet"/>
      <w:lvlText w:val=""/>
      <w:lvlJc w:val="left"/>
      <w:pPr>
        <w:tabs>
          <w:tab w:val="num" w:pos="3951"/>
        </w:tabs>
        <w:ind w:left="3951" w:hanging="360"/>
      </w:pPr>
      <w:rPr>
        <w:rFonts w:ascii="Wingdings" w:hAnsi="Wingdings" w:hint="default"/>
      </w:rPr>
    </w:lvl>
    <w:lvl w:ilvl="6" w:tplc="04090001" w:tentative="1">
      <w:start w:val="1"/>
      <w:numFmt w:val="bullet"/>
      <w:lvlText w:val=""/>
      <w:lvlJc w:val="left"/>
      <w:pPr>
        <w:tabs>
          <w:tab w:val="num" w:pos="4671"/>
        </w:tabs>
        <w:ind w:left="4671" w:hanging="360"/>
      </w:pPr>
      <w:rPr>
        <w:rFonts w:ascii="Symbol" w:hAnsi="Symbol" w:hint="default"/>
      </w:rPr>
    </w:lvl>
    <w:lvl w:ilvl="7" w:tplc="04090003" w:tentative="1">
      <w:start w:val="1"/>
      <w:numFmt w:val="bullet"/>
      <w:lvlText w:val="o"/>
      <w:lvlJc w:val="left"/>
      <w:pPr>
        <w:tabs>
          <w:tab w:val="num" w:pos="5391"/>
        </w:tabs>
        <w:ind w:left="5391" w:hanging="360"/>
      </w:pPr>
      <w:rPr>
        <w:rFonts w:ascii="Courier New" w:hAnsi="Courier New" w:cs="Courier New" w:hint="default"/>
      </w:rPr>
    </w:lvl>
    <w:lvl w:ilvl="8" w:tplc="04090005" w:tentative="1">
      <w:start w:val="1"/>
      <w:numFmt w:val="bullet"/>
      <w:lvlText w:val=""/>
      <w:lvlJc w:val="left"/>
      <w:pPr>
        <w:tabs>
          <w:tab w:val="num" w:pos="6111"/>
        </w:tabs>
        <w:ind w:left="6111" w:hanging="360"/>
      </w:pPr>
      <w:rPr>
        <w:rFonts w:ascii="Wingdings" w:hAnsi="Wingdings" w:hint="default"/>
      </w:rPr>
    </w:lvl>
  </w:abstractNum>
  <w:abstractNum w:abstractNumId="87">
    <w:nsid w:val="53CA4326"/>
    <w:multiLevelType w:val="hybridMultilevel"/>
    <w:tmpl w:val="7E9ED68C"/>
    <w:styleLink w:val="Style7112"/>
    <w:lvl w:ilvl="0" w:tplc="CA7A520A">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3E6711D"/>
    <w:multiLevelType w:val="hybridMultilevel"/>
    <w:tmpl w:val="8E1EB838"/>
    <w:styleLink w:val="Style721"/>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nsid w:val="55DE7D7C"/>
    <w:multiLevelType w:val="multilevel"/>
    <w:tmpl w:val="83245E94"/>
    <w:styleLink w:val="Style221"/>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0">
    <w:nsid w:val="560242C2"/>
    <w:multiLevelType w:val="hybridMultilevel"/>
    <w:tmpl w:val="68EA6286"/>
    <w:styleLink w:val="Style76"/>
    <w:lvl w:ilvl="0" w:tplc="84A2BBE6">
      <w:start w:val="2"/>
      <w:numFmt w:val="lowerLetter"/>
      <w:lvlText w:val="%1."/>
      <w:lvlJc w:val="left"/>
      <w:pPr>
        <w:tabs>
          <w:tab w:val="num" w:pos="1440"/>
        </w:tabs>
        <w:ind w:left="1440" w:hanging="360"/>
      </w:pPr>
      <w:rPr>
        <w:rFonts w:hint="default"/>
      </w:rPr>
    </w:lvl>
    <w:lvl w:ilvl="1" w:tplc="D8A613AE">
      <w:start w:val="2"/>
      <w:numFmt w:val="decimal"/>
      <w:lvlText w:val="%2."/>
      <w:lvlJc w:val="left"/>
      <w:pPr>
        <w:tabs>
          <w:tab w:val="num" w:pos="1440"/>
        </w:tabs>
        <w:ind w:left="1035" w:firstLine="45"/>
      </w:pPr>
      <w:rPr>
        <w:rFonts w:hint="default"/>
      </w:rPr>
    </w:lvl>
    <w:lvl w:ilvl="2" w:tplc="84E6F962">
      <w:start w:val="1"/>
      <w:numFmt w:val="decimal"/>
      <w:lvlText w:val="%3"/>
      <w:lvlJc w:val="left"/>
      <w:pPr>
        <w:tabs>
          <w:tab w:val="num" w:pos="1080"/>
        </w:tabs>
        <w:ind w:left="1077" w:hanging="357"/>
      </w:pPr>
      <w:rPr>
        <w:rFonts w:hint="default"/>
      </w:rPr>
    </w:lvl>
    <w:lvl w:ilvl="3" w:tplc="52A85564">
      <w:start w:val="2"/>
      <w:numFmt w:val="lowerLetter"/>
      <w:lvlText w:val="%4."/>
      <w:lvlJc w:val="left"/>
      <w:pPr>
        <w:tabs>
          <w:tab w:val="num" w:pos="1440"/>
        </w:tabs>
        <w:ind w:left="1440" w:hanging="363"/>
      </w:pPr>
      <w:rPr>
        <w:rFonts w:hint="default"/>
      </w:rPr>
    </w:lvl>
    <w:lvl w:ilvl="4" w:tplc="04090001">
      <w:start w:val="1"/>
      <w:numFmt w:val="bullet"/>
      <w:lvlText w:val=""/>
      <w:lvlJc w:val="left"/>
      <w:pPr>
        <w:tabs>
          <w:tab w:val="num" w:pos="1080"/>
        </w:tabs>
        <w:ind w:left="1080" w:hanging="360"/>
      </w:pPr>
      <w:rPr>
        <w:rFonts w:ascii="Symbol" w:hAnsi="Symbol" w:hint="default"/>
      </w:rPr>
    </w:lvl>
    <w:lvl w:ilvl="5" w:tplc="2AC0727E">
      <w:start w:val="1"/>
      <w:numFmt w:val="lowerLetter"/>
      <w:lvlText w:val="%6."/>
      <w:lvlJc w:val="left"/>
      <w:pPr>
        <w:tabs>
          <w:tab w:val="num" w:pos="1437"/>
        </w:tabs>
        <w:ind w:left="1378" w:hanging="301"/>
      </w:pPr>
      <w:rPr>
        <w:rFonts w:hint="default"/>
      </w:rPr>
    </w:lvl>
    <w:lvl w:ilvl="6" w:tplc="CE18192E">
      <w:start w:val="2"/>
      <w:numFmt w:val="bullet"/>
      <w:lvlText w:val="-"/>
      <w:lvlJc w:val="left"/>
      <w:pPr>
        <w:tabs>
          <w:tab w:val="num" w:pos="1080"/>
        </w:tabs>
        <w:ind w:left="1077" w:hanging="357"/>
      </w:pPr>
      <w:rPr>
        <w:rFonts w:ascii="Times New Roman" w:eastAsia="Times New Roman" w:hAnsi="Times New Roman" w:cs="Times New Roman" w:hint="default"/>
      </w:rPr>
    </w:lvl>
    <w:lvl w:ilvl="7" w:tplc="CD76A850">
      <w:start w:val="2"/>
      <w:numFmt w:val="lowerLetter"/>
      <w:lvlText w:val="%8."/>
      <w:lvlJc w:val="left"/>
      <w:pPr>
        <w:tabs>
          <w:tab w:val="num" w:pos="1437"/>
        </w:tabs>
        <w:ind w:left="1378" w:hanging="301"/>
      </w:pPr>
      <w:rPr>
        <w:rFonts w:hint="default"/>
      </w:rPr>
    </w:lvl>
    <w:lvl w:ilvl="8" w:tplc="0409001B" w:tentative="1">
      <w:start w:val="1"/>
      <w:numFmt w:val="lowerRoman"/>
      <w:lvlText w:val="%9."/>
      <w:lvlJc w:val="right"/>
      <w:pPr>
        <w:tabs>
          <w:tab w:val="num" w:pos="6480"/>
        </w:tabs>
        <w:ind w:left="6480" w:hanging="180"/>
      </w:pPr>
    </w:lvl>
  </w:abstractNum>
  <w:abstractNum w:abstractNumId="91">
    <w:nsid w:val="57F81A9B"/>
    <w:multiLevelType w:val="hybridMultilevel"/>
    <w:tmpl w:val="6B948CFC"/>
    <w:styleLink w:val="Style73112"/>
    <w:lvl w:ilvl="0" w:tplc="FC7A8F2A">
      <w:start w:val="2"/>
      <w:numFmt w:val="bullet"/>
      <w:lvlText w:val="-"/>
      <w:lvlJc w:val="left"/>
      <w:pPr>
        <w:tabs>
          <w:tab w:val="num" w:pos="1170"/>
        </w:tabs>
        <w:ind w:left="116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1">
      <w:start w:val="1"/>
      <w:numFmt w:val="bullet"/>
      <w:lvlText w:val=""/>
      <w:lvlJc w:val="left"/>
      <w:pPr>
        <w:tabs>
          <w:tab w:val="num" w:pos="1080"/>
        </w:tabs>
        <w:ind w:left="108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9D217C2"/>
    <w:multiLevelType w:val="singleLevel"/>
    <w:tmpl w:val="C018EC6C"/>
    <w:styleLink w:val="Style215"/>
    <w:lvl w:ilvl="0">
      <w:start w:val="5"/>
      <w:numFmt w:val="bullet"/>
      <w:lvlText w:val="-"/>
      <w:lvlJc w:val="left"/>
      <w:pPr>
        <w:tabs>
          <w:tab w:val="num" w:pos="1080"/>
        </w:tabs>
        <w:ind w:left="1080" w:hanging="360"/>
      </w:pPr>
      <w:rPr>
        <w:rFonts w:hint="default"/>
      </w:rPr>
    </w:lvl>
  </w:abstractNum>
  <w:abstractNum w:abstractNumId="93">
    <w:nsid w:val="5A007641"/>
    <w:multiLevelType w:val="hybridMultilevel"/>
    <w:tmpl w:val="C624E492"/>
    <w:styleLink w:val="1111112"/>
    <w:lvl w:ilvl="0" w:tplc="C2E6A4A8">
      <w:start w:val="2"/>
      <w:numFmt w:val="bullet"/>
      <w:lvlText w:val=""/>
      <w:lvlJc w:val="left"/>
      <w:pPr>
        <w:tabs>
          <w:tab w:val="num" w:pos="1083"/>
        </w:tabs>
        <w:ind w:left="1078" w:hanging="358"/>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nsid w:val="5C2958B6"/>
    <w:multiLevelType w:val="hybridMultilevel"/>
    <w:tmpl w:val="0C5679B6"/>
    <w:styleLink w:val="Style7312"/>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C4A5CD0"/>
    <w:multiLevelType w:val="hybridMultilevel"/>
    <w:tmpl w:val="CB201508"/>
    <w:styleLink w:val="Style24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602B2DFD"/>
    <w:multiLevelType w:val="multilevel"/>
    <w:tmpl w:val="936E5C62"/>
    <w:styleLink w:val="Style7111"/>
    <w:lvl w:ilvl="0">
      <w:start w:val="1"/>
      <w:numFmt w:val="lowerLetter"/>
      <w:lvlText w:val="%1."/>
      <w:lvlJc w:val="left"/>
      <w:pPr>
        <w:tabs>
          <w:tab w:val="num" w:pos="720"/>
        </w:tabs>
        <w:ind w:left="153" w:firstLine="204"/>
      </w:pPr>
      <w:rPr>
        <w:rFonts w:hint="default"/>
      </w:rPr>
    </w:lvl>
    <w:lvl w:ilvl="1">
      <w:start w:val="1"/>
      <w:numFmt w:val="bullet"/>
      <w:lvlText w:val=""/>
      <w:lvlJc w:val="left"/>
      <w:pPr>
        <w:tabs>
          <w:tab w:val="num" w:pos="1134"/>
        </w:tabs>
        <w:ind w:left="1134" w:hanging="414"/>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60A02A1E"/>
    <w:multiLevelType w:val="hybridMultilevel"/>
    <w:tmpl w:val="1EDC385E"/>
    <w:styleLink w:val="Style25"/>
    <w:lvl w:ilvl="0" w:tplc="FFFFFFFF">
      <w:start w:val="1"/>
      <w:numFmt w:val="bullet"/>
      <w:lvlText w:val=""/>
      <w:lvlJc w:val="left"/>
      <w:pPr>
        <w:tabs>
          <w:tab w:val="num" w:pos="1094"/>
        </w:tabs>
        <w:ind w:left="1094" w:hanging="374"/>
      </w:pPr>
      <w:rPr>
        <w:rFonts w:ascii="Symbol" w:hAnsi="Symbol"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8">
    <w:nsid w:val="60C001D4"/>
    <w:multiLevelType w:val="hybridMultilevel"/>
    <w:tmpl w:val="BCBE7F1A"/>
    <w:styleLink w:val="1111112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63156D26"/>
    <w:multiLevelType w:val="hybridMultilevel"/>
    <w:tmpl w:val="1BC81400"/>
    <w:styleLink w:val="Style23"/>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0">
    <w:nsid w:val="647230EB"/>
    <w:multiLevelType w:val="hybridMultilevel"/>
    <w:tmpl w:val="E71472EE"/>
    <w:styleLink w:val="Style25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64E91513"/>
    <w:multiLevelType w:val="hybridMultilevel"/>
    <w:tmpl w:val="810289EA"/>
    <w:styleLink w:val="Style7321"/>
    <w:lvl w:ilvl="0" w:tplc="FFFFFFFF">
      <w:start w:val="1"/>
      <w:numFmt w:val="bullet"/>
      <w:lvlText w:val=""/>
      <w:lvlJc w:val="left"/>
      <w:pPr>
        <w:tabs>
          <w:tab w:val="num" w:pos="814"/>
        </w:tabs>
        <w:ind w:left="814" w:hanging="247"/>
      </w:pPr>
      <w:rPr>
        <w:rFonts w:ascii="Symbol" w:hAnsi="Symbol"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102">
    <w:nsid w:val="651F1406"/>
    <w:multiLevelType w:val="hybridMultilevel"/>
    <w:tmpl w:val="B9965762"/>
    <w:styleLink w:val="11111111"/>
    <w:lvl w:ilvl="0" w:tplc="B3F2DA40">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03">
    <w:nsid w:val="65566E63"/>
    <w:multiLevelType w:val="hybridMultilevel"/>
    <w:tmpl w:val="F4028220"/>
    <w:lvl w:ilvl="0" w:tplc="5E4AA4FC">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657F0EC1"/>
    <w:multiLevelType w:val="hybridMultilevel"/>
    <w:tmpl w:val="6D3E82B2"/>
    <w:styleLink w:val="11111131"/>
    <w:lvl w:ilvl="0" w:tplc="A9DCDA6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64E00B0"/>
    <w:multiLevelType w:val="hybridMultilevel"/>
    <w:tmpl w:val="26BA1E9A"/>
    <w:styleLink w:val="Style2431"/>
    <w:lvl w:ilvl="0" w:tplc="08C4B896">
      <w:start w:val="1"/>
      <w:numFmt w:val="bullet"/>
      <w:lvlText w:val="-"/>
      <w:lvlJc w:val="left"/>
      <w:pPr>
        <w:tabs>
          <w:tab w:val="num" w:pos="1080"/>
        </w:tabs>
        <w:ind w:left="1077" w:hanging="3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7CD7ED6"/>
    <w:multiLevelType w:val="hybridMultilevel"/>
    <w:tmpl w:val="32D2224E"/>
    <w:styleLink w:val="Style262"/>
    <w:lvl w:ilvl="0" w:tplc="0C1A0001">
      <w:start w:val="1"/>
      <w:numFmt w:val="bullet"/>
      <w:lvlText w:val=""/>
      <w:lvlJc w:val="left"/>
      <w:pPr>
        <w:tabs>
          <w:tab w:val="num" w:pos="1287"/>
        </w:tabs>
        <w:ind w:left="1287" w:hanging="360"/>
      </w:pPr>
      <w:rPr>
        <w:rFonts w:ascii="Symbol" w:hAnsi="Symbol" w:hint="default"/>
      </w:rPr>
    </w:lvl>
    <w:lvl w:ilvl="1" w:tplc="0C1A0003" w:tentative="1">
      <w:start w:val="1"/>
      <w:numFmt w:val="bullet"/>
      <w:lvlText w:val="o"/>
      <w:lvlJc w:val="left"/>
      <w:pPr>
        <w:tabs>
          <w:tab w:val="num" w:pos="2007"/>
        </w:tabs>
        <w:ind w:left="2007" w:hanging="360"/>
      </w:pPr>
      <w:rPr>
        <w:rFonts w:ascii="Courier New" w:hAnsi="Courier New" w:cs="Courier New" w:hint="default"/>
      </w:rPr>
    </w:lvl>
    <w:lvl w:ilvl="2" w:tplc="0C1A0005" w:tentative="1">
      <w:start w:val="1"/>
      <w:numFmt w:val="bullet"/>
      <w:lvlText w:val=""/>
      <w:lvlJc w:val="left"/>
      <w:pPr>
        <w:tabs>
          <w:tab w:val="num" w:pos="2727"/>
        </w:tabs>
        <w:ind w:left="2727" w:hanging="360"/>
      </w:pPr>
      <w:rPr>
        <w:rFonts w:ascii="Wingdings" w:hAnsi="Wingdings" w:hint="default"/>
      </w:rPr>
    </w:lvl>
    <w:lvl w:ilvl="3" w:tplc="0C1A0001" w:tentative="1">
      <w:start w:val="1"/>
      <w:numFmt w:val="bullet"/>
      <w:lvlText w:val=""/>
      <w:lvlJc w:val="left"/>
      <w:pPr>
        <w:tabs>
          <w:tab w:val="num" w:pos="3447"/>
        </w:tabs>
        <w:ind w:left="3447" w:hanging="360"/>
      </w:pPr>
      <w:rPr>
        <w:rFonts w:ascii="Symbol" w:hAnsi="Symbol" w:hint="default"/>
      </w:rPr>
    </w:lvl>
    <w:lvl w:ilvl="4" w:tplc="0C1A0003" w:tentative="1">
      <w:start w:val="1"/>
      <w:numFmt w:val="bullet"/>
      <w:lvlText w:val="o"/>
      <w:lvlJc w:val="left"/>
      <w:pPr>
        <w:tabs>
          <w:tab w:val="num" w:pos="4167"/>
        </w:tabs>
        <w:ind w:left="4167" w:hanging="360"/>
      </w:pPr>
      <w:rPr>
        <w:rFonts w:ascii="Courier New" w:hAnsi="Courier New" w:cs="Courier New" w:hint="default"/>
      </w:rPr>
    </w:lvl>
    <w:lvl w:ilvl="5" w:tplc="0C1A0005" w:tentative="1">
      <w:start w:val="1"/>
      <w:numFmt w:val="bullet"/>
      <w:lvlText w:val=""/>
      <w:lvlJc w:val="left"/>
      <w:pPr>
        <w:tabs>
          <w:tab w:val="num" w:pos="4887"/>
        </w:tabs>
        <w:ind w:left="4887" w:hanging="360"/>
      </w:pPr>
      <w:rPr>
        <w:rFonts w:ascii="Wingdings" w:hAnsi="Wingdings" w:hint="default"/>
      </w:rPr>
    </w:lvl>
    <w:lvl w:ilvl="6" w:tplc="0C1A0001" w:tentative="1">
      <w:start w:val="1"/>
      <w:numFmt w:val="bullet"/>
      <w:lvlText w:val=""/>
      <w:lvlJc w:val="left"/>
      <w:pPr>
        <w:tabs>
          <w:tab w:val="num" w:pos="5607"/>
        </w:tabs>
        <w:ind w:left="5607" w:hanging="360"/>
      </w:pPr>
      <w:rPr>
        <w:rFonts w:ascii="Symbol" w:hAnsi="Symbol" w:hint="default"/>
      </w:rPr>
    </w:lvl>
    <w:lvl w:ilvl="7" w:tplc="0C1A0003" w:tentative="1">
      <w:start w:val="1"/>
      <w:numFmt w:val="bullet"/>
      <w:lvlText w:val="o"/>
      <w:lvlJc w:val="left"/>
      <w:pPr>
        <w:tabs>
          <w:tab w:val="num" w:pos="6327"/>
        </w:tabs>
        <w:ind w:left="6327" w:hanging="360"/>
      </w:pPr>
      <w:rPr>
        <w:rFonts w:ascii="Courier New" w:hAnsi="Courier New" w:cs="Courier New" w:hint="default"/>
      </w:rPr>
    </w:lvl>
    <w:lvl w:ilvl="8" w:tplc="0C1A0005" w:tentative="1">
      <w:start w:val="1"/>
      <w:numFmt w:val="bullet"/>
      <w:lvlText w:val=""/>
      <w:lvlJc w:val="left"/>
      <w:pPr>
        <w:tabs>
          <w:tab w:val="num" w:pos="7047"/>
        </w:tabs>
        <w:ind w:left="7047" w:hanging="360"/>
      </w:pPr>
      <w:rPr>
        <w:rFonts w:ascii="Wingdings" w:hAnsi="Wingdings" w:hint="default"/>
      </w:rPr>
    </w:lvl>
  </w:abstractNum>
  <w:abstractNum w:abstractNumId="107">
    <w:nsid w:val="692217E0"/>
    <w:multiLevelType w:val="multilevel"/>
    <w:tmpl w:val="EC285E60"/>
    <w:styleLink w:val="Style7314"/>
    <w:lvl w:ilvl="0">
      <w:start w:val="1"/>
      <w:numFmt w:val="bullet"/>
      <w:lvlText w:val=""/>
      <w:lvlJc w:val="left"/>
      <w:pPr>
        <w:tabs>
          <w:tab w:val="num" w:pos="850"/>
        </w:tabs>
        <w:ind w:left="850" w:hanging="283"/>
      </w:pPr>
      <w:rPr>
        <w:rFonts w:ascii="Symbol" w:hAnsi="Symbol" w:hint="default"/>
      </w:rPr>
    </w:lvl>
    <w:lvl w:ilvl="1">
      <w:start w:val="1"/>
      <w:numFmt w:val="bullet"/>
      <w:lvlText w:val=""/>
      <w:lvlPicBulletId w:val="0"/>
      <w:lvlJc w:val="left"/>
      <w:pPr>
        <w:tabs>
          <w:tab w:val="num" w:pos="1134"/>
        </w:tabs>
        <w:ind w:left="1134" w:hanging="284"/>
      </w:pPr>
      <w:rPr>
        <w:rFonts w:ascii="Symbol" w:hAnsi="Symbol" w:hint="default"/>
        <w:color w:val="auto"/>
        <w:sz w:val="16"/>
        <w:szCs w:val="16"/>
      </w:rPr>
    </w:lvl>
    <w:lvl w:ilvl="2">
      <w:start w:val="1"/>
      <w:numFmt w:val="bullet"/>
      <w:lvlText w:val=""/>
      <w:lvlJc w:val="left"/>
      <w:pPr>
        <w:tabs>
          <w:tab w:val="num" w:pos="1417"/>
        </w:tabs>
        <w:ind w:left="1417" w:hanging="283"/>
      </w:pPr>
      <w:rPr>
        <w:rFonts w:ascii="Wingdings" w:hAnsi="Wingdings" w:hint="default"/>
        <w:color w:val="auto"/>
      </w:rPr>
    </w:lvl>
    <w:lvl w:ilvl="3">
      <w:start w:val="1"/>
      <w:numFmt w:val="bullet"/>
      <w:lvlText w:val=""/>
      <w:lvlJc w:val="left"/>
      <w:pPr>
        <w:tabs>
          <w:tab w:val="num" w:pos="1156"/>
        </w:tabs>
        <w:ind w:left="1156" w:hanging="360"/>
      </w:pPr>
      <w:rPr>
        <w:rFonts w:ascii="Symbol" w:hAnsi="Symbol" w:hint="default"/>
      </w:rPr>
    </w:lvl>
    <w:lvl w:ilvl="4">
      <w:start w:val="1"/>
      <w:numFmt w:val="bullet"/>
      <w:lvlText w:val=""/>
      <w:lvlJc w:val="left"/>
      <w:pPr>
        <w:tabs>
          <w:tab w:val="num" w:pos="1516"/>
        </w:tabs>
        <w:ind w:left="1516" w:hanging="360"/>
      </w:pPr>
      <w:rPr>
        <w:rFonts w:ascii="Symbol" w:hAnsi="Symbol" w:hint="default"/>
      </w:rPr>
    </w:lvl>
    <w:lvl w:ilvl="5">
      <w:start w:val="1"/>
      <w:numFmt w:val="bullet"/>
      <w:lvlText w:val=""/>
      <w:lvlJc w:val="left"/>
      <w:pPr>
        <w:tabs>
          <w:tab w:val="num" w:pos="1876"/>
        </w:tabs>
        <w:ind w:left="1876" w:hanging="360"/>
      </w:pPr>
      <w:rPr>
        <w:rFonts w:ascii="Wingdings" w:hAnsi="Wingdings" w:hint="default"/>
      </w:rPr>
    </w:lvl>
    <w:lvl w:ilvl="6">
      <w:start w:val="1"/>
      <w:numFmt w:val="bullet"/>
      <w:lvlText w:val=""/>
      <w:lvlJc w:val="left"/>
      <w:pPr>
        <w:tabs>
          <w:tab w:val="num" w:pos="2236"/>
        </w:tabs>
        <w:ind w:left="2236" w:hanging="360"/>
      </w:pPr>
      <w:rPr>
        <w:rFonts w:ascii="Wingdings" w:hAnsi="Wingdings" w:hint="default"/>
      </w:rPr>
    </w:lvl>
    <w:lvl w:ilvl="7">
      <w:start w:val="1"/>
      <w:numFmt w:val="bullet"/>
      <w:lvlText w:val=""/>
      <w:lvlJc w:val="left"/>
      <w:pPr>
        <w:tabs>
          <w:tab w:val="num" w:pos="2596"/>
        </w:tabs>
        <w:ind w:left="2596" w:hanging="360"/>
      </w:pPr>
      <w:rPr>
        <w:rFonts w:ascii="Symbol" w:hAnsi="Symbol" w:hint="default"/>
      </w:rPr>
    </w:lvl>
    <w:lvl w:ilvl="8">
      <w:start w:val="1"/>
      <w:numFmt w:val="bullet"/>
      <w:lvlText w:val=""/>
      <w:lvlJc w:val="left"/>
      <w:pPr>
        <w:tabs>
          <w:tab w:val="num" w:pos="2956"/>
        </w:tabs>
        <w:ind w:left="2956" w:hanging="360"/>
      </w:pPr>
      <w:rPr>
        <w:rFonts w:ascii="Symbol" w:hAnsi="Symbol" w:hint="default"/>
      </w:rPr>
    </w:lvl>
  </w:abstractNum>
  <w:abstractNum w:abstractNumId="108">
    <w:nsid w:val="697B5F34"/>
    <w:multiLevelType w:val="multilevel"/>
    <w:tmpl w:val="0706B2EE"/>
    <w:lvl w:ilvl="0">
      <w:start w:val="1"/>
      <w:numFmt w:val="decimal"/>
      <w:lvlText w:val="%1."/>
      <w:lvlJc w:val="left"/>
      <w:pPr>
        <w:ind w:left="540" w:hanging="540"/>
      </w:pPr>
      <w:rPr>
        <w:rFonts w:hint="default"/>
      </w:rPr>
    </w:lvl>
    <w:lvl w:ilvl="1">
      <w:numFmt w:val="decimal"/>
      <w:pStyle w:val="Naslov2"/>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9">
    <w:nsid w:val="6DA05B2B"/>
    <w:multiLevelType w:val="hybridMultilevel"/>
    <w:tmpl w:val="B17A165E"/>
    <w:styleLink w:val="Style21112"/>
    <w:lvl w:ilvl="0" w:tplc="04090001">
      <w:start w:val="1"/>
      <w:numFmt w:val="decimal"/>
      <w:lvlText w:val="%1."/>
      <w:lvlJc w:val="left"/>
      <w:pPr>
        <w:ind w:left="1287" w:hanging="360"/>
      </w:p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10">
    <w:nsid w:val="6E5872BF"/>
    <w:multiLevelType w:val="hybridMultilevel"/>
    <w:tmpl w:val="8EC4A2D0"/>
    <w:styleLink w:val="Style751"/>
    <w:lvl w:ilvl="0" w:tplc="0409000F">
      <w:start w:val="1"/>
      <w:numFmt w:val="bullet"/>
      <w:lvlText w:val=""/>
      <w:lvlJc w:val="left"/>
      <w:pPr>
        <w:tabs>
          <w:tab w:val="num" w:pos="814"/>
        </w:tabs>
        <w:ind w:left="814" w:hanging="247"/>
      </w:pPr>
      <w:rPr>
        <w:rFonts w:ascii="Symbol" w:hAnsi="Symbol" w:hint="default"/>
      </w:rPr>
    </w:lvl>
    <w:lvl w:ilvl="1" w:tplc="04090019" w:tentative="1">
      <w:start w:val="1"/>
      <w:numFmt w:val="bullet"/>
      <w:lvlText w:val="o"/>
      <w:lvlJc w:val="left"/>
      <w:pPr>
        <w:tabs>
          <w:tab w:val="num" w:pos="1894"/>
        </w:tabs>
        <w:ind w:left="1894" w:hanging="360"/>
      </w:pPr>
      <w:rPr>
        <w:rFonts w:ascii="Courier New" w:hAnsi="Courier New" w:cs="Courier New" w:hint="default"/>
      </w:rPr>
    </w:lvl>
    <w:lvl w:ilvl="2" w:tplc="0409001B" w:tentative="1">
      <w:start w:val="1"/>
      <w:numFmt w:val="bullet"/>
      <w:lvlText w:val=""/>
      <w:lvlJc w:val="left"/>
      <w:pPr>
        <w:tabs>
          <w:tab w:val="num" w:pos="2614"/>
        </w:tabs>
        <w:ind w:left="2614" w:hanging="360"/>
      </w:pPr>
      <w:rPr>
        <w:rFonts w:ascii="Wingdings" w:hAnsi="Wingdings" w:hint="default"/>
      </w:rPr>
    </w:lvl>
    <w:lvl w:ilvl="3" w:tplc="0409000F" w:tentative="1">
      <w:start w:val="1"/>
      <w:numFmt w:val="bullet"/>
      <w:lvlText w:val=""/>
      <w:lvlJc w:val="left"/>
      <w:pPr>
        <w:tabs>
          <w:tab w:val="num" w:pos="3334"/>
        </w:tabs>
        <w:ind w:left="3334" w:hanging="360"/>
      </w:pPr>
      <w:rPr>
        <w:rFonts w:ascii="Symbol" w:hAnsi="Symbol" w:hint="default"/>
      </w:rPr>
    </w:lvl>
    <w:lvl w:ilvl="4" w:tplc="04090019" w:tentative="1">
      <w:start w:val="1"/>
      <w:numFmt w:val="bullet"/>
      <w:lvlText w:val="o"/>
      <w:lvlJc w:val="left"/>
      <w:pPr>
        <w:tabs>
          <w:tab w:val="num" w:pos="4054"/>
        </w:tabs>
        <w:ind w:left="4054" w:hanging="360"/>
      </w:pPr>
      <w:rPr>
        <w:rFonts w:ascii="Courier New" w:hAnsi="Courier New" w:cs="Courier New" w:hint="default"/>
      </w:rPr>
    </w:lvl>
    <w:lvl w:ilvl="5" w:tplc="0409001B" w:tentative="1">
      <w:start w:val="1"/>
      <w:numFmt w:val="bullet"/>
      <w:lvlText w:val=""/>
      <w:lvlJc w:val="left"/>
      <w:pPr>
        <w:tabs>
          <w:tab w:val="num" w:pos="4774"/>
        </w:tabs>
        <w:ind w:left="4774" w:hanging="360"/>
      </w:pPr>
      <w:rPr>
        <w:rFonts w:ascii="Wingdings" w:hAnsi="Wingdings" w:hint="default"/>
      </w:rPr>
    </w:lvl>
    <w:lvl w:ilvl="6" w:tplc="0409000F" w:tentative="1">
      <w:start w:val="1"/>
      <w:numFmt w:val="bullet"/>
      <w:lvlText w:val=""/>
      <w:lvlJc w:val="left"/>
      <w:pPr>
        <w:tabs>
          <w:tab w:val="num" w:pos="5494"/>
        </w:tabs>
        <w:ind w:left="5494" w:hanging="360"/>
      </w:pPr>
      <w:rPr>
        <w:rFonts w:ascii="Symbol" w:hAnsi="Symbol" w:hint="default"/>
      </w:rPr>
    </w:lvl>
    <w:lvl w:ilvl="7" w:tplc="04090019" w:tentative="1">
      <w:start w:val="1"/>
      <w:numFmt w:val="bullet"/>
      <w:lvlText w:val="o"/>
      <w:lvlJc w:val="left"/>
      <w:pPr>
        <w:tabs>
          <w:tab w:val="num" w:pos="6214"/>
        </w:tabs>
        <w:ind w:left="6214" w:hanging="360"/>
      </w:pPr>
      <w:rPr>
        <w:rFonts w:ascii="Courier New" w:hAnsi="Courier New" w:cs="Courier New" w:hint="default"/>
      </w:rPr>
    </w:lvl>
    <w:lvl w:ilvl="8" w:tplc="0409001B" w:tentative="1">
      <w:start w:val="1"/>
      <w:numFmt w:val="bullet"/>
      <w:lvlText w:val=""/>
      <w:lvlJc w:val="left"/>
      <w:pPr>
        <w:tabs>
          <w:tab w:val="num" w:pos="6934"/>
        </w:tabs>
        <w:ind w:left="6934" w:hanging="360"/>
      </w:pPr>
      <w:rPr>
        <w:rFonts w:ascii="Wingdings" w:hAnsi="Wingdings" w:hint="default"/>
      </w:rPr>
    </w:lvl>
  </w:abstractNum>
  <w:abstractNum w:abstractNumId="111">
    <w:nsid w:val="70EE22BF"/>
    <w:multiLevelType w:val="hybridMultilevel"/>
    <w:tmpl w:val="F4EA6FC0"/>
    <w:lvl w:ilvl="0" w:tplc="508EA74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72103061"/>
    <w:multiLevelType w:val="hybridMultilevel"/>
    <w:tmpl w:val="8FF06B1C"/>
    <w:styleLink w:val="Style714"/>
    <w:lvl w:ilvl="0" w:tplc="28C2062C">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13">
    <w:nsid w:val="73AD73DC"/>
    <w:multiLevelType w:val="singleLevel"/>
    <w:tmpl w:val="04090001"/>
    <w:styleLink w:val="Style2113"/>
    <w:lvl w:ilvl="0">
      <w:start w:val="1"/>
      <w:numFmt w:val="bullet"/>
      <w:lvlText w:val=""/>
      <w:lvlJc w:val="left"/>
      <w:pPr>
        <w:tabs>
          <w:tab w:val="num" w:pos="360"/>
        </w:tabs>
        <w:ind w:left="360" w:hanging="360"/>
      </w:pPr>
      <w:rPr>
        <w:rFonts w:ascii="Symbol" w:hAnsi="Symbol" w:hint="default"/>
      </w:rPr>
    </w:lvl>
  </w:abstractNum>
  <w:abstractNum w:abstractNumId="114">
    <w:nsid w:val="74901BD9"/>
    <w:multiLevelType w:val="hybridMultilevel"/>
    <w:tmpl w:val="1A3AA0D0"/>
    <w:styleLink w:val="Style2231"/>
    <w:lvl w:ilvl="0" w:tplc="04090001">
      <w:start w:val="1"/>
      <w:numFmt w:val="bullet"/>
      <w:lvlText w:val=""/>
      <w:lvlJc w:val="left"/>
      <w:pPr>
        <w:tabs>
          <w:tab w:val="num" w:pos="927"/>
        </w:tabs>
        <w:ind w:left="927" w:hanging="247"/>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5">
    <w:nsid w:val="74CD2CC0"/>
    <w:multiLevelType w:val="singleLevel"/>
    <w:tmpl w:val="7A24249C"/>
    <w:styleLink w:val="111111212"/>
    <w:lvl w:ilvl="0">
      <w:start w:val="1"/>
      <w:numFmt w:val="decimal"/>
      <w:lvlText w:val="%1."/>
      <w:lvlJc w:val="left"/>
      <w:pPr>
        <w:tabs>
          <w:tab w:val="num" w:pos="360"/>
        </w:tabs>
        <w:ind w:left="360" w:hanging="360"/>
      </w:pPr>
    </w:lvl>
  </w:abstractNum>
  <w:abstractNum w:abstractNumId="116">
    <w:nsid w:val="74E83D9F"/>
    <w:multiLevelType w:val="singleLevel"/>
    <w:tmpl w:val="9C96A038"/>
    <w:styleLink w:val="Style242"/>
    <w:lvl w:ilvl="0">
      <w:numFmt w:val="bullet"/>
      <w:lvlText w:val="-"/>
      <w:lvlJc w:val="left"/>
      <w:pPr>
        <w:tabs>
          <w:tab w:val="num" w:pos="1080"/>
        </w:tabs>
        <w:ind w:left="1080" w:hanging="360"/>
      </w:pPr>
      <w:rPr>
        <w:rFonts w:hint="default"/>
      </w:rPr>
    </w:lvl>
  </w:abstractNum>
  <w:abstractNum w:abstractNumId="117">
    <w:nsid w:val="768F2215"/>
    <w:multiLevelType w:val="hybridMultilevel"/>
    <w:tmpl w:val="7CDEB2E2"/>
    <w:styleLink w:val="1111111"/>
    <w:lvl w:ilvl="0" w:tplc="05A62A9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77FD04CA"/>
    <w:multiLevelType w:val="hybridMultilevel"/>
    <w:tmpl w:val="CCF09718"/>
    <w:styleLink w:val="Style731324"/>
    <w:lvl w:ilvl="0" w:tplc="241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9">
    <w:nsid w:val="78202B52"/>
    <w:multiLevelType w:val="hybridMultilevel"/>
    <w:tmpl w:val="4502E6E8"/>
    <w:styleLink w:val="Style722"/>
    <w:lvl w:ilvl="0" w:tplc="7C2ACCFE">
      <w:start w:val="1"/>
      <w:numFmt w:val="bullet"/>
      <w:lvlText w:val="-"/>
      <w:lvlJc w:val="left"/>
      <w:pPr>
        <w:tabs>
          <w:tab w:val="num" w:pos="1083"/>
        </w:tabs>
        <w:ind w:left="1083" w:hanging="363"/>
      </w:pPr>
      <w:rPr>
        <w:rFonts w:ascii="Times New Roman" w:hAnsi="Times New Roman" w:cs="Times New Roman"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20">
    <w:nsid w:val="79B032BC"/>
    <w:multiLevelType w:val="multilevel"/>
    <w:tmpl w:val="B0D43644"/>
    <w:styleLink w:val="11111151"/>
    <w:lvl w:ilvl="0">
      <w:start w:val="1"/>
      <w:numFmt w:val="decimal"/>
      <w:lvlText w:val="%1."/>
      <w:lvlJc w:val="left"/>
      <w:pPr>
        <w:tabs>
          <w:tab w:val="num" w:pos="375"/>
        </w:tabs>
        <w:ind w:left="375" w:hanging="375"/>
      </w:pPr>
      <w:rPr>
        <w:rFonts w:hint="default"/>
        <w:sz w:val="36"/>
        <w:szCs w:val="36"/>
      </w:rPr>
    </w:lvl>
    <w:lvl w:ilvl="1">
      <w:numFmt w:val="none"/>
      <w:lvlText w:val=""/>
      <w:lvlJc w:val="left"/>
      <w:pPr>
        <w:tabs>
          <w:tab w:val="num" w:pos="360"/>
        </w:tabs>
      </w:p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9B73C06"/>
    <w:multiLevelType w:val="hybridMultilevel"/>
    <w:tmpl w:val="F9BEA5B0"/>
    <w:styleLink w:val="Style2511"/>
    <w:lvl w:ilvl="0" w:tplc="6ADCD35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A670C68"/>
    <w:multiLevelType w:val="hybridMultilevel"/>
    <w:tmpl w:val="44666BB6"/>
    <w:styleLink w:val="Style213"/>
    <w:lvl w:ilvl="0" w:tplc="B3F2DA4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nsid w:val="7C3F46FE"/>
    <w:multiLevelType w:val="hybridMultilevel"/>
    <w:tmpl w:val="5E962600"/>
    <w:styleLink w:val="Style7211"/>
    <w:lvl w:ilvl="0" w:tplc="FFFFFFFF">
      <w:start w:val="1"/>
      <w:numFmt w:val="bullet"/>
      <w:lvlText w:val=""/>
      <w:lvlJc w:val="left"/>
      <w:pPr>
        <w:tabs>
          <w:tab w:val="num" w:pos="851"/>
        </w:tabs>
        <w:ind w:left="851" w:hanging="284"/>
      </w:pPr>
      <w:rPr>
        <w:rFonts w:ascii="Symbol" w:hAnsi="Symbol" w:hint="default"/>
      </w:rPr>
    </w:lvl>
    <w:lvl w:ilvl="1" w:tplc="FFFFFFFF" w:tentative="1">
      <w:start w:val="1"/>
      <w:numFmt w:val="bullet"/>
      <w:lvlText w:val="o"/>
      <w:lvlJc w:val="left"/>
      <w:pPr>
        <w:tabs>
          <w:tab w:val="num" w:pos="1156"/>
        </w:tabs>
        <w:ind w:left="1156" w:hanging="360"/>
      </w:pPr>
      <w:rPr>
        <w:rFonts w:ascii="Courier New" w:hAnsi="Courier New" w:cs="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124">
    <w:nsid w:val="7CE00223"/>
    <w:multiLevelType w:val="multilevel"/>
    <w:tmpl w:val="0409001F"/>
    <w:styleLink w:val="1111117"/>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5">
    <w:nsid w:val="7D29745F"/>
    <w:multiLevelType w:val="multilevel"/>
    <w:tmpl w:val="936E5C62"/>
    <w:styleLink w:val="11111141"/>
    <w:lvl w:ilvl="0">
      <w:start w:val="1"/>
      <w:numFmt w:val="lowerLetter"/>
      <w:lvlText w:val="%1."/>
      <w:lvlJc w:val="left"/>
      <w:pPr>
        <w:tabs>
          <w:tab w:val="num" w:pos="720"/>
        </w:tabs>
        <w:ind w:left="153" w:firstLine="204"/>
      </w:pPr>
      <w:rPr>
        <w:rFonts w:hint="default"/>
      </w:rPr>
    </w:lvl>
    <w:lvl w:ilvl="1">
      <w:start w:val="1"/>
      <w:numFmt w:val="bullet"/>
      <w:lvlText w:val=""/>
      <w:lvlJc w:val="left"/>
      <w:pPr>
        <w:tabs>
          <w:tab w:val="num" w:pos="1134"/>
        </w:tabs>
        <w:ind w:left="1134" w:hanging="414"/>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nsid w:val="7E8F0DE9"/>
    <w:multiLevelType w:val="hybridMultilevel"/>
    <w:tmpl w:val="96722158"/>
    <w:styleLink w:val="Style71"/>
    <w:lvl w:ilvl="0" w:tplc="B3F2DA4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7">
    <w:nsid w:val="7FAF216A"/>
    <w:multiLevelType w:val="singleLevel"/>
    <w:tmpl w:val="04090001"/>
    <w:styleLink w:val="Style74"/>
    <w:lvl w:ilvl="0">
      <w:start w:val="1"/>
      <w:numFmt w:val="bullet"/>
      <w:lvlText w:val=""/>
      <w:lvlJc w:val="left"/>
      <w:pPr>
        <w:tabs>
          <w:tab w:val="num" w:pos="360"/>
        </w:tabs>
        <w:ind w:left="360" w:hanging="360"/>
      </w:pPr>
      <w:rPr>
        <w:rFonts w:ascii="Symbol" w:hAnsi="Symbol" w:hint="default"/>
      </w:rPr>
    </w:lvl>
  </w:abstractNum>
  <w:num w:numId="1">
    <w:abstractNumId w:val="66"/>
  </w:num>
  <w:num w:numId="2">
    <w:abstractNumId w:val="92"/>
  </w:num>
  <w:num w:numId="3">
    <w:abstractNumId w:val="54"/>
  </w:num>
  <w:num w:numId="4">
    <w:abstractNumId w:val="116"/>
  </w:num>
  <w:num w:numId="5">
    <w:abstractNumId w:val="25"/>
  </w:num>
  <w:num w:numId="6">
    <w:abstractNumId w:val="50"/>
  </w:num>
  <w:num w:numId="7">
    <w:abstractNumId w:val="58"/>
  </w:num>
  <w:num w:numId="8">
    <w:abstractNumId w:val="111"/>
  </w:num>
  <w:num w:numId="9">
    <w:abstractNumId w:val="33"/>
  </w:num>
  <w:num w:numId="10">
    <w:abstractNumId w:val="83"/>
  </w:num>
  <w:num w:numId="11">
    <w:abstractNumId w:val="84"/>
  </w:num>
  <w:num w:numId="12">
    <w:abstractNumId w:val="24"/>
  </w:num>
  <w:num w:numId="13">
    <w:abstractNumId w:val="59"/>
  </w:num>
  <w:num w:numId="14">
    <w:abstractNumId w:val="103"/>
  </w:num>
  <w:num w:numId="15">
    <w:abstractNumId w:val="53"/>
  </w:num>
  <w:num w:numId="16">
    <w:abstractNumId w:val="34"/>
  </w:num>
  <w:num w:numId="17">
    <w:abstractNumId w:val="2"/>
  </w:num>
  <w:num w:numId="18">
    <w:abstractNumId w:val="108"/>
  </w:num>
  <w:num w:numId="19">
    <w:abstractNumId w:val="117"/>
  </w:num>
  <w:num w:numId="20">
    <w:abstractNumId w:val="0"/>
  </w:num>
  <w:num w:numId="21">
    <w:abstractNumId w:val="74"/>
  </w:num>
  <w:num w:numId="22">
    <w:abstractNumId w:val="1"/>
  </w:num>
  <w:num w:numId="23">
    <w:abstractNumId w:val="5"/>
  </w:num>
  <w:num w:numId="24">
    <w:abstractNumId w:val="52"/>
  </w:num>
  <w:num w:numId="25">
    <w:abstractNumId w:val="124"/>
  </w:num>
  <w:num w:numId="26">
    <w:abstractNumId w:val="56"/>
  </w:num>
  <w:num w:numId="27">
    <w:abstractNumId w:val="28"/>
  </w:num>
  <w:num w:numId="28">
    <w:abstractNumId w:val="46"/>
  </w:num>
  <w:num w:numId="29">
    <w:abstractNumId w:val="8"/>
  </w:num>
  <w:num w:numId="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7"/>
  </w:num>
  <w:num w:numId="32">
    <w:abstractNumId w:val="99"/>
  </w:num>
  <w:num w:numId="33">
    <w:abstractNumId w:val="62"/>
  </w:num>
  <w:num w:numId="34">
    <w:abstractNumId w:val="42"/>
  </w:num>
  <w:num w:numId="35">
    <w:abstractNumId w:val="7"/>
  </w:num>
  <w:num w:numId="36">
    <w:abstractNumId w:val="44"/>
  </w:num>
  <w:num w:numId="37">
    <w:abstractNumId w:val="29"/>
  </w:num>
  <w:num w:numId="38">
    <w:abstractNumId w:val="23"/>
  </w:num>
  <w:num w:numId="39">
    <w:abstractNumId w:val="78"/>
  </w:num>
  <w:num w:numId="40">
    <w:abstractNumId w:val="39"/>
  </w:num>
  <w:num w:numId="41">
    <w:abstractNumId w:val="55"/>
  </w:num>
  <w:num w:numId="42">
    <w:abstractNumId w:val="43"/>
  </w:num>
  <w:num w:numId="43">
    <w:abstractNumId w:val="89"/>
  </w:num>
  <w:num w:numId="44">
    <w:abstractNumId w:val="98"/>
  </w:num>
  <w:num w:numId="45">
    <w:abstractNumId w:val="95"/>
  </w:num>
  <w:num w:numId="46">
    <w:abstractNumId w:val="45"/>
  </w:num>
  <w:num w:numId="47">
    <w:abstractNumId w:val="104"/>
  </w:num>
  <w:num w:numId="48">
    <w:abstractNumId w:val="88"/>
  </w:num>
  <w:num w:numId="49">
    <w:abstractNumId w:val="127"/>
  </w:num>
  <w:num w:numId="50">
    <w:abstractNumId w:val="71"/>
  </w:num>
  <w:num w:numId="51">
    <w:abstractNumId w:val="126"/>
  </w:num>
  <w:num w:numId="52">
    <w:abstractNumId w:val="118"/>
  </w:num>
  <w:num w:numId="53">
    <w:abstractNumId w:val="13"/>
  </w:num>
  <w:num w:numId="54">
    <w:abstractNumId w:val="30"/>
  </w:num>
  <w:num w:numId="55">
    <w:abstractNumId w:val="121"/>
  </w:num>
  <w:num w:numId="56">
    <w:abstractNumId w:val="41"/>
  </w:num>
  <w:num w:numId="57">
    <w:abstractNumId w:val="60"/>
  </w:num>
  <w:num w:numId="58">
    <w:abstractNumId w:val="49"/>
  </w:num>
  <w:num w:numId="59">
    <w:abstractNumId w:val="72"/>
  </w:num>
  <w:num w:numId="60">
    <w:abstractNumId w:val="81"/>
  </w:num>
  <w:num w:numId="61">
    <w:abstractNumId w:val="10"/>
  </w:num>
  <w:num w:numId="62">
    <w:abstractNumId w:val="105"/>
  </w:num>
  <w:num w:numId="63">
    <w:abstractNumId w:val="75"/>
  </w:num>
  <w:num w:numId="64">
    <w:abstractNumId w:val="3"/>
  </w:num>
  <w:num w:numId="65">
    <w:abstractNumId w:val="14"/>
  </w:num>
  <w:num w:numId="66">
    <w:abstractNumId w:val="63"/>
  </w:num>
  <w:num w:numId="67">
    <w:abstractNumId w:val="90"/>
  </w:num>
  <w:num w:numId="68">
    <w:abstractNumId w:val="91"/>
  </w:num>
  <w:num w:numId="69">
    <w:abstractNumId w:val="11"/>
  </w:num>
  <w:num w:numId="70">
    <w:abstractNumId w:val="64"/>
  </w:num>
  <w:num w:numId="71">
    <w:abstractNumId w:val="94"/>
  </w:num>
  <w:num w:numId="72">
    <w:abstractNumId w:val="76"/>
  </w:num>
  <w:num w:numId="73">
    <w:abstractNumId w:val="48"/>
  </w:num>
  <w:num w:numId="74">
    <w:abstractNumId w:val="65"/>
  </w:num>
  <w:num w:numId="75">
    <w:abstractNumId w:val="12"/>
  </w:num>
  <w:num w:numId="76">
    <w:abstractNumId w:val="35"/>
  </w:num>
  <w:num w:numId="77">
    <w:abstractNumId w:val="40"/>
  </w:num>
  <w:num w:numId="78">
    <w:abstractNumId w:val="27"/>
  </w:num>
  <w:num w:numId="79">
    <w:abstractNumId w:val="61"/>
  </w:num>
  <w:num w:numId="80">
    <w:abstractNumId w:val="120"/>
  </w:num>
  <w:num w:numId="81">
    <w:abstractNumId w:val="37"/>
  </w:num>
  <w:num w:numId="82">
    <w:abstractNumId w:val="16"/>
  </w:num>
  <w:num w:numId="83">
    <w:abstractNumId w:val="51"/>
  </w:num>
  <w:num w:numId="84">
    <w:abstractNumId w:val="96"/>
  </w:num>
  <w:num w:numId="85">
    <w:abstractNumId w:val="125"/>
  </w:num>
  <w:num w:numId="86">
    <w:abstractNumId w:val="36"/>
  </w:num>
  <w:num w:numId="87">
    <w:abstractNumId w:val="38"/>
  </w:num>
  <w:num w:numId="88">
    <w:abstractNumId w:val="57"/>
  </w:num>
  <w:num w:numId="89">
    <w:abstractNumId w:val="6"/>
  </w:num>
  <w:num w:numId="90">
    <w:abstractNumId w:val="31"/>
  </w:num>
  <w:num w:numId="91">
    <w:abstractNumId w:val="79"/>
  </w:num>
  <w:num w:numId="92">
    <w:abstractNumId w:val="85"/>
  </w:num>
  <w:num w:numId="93">
    <w:abstractNumId w:val="114"/>
  </w:num>
  <w:num w:numId="94">
    <w:abstractNumId w:val="110"/>
  </w:num>
  <w:num w:numId="95">
    <w:abstractNumId w:val="101"/>
  </w:num>
  <w:num w:numId="96">
    <w:abstractNumId w:val="4"/>
  </w:num>
  <w:num w:numId="97">
    <w:abstractNumId w:val="109"/>
  </w:num>
  <w:num w:numId="98">
    <w:abstractNumId w:val="113"/>
  </w:num>
  <w:num w:numId="99">
    <w:abstractNumId w:val="73"/>
  </w:num>
  <w:num w:numId="100">
    <w:abstractNumId w:val="115"/>
  </w:num>
  <w:num w:numId="101">
    <w:abstractNumId w:val="77"/>
  </w:num>
  <w:num w:numId="102">
    <w:abstractNumId w:val="106"/>
  </w:num>
  <w:num w:numId="103">
    <w:abstractNumId w:val="15"/>
  </w:num>
  <w:num w:numId="104">
    <w:abstractNumId w:val="123"/>
  </w:num>
  <w:num w:numId="105">
    <w:abstractNumId w:val="47"/>
  </w:num>
  <w:num w:numId="106">
    <w:abstractNumId w:val="107"/>
  </w:num>
  <w:num w:numId="107">
    <w:abstractNumId w:val="112"/>
  </w:num>
  <w:num w:numId="108">
    <w:abstractNumId w:val="69"/>
  </w:num>
  <w:num w:numId="109">
    <w:abstractNumId w:val="18"/>
  </w:num>
  <w:num w:numId="110">
    <w:abstractNumId w:val="20"/>
  </w:num>
  <w:num w:numId="111">
    <w:abstractNumId w:val="22"/>
  </w:num>
  <w:num w:numId="112">
    <w:abstractNumId w:val="70"/>
  </w:num>
  <w:num w:numId="113">
    <w:abstractNumId w:val="122"/>
  </w:num>
  <w:num w:numId="114">
    <w:abstractNumId w:val="9"/>
  </w:num>
  <w:num w:numId="115">
    <w:abstractNumId w:val="67"/>
  </w:num>
  <w:num w:numId="116">
    <w:abstractNumId w:val="87"/>
  </w:num>
  <w:num w:numId="117">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6"/>
  </w:num>
  <w:num w:numId="119">
    <w:abstractNumId w:val="17"/>
  </w:num>
  <w:num w:numId="120">
    <w:abstractNumId w:val="68"/>
  </w:num>
  <w:num w:numId="121">
    <w:abstractNumId w:val="102"/>
  </w:num>
  <w:num w:numId="122">
    <w:abstractNumId w:val="32"/>
  </w:num>
  <w:num w:numId="123">
    <w:abstractNumId w:val="21"/>
  </w:num>
  <w:num w:numId="124">
    <w:abstractNumId w:val="82"/>
  </w:num>
  <w:num w:numId="125">
    <w:abstractNumId w:val="19"/>
  </w:num>
  <w:num w:numId="126">
    <w:abstractNumId w:val="100"/>
  </w:num>
  <w:num w:numId="127">
    <w:abstractNumId w:val="26"/>
  </w:num>
  <w:num w:numId="128">
    <w:abstractNumId w:val="93"/>
  </w:num>
  <w:num w:numId="129">
    <w:abstractNumId w:val="80"/>
  </w:num>
  <w:num w:numId="130">
    <w:abstractNumId w:val="11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4B7"/>
    <w:rsid w:val="00002CFA"/>
    <w:rsid w:val="000046CB"/>
    <w:rsid w:val="000054BA"/>
    <w:rsid w:val="0001247C"/>
    <w:rsid w:val="0001568C"/>
    <w:rsid w:val="00020854"/>
    <w:rsid w:val="00021272"/>
    <w:rsid w:val="00023560"/>
    <w:rsid w:val="00023C88"/>
    <w:rsid w:val="000266A6"/>
    <w:rsid w:val="00026776"/>
    <w:rsid w:val="000304CD"/>
    <w:rsid w:val="0003214B"/>
    <w:rsid w:val="00032691"/>
    <w:rsid w:val="000329F3"/>
    <w:rsid w:val="00035010"/>
    <w:rsid w:val="000357DE"/>
    <w:rsid w:val="000414A5"/>
    <w:rsid w:val="00041C31"/>
    <w:rsid w:val="00042C3C"/>
    <w:rsid w:val="00043029"/>
    <w:rsid w:val="00044C2A"/>
    <w:rsid w:val="00044FD0"/>
    <w:rsid w:val="00047881"/>
    <w:rsid w:val="000503CD"/>
    <w:rsid w:val="000513CB"/>
    <w:rsid w:val="000534E9"/>
    <w:rsid w:val="00056B92"/>
    <w:rsid w:val="0006184D"/>
    <w:rsid w:val="00063EF4"/>
    <w:rsid w:val="00066351"/>
    <w:rsid w:val="000675B4"/>
    <w:rsid w:val="000720D8"/>
    <w:rsid w:val="00072489"/>
    <w:rsid w:val="00072ECF"/>
    <w:rsid w:val="00074FA6"/>
    <w:rsid w:val="000758C0"/>
    <w:rsid w:val="00075D5A"/>
    <w:rsid w:val="00076865"/>
    <w:rsid w:val="0008377A"/>
    <w:rsid w:val="00083ECC"/>
    <w:rsid w:val="00084F59"/>
    <w:rsid w:val="000859D8"/>
    <w:rsid w:val="000860D5"/>
    <w:rsid w:val="000871F8"/>
    <w:rsid w:val="00087B60"/>
    <w:rsid w:val="00091022"/>
    <w:rsid w:val="0009562C"/>
    <w:rsid w:val="000956C5"/>
    <w:rsid w:val="000959DB"/>
    <w:rsid w:val="000A0477"/>
    <w:rsid w:val="000A11E7"/>
    <w:rsid w:val="000A251C"/>
    <w:rsid w:val="000A2E25"/>
    <w:rsid w:val="000A54B7"/>
    <w:rsid w:val="000B1090"/>
    <w:rsid w:val="000B23F6"/>
    <w:rsid w:val="000B275F"/>
    <w:rsid w:val="000B3B4E"/>
    <w:rsid w:val="000B45D7"/>
    <w:rsid w:val="000B5131"/>
    <w:rsid w:val="000B6515"/>
    <w:rsid w:val="000B65C4"/>
    <w:rsid w:val="000B6FDC"/>
    <w:rsid w:val="000C0206"/>
    <w:rsid w:val="000C03B3"/>
    <w:rsid w:val="000C0882"/>
    <w:rsid w:val="000C093E"/>
    <w:rsid w:val="000C09AF"/>
    <w:rsid w:val="000C35E7"/>
    <w:rsid w:val="000C6C5B"/>
    <w:rsid w:val="000D0094"/>
    <w:rsid w:val="000D493B"/>
    <w:rsid w:val="000D4F3C"/>
    <w:rsid w:val="000D621E"/>
    <w:rsid w:val="000D676E"/>
    <w:rsid w:val="000D6E29"/>
    <w:rsid w:val="000D7FD5"/>
    <w:rsid w:val="000E1369"/>
    <w:rsid w:val="000E2ADB"/>
    <w:rsid w:val="000E470E"/>
    <w:rsid w:val="000E4BFE"/>
    <w:rsid w:val="000E7AE1"/>
    <w:rsid w:val="000E7D1A"/>
    <w:rsid w:val="000E7D65"/>
    <w:rsid w:val="000F22B3"/>
    <w:rsid w:val="000F2539"/>
    <w:rsid w:val="000F2636"/>
    <w:rsid w:val="000F29EF"/>
    <w:rsid w:val="000F5831"/>
    <w:rsid w:val="000F630F"/>
    <w:rsid w:val="00102EDE"/>
    <w:rsid w:val="00104FE3"/>
    <w:rsid w:val="00105EB5"/>
    <w:rsid w:val="00107D97"/>
    <w:rsid w:val="00111EEB"/>
    <w:rsid w:val="00112570"/>
    <w:rsid w:val="00112D59"/>
    <w:rsid w:val="0011336B"/>
    <w:rsid w:val="00115283"/>
    <w:rsid w:val="001174DE"/>
    <w:rsid w:val="0012107D"/>
    <w:rsid w:val="0012184C"/>
    <w:rsid w:val="00121E95"/>
    <w:rsid w:val="00125B19"/>
    <w:rsid w:val="00127ACE"/>
    <w:rsid w:val="00130190"/>
    <w:rsid w:val="001320E7"/>
    <w:rsid w:val="001325C4"/>
    <w:rsid w:val="001332D4"/>
    <w:rsid w:val="00133457"/>
    <w:rsid w:val="001335FC"/>
    <w:rsid w:val="00140DF2"/>
    <w:rsid w:val="001412FF"/>
    <w:rsid w:val="00141467"/>
    <w:rsid w:val="00141F25"/>
    <w:rsid w:val="001425C2"/>
    <w:rsid w:val="00142980"/>
    <w:rsid w:val="001448E2"/>
    <w:rsid w:val="00146EC0"/>
    <w:rsid w:val="001541A8"/>
    <w:rsid w:val="001547FD"/>
    <w:rsid w:val="00154BE0"/>
    <w:rsid w:val="00154E72"/>
    <w:rsid w:val="00156B60"/>
    <w:rsid w:val="00157A28"/>
    <w:rsid w:val="00160962"/>
    <w:rsid w:val="0016113E"/>
    <w:rsid w:val="0016126C"/>
    <w:rsid w:val="0016365C"/>
    <w:rsid w:val="001666E1"/>
    <w:rsid w:val="00166B06"/>
    <w:rsid w:val="001670BC"/>
    <w:rsid w:val="001717C4"/>
    <w:rsid w:val="00172256"/>
    <w:rsid w:val="00173803"/>
    <w:rsid w:val="001748FA"/>
    <w:rsid w:val="0017581D"/>
    <w:rsid w:val="00183166"/>
    <w:rsid w:val="00183EAD"/>
    <w:rsid w:val="00184FC0"/>
    <w:rsid w:val="00187F87"/>
    <w:rsid w:val="001920DF"/>
    <w:rsid w:val="0019247D"/>
    <w:rsid w:val="0019266E"/>
    <w:rsid w:val="00192837"/>
    <w:rsid w:val="001933D4"/>
    <w:rsid w:val="001956CA"/>
    <w:rsid w:val="0019756F"/>
    <w:rsid w:val="00197A2A"/>
    <w:rsid w:val="00197E26"/>
    <w:rsid w:val="001A0EAD"/>
    <w:rsid w:val="001A10A3"/>
    <w:rsid w:val="001A15CD"/>
    <w:rsid w:val="001A18DA"/>
    <w:rsid w:val="001A351C"/>
    <w:rsid w:val="001A451C"/>
    <w:rsid w:val="001A5F26"/>
    <w:rsid w:val="001A6979"/>
    <w:rsid w:val="001B0C32"/>
    <w:rsid w:val="001B2A3A"/>
    <w:rsid w:val="001B37A4"/>
    <w:rsid w:val="001B497D"/>
    <w:rsid w:val="001B70AE"/>
    <w:rsid w:val="001C092B"/>
    <w:rsid w:val="001C6945"/>
    <w:rsid w:val="001C6D62"/>
    <w:rsid w:val="001C746F"/>
    <w:rsid w:val="001D16EC"/>
    <w:rsid w:val="001D32C2"/>
    <w:rsid w:val="001D3857"/>
    <w:rsid w:val="001D555D"/>
    <w:rsid w:val="001E044B"/>
    <w:rsid w:val="001E0553"/>
    <w:rsid w:val="001E09DD"/>
    <w:rsid w:val="001E43A8"/>
    <w:rsid w:val="001E5AEA"/>
    <w:rsid w:val="001E5B5F"/>
    <w:rsid w:val="001E6564"/>
    <w:rsid w:val="001E71FF"/>
    <w:rsid w:val="001E7614"/>
    <w:rsid w:val="001E7B7A"/>
    <w:rsid w:val="001F0B99"/>
    <w:rsid w:val="001F10FD"/>
    <w:rsid w:val="001F1474"/>
    <w:rsid w:val="001F17D1"/>
    <w:rsid w:val="001F303A"/>
    <w:rsid w:val="001F3F72"/>
    <w:rsid w:val="001F44A0"/>
    <w:rsid w:val="001F4A75"/>
    <w:rsid w:val="001F5FA5"/>
    <w:rsid w:val="001F7974"/>
    <w:rsid w:val="002022A0"/>
    <w:rsid w:val="00205626"/>
    <w:rsid w:val="00206556"/>
    <w:rsid w:val="00207C3F"/>
    <w:rsid w:val="00207CD4"/>
    <w:rsid w:val="00210E54"/>
    <w:rsid w:val="00211310"/>
    <w:rsid w:val="002128E1"/>
    <w:rsid w:val="00216011"/>
    <w:rsid w:val="00220825"/>
    <w:rsid w:val="00227487"/>
    <w:rsid w:val="00230437"/>
    <w:rsid w:val="00230F82"/>
    <w:rsid w:val="00231247"/>
    <w:rsid w:val="0023181E"/>
    <w:rsid w:val="00231AEF"/>
    <w:rsid w:val="002325CB"/>
    <w:rsid w:val="0023581C"/>
    <w:rsid w:val="00237ABA"/>
    <w:rsid w:val="00241330"/>
    <w:rsid w:val="002435AD"/>
    <w:rsid w:val="00243708"/>
    <w:rsid w:val="00244975"/>
    <w:rsid w:val="00245A15"/>
    <w:rsid w:val="0024761C"/>
    <w:rsid w:val="00251109"/>
    <w:rsid w:val="00252359"/>
    <w:rsid w:val="0025388C"/>
    <w:rsid w:val="00255361"/>
    <w:rsid w:val="002576C0"/>
    <w:rsid w:val="002620B3"/>
    <w:rsid w:val="00263B20"/>
    <w:rsid w:val="00263C46"/>
    <w:rsid w:val="002645D0"/>
    <w:rsid w:val="00264854"/>
    <w:rsid w:val="00265662"/>
    <w:rsid w:val="0026681F"/>
    <w:rsid w:val="00266856"/>
    <w:rsid w:val="00267373"/>
    <w:rsid w:val="00270201"/>
    <w:rsid w:val="0027080F"/>
    <w:rsid w:val="0027111E"/>
    <w:rsid w:val="0027137B"/>
    <w:rsid w:val="00271AC9"/>
    <w:rsid w:val="00272A76"/>
    <w:rsid w:val="00273842"/>
    <w:rsid w:val="0027385B"/>
    <w:rsid w:val="0027534F"/>
    <w:rsid w:val="002755CA"/>
    <w:rsid w:val="002823F0"/>
    <w:rsid w:val="00282AEF"/>
    <w:rsid w:val="00287690"/>
    <w:rsid w:val="002916F9"/>
    <w:rsid w:val="0029227F"/>
    <w:rsid w:val="002924E1"/>
    <w:rsid w:val="00292B2B"/>
    <w:rsid w:val="00292E48"/>
    <w:rsid w:val="0029372D"/>
    <w:rsid w:val="002937AA"/>
    <w:rsid w:val="00295801"/>
    <w:rsid w:val="00297E6D"/>
    <w:rsid w:val="002A33AD"/>
    <w:rsid w:val="002A6204"/>
    <w:rsid w:val="002B00DD"/>
    <w:rsid w:val="002B02A7"/>
    <w:rsid w:val="002B1862"/>
    <w:rsid w:val="002B23AB"/>
    <w:rsid w:val="002B23B3"/>
    <w:rsid w:val="002B36C2"/>
    <w:rsid w:val="002B7679"/>
    <w:rsid w:val="002C03B3"/>
    <w:rsid w:val="002C1F38"/>
    <w:rsid w:val="002C218F"/>
    <w:rsid w:val="002C2577"/>
    <w:rsid w:val="002C4FF8"/>
    <w:rsid w:val="002C6638"/>
    <w:rsid w:val="002C6B2E"/>
    <w:rsid w:val="002C7BDE"/>
    <w:rsid w:val="002D3503"/>
    <w:rsid w:val="002D49ED"/>
    <w:rsid w:val="002D5B69"/>
    <w:rsid w:val="002D7528"/>
    <w:rsid w:val="002E156D"/>
    <w:rsid w:val="002E1A57"/>
    <w:rsid w:val="002E2077"/>
    <w:rsid w:val="002E3456"/>
    <w:rsid w:val="002E439B"/>
    <w:rsid w:val="002E4686"/>
    <w:rsid w:val="002E5444"/>
    <w:rsid w:val="002F1013"/>
    <w:rsid w:val="002F1AA6"/>
    <w:rsid w:val="002F329C"/>
    <w:rsid w:val="002F5C5F"/>
    <w:rsid w:val="003003AF"/>
    <w:rsid w:val="003008B7"/>
    <w:rsid w:val="00300CCA"/>
    <w:rsid w:val="00303B14"/>
    <w:rsid w:val="003078AF"/>
    <w:rsid w:val="00307DB2"/>
    <w:rsid w:val="003135AD"/>
    <w:rsid w:val="003146C2"/>
    <w:rsid w:val="0031492A"/>
    <w:rsid w:val="003154B9"/>
    <w:rsid w:val="003163B5"/>
    <w:rsid w:val="0031672E"/>
    <w:rsid w:val="003170E8"/>
    <w:rsid w:val="00324829"/>
    <w:rsid w:val="00327076"/>
    <w:rsid w:val="0033008C"/>
    <w:rsid w:val="003315D8"/>
    <w:rsid w:val="00331F6A"/>
    <w:rsid w:val="00333D61"/>
    <w:rsid w:val="0033417E"/>
    <w:rsid w:val="00334BC2"/>
    <w:rsid w:val="003357A5"/>
    <w:rsid w:val="00340538"/>
    <w:rsid w:val="00340C2D"/>
    <w:rsid w:val="003411A5"/>
    <w:rsid w:val="0034126C"/>
    <w:rsid w:val="00341ADE"/>
    <w:rsid w:val="00342616"/>
    <w:rsid w:val="0034427D"/>
    <w:rsid w:val="00346805"/>
    <w:rsid w:val="0035178A"/>
    <w:rsid w:val="003520AA"/>
    <w:rsid w:val="0035266A"/>
    <w:rsid w:val="0035270A"/>
    <w:rsid w:val="00352AF1"/>
    <w:rsid w:val="003549A2"/>
    <w:rsid w:val="00356611"/>
    <w:rsid w:val="0035763F"/>
    <w:rsid w:val="00357A17"/>
    <w:rsid w:val="0036007B"/>
    <w:rsid w:val="00361A28"/>
    <w:rsid w:val="00364626"/>
    <w:rsid w:val="00365206"/>
    <w:rsid w:val="00367157"/>
    <w:rsid w:val="00373938"/>
    <w:rsid w:val="003808AE"/>
    <w:rsid w:val="00382A3C"/>
    <w:rsid w:val="00383469"/>
    <w:rsid w:val="00383DEE"/>
    <w:rsid w:val="0038732E"/>
    <w:rsid w:val="00387446"/>
    <w:rsid w:val="00390D77"/>
    <w:rsid w:val="00393997"/>
    <w:rsid w:val="00393AF3"/>
    <w:rsid w:val="00394D59"/>
    <w:rsid w:val="00395687"/>
    <w:rsid w:val="003A07E5"/>
    <w:rsid w:val="003A170D"/>
    <w:rsid w:val="003A2076"/>
    <w:rsid w:val="003A2B6E"/>
    <w:rsid w:val="003A70A6"/>
    <w:rsid w:val="003A757E"/>
    <w:rsid w:val="003B0973"/>
    <w:rsid w:val="003B1379"/>
    <w:rsid w:val="003B2658"/>
    <w:rsid w:val="003B3027"/>
    <w:rsid w:val="003B7652"/>
    <w:rsid w:val="003C019D"/>
    <w:rsid w:val="003C0F14"/>
    <w:rsid w:val="003C229C"/>
    <w:rsid w:val="003C2D38"/>
    <w:rsid w:val="003C425F"/>
    <w:rsid w:val="003C5E92"/>
    <w:rsid w:val="003C68CB"/>
    <w:rsid w:val="003D1A7A"/>
    <w:rsid w:val="003D53F4"/>
    <w:rsid w:val="003D6460"/>
    <w:rsid w:val="003D66C6"/>
    <w:rsid w:val="003D75E8"/>
    <w:rsid w:val="003E37F0"/>
    <w:rsid w:val="003E38E4"/>
    <w:rsid w:val="003E3B29"/>
    <w:rsid w:val="003E3D72"/>
    <w:rsid w:val="003E4DE3"/>
    <w:rsid w:val="003E6BBA"/>
    <w:rsid w:val="003F00B0"/>
    <w:rsid w:val="003F06FD"/>
    <w:rsid w:val="003F0BB6"/>
    <w:rsid w:val="003F250D"/>
    <w:rsid w:val="003F3D3B"/>
    <w:rsid w:val="003F48FA"/>
    <w:rsid w:val="003F6672"/>
    <w:rsid w:val="003F6E21"/>
    <w:rsid w:val="003F7F4A"/>
    <w:rsid w:val="004032DD"/>
    <w:rsid w:val="0040544C"/>
    <w:rsid w:val="0040632E"/>
    <w:rsid w:val="00407345"/>
    <w:rsid w:val="00407FAA"/>
    <w:rsid w:val="0041018E"/>
    <w:rsid w:val="004122BA"/>
    <w:rsid w:val="0041336F"/>
    <w:rsid w:val="004174AB"/>
    <w:rsid w:val="00417635"/>
    <w:rsid w:val="004178E1"/>
    <w:rsid w:val="00421A84"/>
    <w:rsid w:val="004225BD"/>
    <w:rsid w:val="00422934"/>
    <w:rsid w:val="00423802"/>
    <w:rsid w:val="00424254"/>
    <w:rsid w:val="00424C52"/>
    <w:rsid w:val="00425B0B"/>
    <w:rsid w:val="00425F5B"/>
    <w:rsid w:val="00426034"/>
    <w:rsid w:val="00426FE6"/>
    <w:rsid w:val="004301F2"/>
    <w:rsid w:val="004325C5"/>
    <w:rsid w:val="00432DB0"/>
    <w:rsid w:val="004334EE"/>
    <w:rsid w:val="004334F6"/>
    <w:rsid w:val="00433863"/>
    <w:rsid w:val="0044114F"/>
    <w:rsid w:val="00443492"/>
    <w:rsid w:val="00443C93"/>
    <w:rsid w:val="00443E67"/>
    <w:rsid w:val="00444B8C"/>
    <w:rsid w:val="00447408"/>
    <w:rsid w:val="00452D85"/>
    <w:rsid w:val="004535DD"/>
    <w:rsid w:val="0045385D"/>
    <w:rsid w:val="004564E1"/>
    <w:rsid w:val="0045709A"/>
    <w:rsid w:val="004577CC"/>
    <w:rsid w:val="00461C12"/>
    <w:rsid w:val="00461C54"/>
    <w:rsid w:val="00462B1F"/>
    <w:rsid w:val="00463621"/>
    <w:rsid w:val="0046549F"/>
    <w:rsid w:val="004657BD"/>
    <w:rsid w:val="00471855"/>
    <w:rsid w:val="00472138"/>
    <w:rsid w:val="00474EB4"/>
    <w:rsid w:val="00475D6B"/>
    <w:rsid w:val="004760BD"/>
    <w:rsid w:val="00476B09"/>
    <w:rsid w:val="00476B9D"/>
    <w:rsid w:val="00477D3A"/>
    <w:rsid w:val="00483495"/>
    <w:rsid w:val="0048457F"/>
    <w:rsid w:val="00485816"/>
    <w:rsid w:val="00485ECE"/>
    <w:rsid w:val="00490F88"/>
    <w:rsid w:val="00492382"/>
    <w:rsid w:val="00493887"/>
    <w:rsid w:val="00494569"/>
    <w:rsid w:val="004955E0"/>
    <w:rsid w:val="0049607D"/>
    <w:rsid w:val="0049668A"/>
    <w:rsid w:val="004A0DA4"/>
    <w:rsid w:val="004A1842"/>
    <w:rsid w:val="004A4504"/>
    <w:rsid w:val="004A45CD"/>
    <w:rsid w:val="004A5BB9"/>
    <w:rsid w:val="004A5D91"/>
    <w:rsid w:val="004B21D9"/>
    <w:rsid w:val="004C1441"/>
    <w:rsid w:val="004C4D82"/>
    <w:rsid w:val="004C5E13"/>
    <w:rsid w:val="004C7B78"/>
    <w:rsid w:val="004D15B0"/>
    <w:rsid w:val="004D33A4"/>
    <w:rsid w:val="004D4E31"/>
    <w:rsid w:val="004D57A4"/>
    <w:rsid w:val="004D6BEA"/>
    <w:rsid w:val="004D6FD7"/>
    <w:rsid w:val="004E22CC"/>
    <w:rsid w:val="004E26D4"/>
    <w:rsid w:val="004E4434"/>
    <w:rsid w:val="004E5BC9"/>
    <w:rsid w:val="004F16EE"/>
    <w:rsid w:val="004F4C9F"/>
    <w:rsid w:val="004F4EE3"/>
    <w:rsid w:val="004F50C6"/>
    <w:rsid w:val="004F6897"/>
    <w:rsid w:val="004F6ADB"/>
    <w:rsid w:val="004F79BA"/>
    <w:rsid w:val="00502327"/>
    <w:rsid w:val="00502A8E"/>
    <w:rsid w:val="00503A36"/>
    <w:rsid w:val="00504108"/>
    <w:rsid w:val="00506099"/>
    <w:rsid w:val="00511BF1"/>
    <w:rsid w:val="00513513"/>
    <w:rsid w:val="005172D3"/>
    <w:rsid w:val="005208CA"/>
    <w:rsid w:val="00520C78"/>
    <w:rsid w:val="00522E09"/>
    <w:rsid w:val="00527427"/>
    <w:rsid w:val="00527D61"/>
    <w:rsid w:val="005312D1"/>
    <w:rsid w:val="0053272A"/>
    <w:rsid w:val="00532FA7"/>
    <w:rsid w:val="00534802"/>
    <w:rsid w:val="00535772"/>
    <w:rsid w:val="00536646"/>
    <w:rsid w:val="00537FF8"/>
    <w:rsid w:val="00540047"/>
    <w:rsid w:val="0054076C"/>
    <w:rsid w:val="00540E0E"/>
    <w:rsid w:val="00543F0D"/>
    <w:rsid w:val="00545657"/>
    <w:rsid w:val="005458E4"/>
    <w:rsid w:val="0054699F"/>
    <w:rsid w:val="00546F6F"/>
    <w:rsid w:val="00550E4E"/>
    <w:rsid w:val="00551C1C"/>
    <w:rsid w:val="00554326"/>
    <w:rsid w:val="00554906"/>
    <w:rsid w:val="00555166"/>
    <w:rsid w:val="00556C4D"/>
    <w:rsid w:val="00557CEF"/>
    <w:rsid w:val="00560D70"/>
    <w:rsid w:val="00560FB7"/>
    <w:rsid w:val="005616AB"/>
    <w:rsid w:val="005619A3"/>
    <w:rsid w:val="0056601F"/>
    <w:rsid w:val="00572323"/>
    <w:rsid w:val="00572624"/>
    <w:rsid w:val="00575469"/>
    <w:rsid w:val="00582009"/>
    <w:rsid w:val="0058205C"/>
    <w:rsid w:val="00582639"/>
    <w:rsid w:val="00582BE9"/>
    <w:rsid w:val="00582FB8"/>
    <w:rsid w:val="0058309D"/>
    <w:rsid w:val="00584EDE"/>
    <w:rsid w:val="00585F52"/>
    <w:rsid w:val="00586E62"/>
    <w:rsid w:val="005877CF"/>
    <w:rsid w:val="0059022E"/>
    <w:rsid w:val="00590721"/>
    <w:rsid w:val="00591C4E"/>
    <w:rsid w:val="00593371"/>
    <w:rsid w:val="005964C3"/>
    <w:rsid w:val="005A0094"/>
    <w:rsid w:val="005A53BC"/>
    <w:rsid w:val="005A687A"/>
    <w:rsid w:val="005A75E4"/>
    <w:rsid w:val="005B1A52"/>
    <w:rsid w:val="005B2708"/>
    <w:rsid w:val="005B2B41"/>
    <w:rsid w:val="005B3242"/>
    <w:rsid w:val="005B4417"/>
    <w:rsid w:val="005B4A4F"/>
    <w:rsid w:val="005B6BDE"/>
    <w:rsid w:val="005C0178"/>
    <w:rsid w:val="005C01F6"/>
    <w:rsid w:val="005C35AB"/>
    <w:rsid w:val="005C680F"/>
    <w:rsid w:val="005C776F"/>
    <w:rsid w:val="005D1B61"/>
    <w:rsid w:val="005D4634"/>
    <w:rsid w:val="005D7E13"/>
    <w:rsid w:val="005E1EB8"/>
    <w:rsid w:val="005E2EC4"/>
    <w:rsid w:val="005E30E8"/>
    <w:rsid w:val="005E3B4E"/>
    <w:rsid w:val="005E4C2B"/>
    <w:rsid w:val="005E6B44"/>
    <w:rsid w:val="005F066C"/>
    <w:rsid w:val="005F0979"/>
    <w:rsid w:val="005F09DD"/>
    <w:rsid w:val="005F4D29"/>
    <w:rsid w:val="005F4DD4"/>
    <w:rsid w:val="005F67B5"/>
    <w:rsid w:val="005F6E27"/>
    <w:rsid w:val="00601537"/>
    <w:rsid w:val="00601A93"/>
    <w:rsid w:val="00601C0E"/>
    <w:rsid w:val="0061062E"/>
    <w:rsid w:val="00613A49"/>
    <w:rsid w:val="0061507B"/>
    <w:rsid w:val="00616288"/>
    <w:rsid w:val="006177E8"/>
    <w:rsid w:val="00620DFD"/>
    <w:rsid w:val="006222C5"/>
    <w:rsid w:val="00623DAF"/>
    <w:rsid w:val="00624913"/>
    <w:rsid w:val="00624A0C"/>
    <w:rsid w:val="006277AD"/>
    <w:rsid w:val="00627BEF"/>
    <w:rsid w:val="00640502"/>
    <w:rsid w:val="006407D7"/>
    <w:rsid w:val="00641AA5"/>
    <w:rsid w:val="00641CD3"/>
    <w:rsid w:val="006433AE"/>
    <w:rsid w:val="00644B33"/>
    <w:rsid w:val="0064635B"/>
    <w:rsid w:val="00647827"/>
    <w:rsid w:val="0065188E"/>
    <w:rsid w:val="0065216D"/>
    <w:rsid w:val="00653A86"/>
    <w:rsid w:val="00653AD7"/>
    <w:rsid w:val="006558AC"/>
    <w:rsid w:val="0065709A"/>
    <w:rsid w:val="006603FD"/>
    <w:rsid w:val="00661DFE"/>
    <w:rsid w:val="0066265D"/>
    <w:rsid w:val="00663395"/>
    <w:rsid w:val="00664110"/>
    <w:rsid w:val="00666B6C"/>
    <w:rsid w:val="00666EB5"/>
    <w:rsid w:val="00667C95"/>
    <w:rsid w:val="0067053A"/>
    <w:rsid w:val="00671204"/>
    <w:rsid w:val="00671C3B"/>
    <w:rsid w:val="00672BC1"/>
    <w:rsid w:val="00672D22"/>
    <w:rsid w:val="006743BB"/>
    <w:rsid w:val="006775F7"/>
    <w:rsid w:val="00680C4F"/>
    <w:rsid w:val="00681E67"/>
    <w:rsid w:val="00681F1B"/>
    <w:rsid w:val="00685304"/>
    <w:rsid w:val="006879A6"/>
    <w:rsid w:val="00690EDC"/>
    <w:rsid w:val="006913E8"/>
    <w:rsid w:val="00691869"/>
    <w:rsid w:val="00691F5A"/>
    <w:rsid w:val="00693F6B"/>
    <w:rsid w:val="0069603B"/>
    <w:rsid w:val="00696837"/>
    <w:rsid w:val="00696EEA"/>
    <w:rsid w:val="00697104"/>
    <w:rsid w:val="00697E8C"/>
    <w:rsid w:val="006A2FDC"/>
    <w:rsid w:val="006A58C8"/>
    <w:rsid w:val="006A7D83"/>
    <w:rsid w:val="006B2161"/>
    <w:rsid w:val="006B2796"/>
    <w:rsid w:val="006B36AF"/>
    <w:rsid w:val="006B45CA"/>
    <w:rsid w:val="006B57F2"/>
    <w:rsid w:val="006B6804"/>
    <w:rsid w:val="006B6F89"/>
    <w:rsid w:val="006B700E"/>
    <w:rsid w:val="006C0CCD"/>
    <w:rsid w:val="006C1D94"/>
    <w:rsid w:val="006C251A"/>
    <w:rsid w:val="006C2C38"/>
    <w:rsid w:val="006C405D"/>
    <w:rsid w:val="006C42F3"/>
    <w:rsid w:val="006C53B6"/>
    <w:rsid w:val="006C6335"/>
    <w:rsid w:val="006C7275"/>
    <w:rsid w:val="006D2BC0"/>
    <w:rsid w:val="006D5652"/>
    <w:rsid w:val="006D78D5"/>
    <w:rsid w:val="006E0F51"/>
    <w:rsid w:val="006E1D83"/>
    <w:rsid w:val="006E2ECB"/>
    <w:rsid w:val="006E340A"/>
    <w:rsid w:val="006F2126"/>
    <w:rsid w:val="006F33D0"/>
    <w:rsid w:val="006F473B"/>
    <w:rsid w:val="006F4D3A"/>
    <w:rsid w:val="006F515E"/>
    <w:rsid w:val="006F7255"/>
    <w:rsid w:val="00701950"/>
    <w:rsid w:val="007029A5"/>
    <w:rsid w:val="00702A3B"/>
    <w:rsid w:val="00703AB2"/>
    <w:rsid w:val="00704955"/>
    <w:rsid w:val="00706876"/>
    <w:rsid w:val="00711224"/>
    <w:rsid w:val="00711F59"/>
    <w:rsid w:val="0071272C"/>
    <w:rsid w:val="0071408E"/>
    <w:rsid w:val="00717E4C"/>
    <w:rsid w:val="00717F49"/>
    <w:rsid w:val="00720A52"/>
    <w:rsid w:val="00720E58"/>
    <w:rsid w:val="007257D1"/>
    <w:rsid w:val="00732437"/>
    <w:rsid w:val="00735FDF"/>
    <w:rsid w:val="00736BA9"/>
    <w:rsid w:val="007441D9"/>
    <w:rsid w:val="007455B2"/>
    <w:rsid w:val="0074601B"/>
    <w:rsid w:val="00746259"/>
    <w:rsid w:val="00747001"/>
    <w:rsid w:val="00747CF4"/>
    <w:rsid w:val="00751C39"/>
    <w:rsid w:val="00752374"/>
    <w:rsid w:val="00752F40"/>
    <w:rsid w:val="007530E4"/>
    <w:rsid w:val="00753135"/>
    <w:rsid w:val="007547C2"/>
    <w:rsid w:val="007553B9"/>
    <w:rsid w:val="00760DA7"/>
    <w:rsid w:val="007623CB"/>
    <w:rsid w:val="007630E1"/>
    <w:rsid w:val="0076719C"/>
    <w:rsid w:val="0077033B"/>
    <w:rsid w:val="00773782"/>
    <w:rsid w:val="00773D3E"/>
    <w:rsid w:val="007742BC"/>
    <w:rsid w:val="007758EE"/>
    <w:rsid w:val="007763DA"/>
    <w:rsid w:val="007764A9"/>
    <w:rsid w:val="007768BB"/>
    <w:rsid w:val="00783EE8"/>
    <w:rsid w:val="007865A4"/>
    <w:rsid w:val="00790F23"/>
    <w:rsid w:val="00796C57"/>
    <w:rsid w:val="00796D9E"/>
    <w:rsid w:val="007A0246"/>
    <w:rsid w:val="007A0F27"/>
    <w:rsid w:val="007A2F67"/>
    <w:rsid w:val="007B00F7"/>
    <w:rsid w:val="007B3881"/>
    <w:rsid w:val="007B4983"/>
    <w:rsid w:val="007B63BC"/>
    <w:rsid w:val="007B7BCC"/>
    <w:rsid w:val="007C0FD7"/>
    <w:rsid w:val="007C17BF"/>
    <w:rsid w:val="007C26CA"/>
    <w:rsid w:val="007C30DB"/>
    <w:rsid w:val="007C656C"/>
    <w:rsid w:val="007D019D"/>
    <w:rsid w:val="007D1DF7"/>
    <w:rsid w:val="007D30DF"/>
    <w:rsid w:val="007D622D"/>
    <w:rsid w:val="007D694A"/>
    <w:rsid w:val="007E06E1"/>
    <w:rsid w:val="007E299B"/>
    <w:rsid w:val="007E29B2"/>
    <w:rsid w:val="007E3231"/>
    <w:rsid w:val="007E41A3"/>
    <w:rsid w:val="007E4FF2"/>
    <w:rsid w:val="007F3213"/>
    <w:rsid w:val="007F43A5"/>
    <w:rsid w:val="007F4BD9"/>
    <w:rsid w:val="007F4CF6"/>
    <w:rsid w:val="007F6912"/>
    <w:rsid w:val="007F6FB2"/>
    <w:rsid w:val="00801244"/>
    <w:rsid w:val="00801D9E"/>
    <w:rsid w:val="008044B3"/>
    <w:rsid w:val="0080737A"/>
    <w:rsid w:val="008128AC"/>
    <w:rsid w:val="00814FF1"/>
    <w:rsid w:val="00814FF9"/>
    <w:rsid w:val="00815712"/>
    <w:rsid w:val="008174E5"/>
    <w:rsid w:val="0082042A"/>
    <w:rsid w:val="00823413"/>
    <w:rsid w:val="00831A03"/>
    <w:rsid w:val="00831C3B"/>
    <w:rsid w:val="00831CB1"/>
    <w:rsid w:val="00831EAA"/>
    <w:rsid w:val="00833108"/>
    <w:rsid w:val="00835153"/>
    <w:rsid w:val="00835164"/>
    <w:rsid w:val="008352D1"/>
    <w:rsid w:val="00835C50"/>
    <w:rsid w:val="00836CB1"/>
    <w:rsid w:val="00837B24"/>
    <w:rsid w:val="008402F4"/>
    <w:rsid w:val="0084047C"/>
    <w:rsid w:val="00843767"/>
    <w:rsid w:val="008453D7"/>
    <w:rsid w:val="00846A8B"/>
    <w:rsid w:val="00847DA3"/>
    <w:rsid w:val="008509B8"/>
    <w:rsid w:val="00852DB6"/>
    <w:rsid w:val="00853AEB"/>
    <w:rsid w:val="00853C96"/>
    <w:rsid w:val="00860103"/>
    <w:rsid w:val="00860286"/>
    <w:rsid w:val="00860BBA"/>
    <w:rsid w:val="00864292"/>
    <w:rsid w:val="00866F26"/>
    <w:rsid w:val="00867A96"/>
    <w:rsid w:val="00870796"/>
    <w:rsid w:val="00872C76"/>
    <w:rsid w:val="00873EA8"/>
    <w:rsid w:val="00875017"/>
    <w:rsid w:val="0087601C"/>
    <w:rsid w:val="008763F1"/>
    <w:rsid w:val="00877FFE"/>
    <w:rsid w:val="00882694"/>
    <w:rsid w:val="0088502E"/>
    <w:rsid w:val="008850C7"/>
    <w:rsid w:val="00892300"/>
    <w:rsid w:val="0089452F"/>
    <w:rsid w:val="008959FC"/>
    <w:rsid w:val="00896366"/>
    <w:rsid w:val="008A068C"/>
    <w:rsid w:val="008A06D9"/>
    <w:rsid w:val="008A07E0"/>
    <w:rsid w:val="008A1001"/>
    <w:rsid w:val="008A2DE8"/>
    <w:rsid w:val="008A3D3B"/>
    <w:rsid w:val="008A4E79"/>
    <w:rsid w:val="008A59ED"/>
    <w:rsid w:val="008A7398"/>
    <w:rsid w:val="008B1599"/>
    <w:rsid w:val="008B3F40"/>
    <w:rsid w:val="008B5BFD"/>
    <w:rsid w:val="008B6B96"/>
    <w:rsid w:val="008C0B42"/>
    <w:rsid w:val="008C221E"/>
    <w:rsid w:val="008C4071"/>
    <w:rsid w:val="008C4C93"/>
    <w:rsid w:val="008C5CAC"/>
    <w:rsid w:val="008C5E1F"/>
    <w:rsid w:val="008D1094"/>
    <w:rsid w:val="008D72E4"/>
    <w:rsid w:val="008E07FE"/>
    <w:rsid w:val="008E2264"/>
    <w:rsid w:val="008E55DF"/>
    <w:rsid w:val="008E7BBB"/>
    <w:rsid w:val="008F3500"/>
    <w:rsid w:val="008F3F1E"/>
    <w:rsid w:val="008F4E39"/>
    <w:rsid w:val="008F4FD8"/>
    <w:rsid w:val="008F7E56"/>
    <w:rsid w:val="00901B6D"/>
    <w:rsid w:val="009036E6"/>
    <w:rsid w:val="00905EF8"/>
    <w:rsid w:val="0091023B"/>
    <w:rsid w:val="009103BF"/>
    <w:rsid w:val="00911CC8"/>
    <w:rsid w:val="00911F3A"/>
    <w:rsid w:val="00916336"/>
    <w:rsid w:val="00916987"/>
    <w:rsid w:val="00916FEE"/>
    <w:rsid w:val="00922DC9"/>
    <w:rsid w:val="00925B3D"/>
    <w:rsid w:val="009277DE"/>
    <w:rsid w:val="00933E76"/>
    <w:rsid w:val="00937685"/>
    <w:rsid w:val="00941822"/>
    <w:rsid w:val="00942EC7"/>
    <w:rsid w:val="009431C7"/>
    <w:rsid w:val="0094447A"/>
    <w:rsid w:val="00944F34"/>
    <w:rsid w:val="00946DD9"/>
    <w:rsid w:val="00947E00"/>
    <w:rsid w:val="009506E9"/>
    <w:rsid w:val="00950FCF"/>
    <w:rsid w:val="00951EF5"/>
    <w:rsid w:val="00953240"/>
    <w:rsid w:val="00955039"/>
    <w:rsid w:val="009608E8"/>
    <w:rsid w:val="00961FC5"/>
    <w:rsid w:val="009632DF"/>
    <w:rsid w:val="0096378E"/>
    <w:rsid w:val="00963BEB"/>
    <w:rsid w:val="009641DD"/>
    <w:rsid w:val="00966319"/>
    <w:rsid w:val="00967BB4"/>
    <w:rsid w:val="0097140A"/>
    <w:rsid w:val="00971E46"/>
    <w:rsid w:val="00974298"/>
    <w:rsid w:val="00974407"/>
    <w:rsid w:val="00981666"/>
    <w:rsid w:val="00982990"/>
    <w:rsid w:val="00983B6D"/>
    <w:rsid w:val="00984401"/>
    <w:rsid w:val="009844A6"/>
    <w:rsid w:val="009859D5"/>
    <w:rsid w:val="00986F04"/>
    <w:rsid w:val="00987CDB"/>
    <w:rsid w:val="00987D0D"/>
    <w:rsid w:val="00992F7E"/>
    <w:rsid w:val="009938A5"/>
    <w:rsid w:val="009957A2"/>
    <w:rsid w:val="009A08E7"/>
    <w:rsid w:val="009A3696"/>
    <w:rsid w:val="009A3E58"/>
    <w:rsid w:val="009A3ED3"/>
    <w:rsid w:val="009A6C27"/>
    <w:rsid w:val="009B1819"/>
    <w:rsid w:val="009B1BA2"/>
    <w:rsid w:val="009B47ED"/>
    <w:rsid w:val="009B4BE5"/>
    <w:rsid w:val="009C0F14"/>
    <w:rsid w:val="009C2EA5"/>
    <w:rsid w:val="009C37E7"/>
    <w:rsid w:val="009C394B"/>
    <w:rsid w:val="009C60E3"/>
    <w:rsid w:val="009C7F1D"/>
    <w:rsid w:val="009D023D"/>
    <w:rsid w:val="009D372F"/>
    <w:rsid w:val="009D6AA6"/>
    <w:rsid w:val="009E335C"/>
    <w:rsid w:val="009E59B2"/>
    <w:rsid w:val="009E638E"/>
    <w:rsid w:val="009E7493"/>
    <w:rsid w:val="009F080B"/>
    <w:rsid w:val="009F0A5F"/>
    <w:rsid w:val="009F1375"/>
    <w:rsid w:val="009F15B9"/>
    <w:rsid w:val="009F2B27"/>
    <w:rsid w:val="009F39D4"/>
    <w:rsid w:val="009F642C"/>
    <w:rsid w:val="009F7D24"/>
    <w:rsid w:val="00A009A0"/>
    <w:rsid w:val="00A01081"/>
    <w:rsid w:val="00A01D60"/>
    <w:rsid w:val="00A01DB8"/>
    <w:rsid w:val="00A045EB"/>
    <w:rsid w:val="00A05B86"/>
    <w:rsid w:val="00A06781"/>
    <w:rsid w:val="00A078B1"/>
    <w:rsid w:val="00A101D4"/>
    <w:rsid w:val="00A11884"/>
    <w:rsid w:val="00A137B8"/>
    <w:rsid w:val="00A15B51"/>
    <w:rsid w:val="00A1768F"/>
    <w:rsid w:val="00A17C8E"/>
    <w:rsid w:val="00A20A69"/>
    <w:rsid w:val="00A21E55"/>
    <w:rsid w:val="00A307DC"/>
    <w:rsid w:val="00A310C6"/>
    <w:rsid w:val="00A319D7"/>
    <w:rsid w:val="00A32427"/>
    <w:rsid w:val="00A32729"/>
    <w:rsid w:val="00A34332"/>
    <w:rsid w:val="00A35D0A"/>
    <w:rsid w:val="00A426D9"/>
    <w:rsid w:val="00A42B1B"/>
    <w:rsid w:val="00A42D04"/>
    <w:rsid w:val="00A430B5"/>
    <w:rsid w:val="00A43A9A"/>
    <w:rsid w:val="00A43ED4"/>
    <w:rsid w:val="00A4510A"/>
    <w:rsid w:val="00A458C7"/>
    <w:rsid w:val="00A46B98"/>
    <w:rsid w:val="00A47555"/>
    <w:rsid w:val="00A47CF0"/>
    <w:rsid w:val="00A504C6"/>
    <w:rsid w:val="00A52DFE"/>
    <w:rsid w:val="00A5361B"/>
    <w:rsid w:val="00A55ABC"/>
    <w:rsid w:val="00A55B52"/>
    <w:rsid w:val="00A64076"/>
    <w:rsid w:val="00A64237"/>
    <w:rsid w:val="00A6438A"/>
    <w:rsid w:val="00A64EDA"/>
    <w:rsid w:val="00A6768E"/>
    <w:rsid w:val="00A6779A"/>
    <w:rsid w:val="00A7067E"/>
    <w:rsid w:val="00A717EA"/>
    <w:rsid w:val="00A7591C"/>
    <w:rsid w:val="00A76973"/>
    <w:rsid w:val="00A77D6A"/>
    <w:rsid w:val="00A8105F"/>
    <w:rsid w:val="00A8172D"/>
    <w:rsid w:val="00A84E49"/>
    <w:rsid w:val="00A87AB2"/>
    <w:rsid w:val="00A937BE"/>
    <w:rsid w:val="00A95DB7"/>
    <w:rsid w:val="00A96380"/>
    <w:rsid w:val="00A976A0"/>
    <w:rsid w:val="00A97C13"/>
    <w:rsid w:val="00AA3E3D"/>
    <w:rsid w:val="00AA57D3"/>
    <w:rsid w:val="00AA6CB1"/>
    <w:rsid w:val="00AA7517"/>
    <w:rsid w:val="00AB00FD"/>
    <w:rsid w:val="00AB043E"/>
    <w:rsid w:val="00AB6775"/>
    <w:rsid w:val="00AB6D17"/>
    <w:rsid w:val="00AB7B8B"/>
    <w:rsid w:val="00AC4332"/>
    <w:rsid w:val="00AC4E6D"/>
    <w:rsid w:val="00AC534E"/>
    <w:rsid w:val="00AC5374"/>
    <w:rsid w:val="00AC5EF7"/>
    <w:rsid w:val="00AD0B6F"/>
    <w:rsid w:val="00AD37E6"/>
    <w:rsid w:val="00AD380C"/>
    <w:rsid w:val="00AD3DE6"/>
    <w:rsid w:val="00AD4C09"/>
    <w:rsid w:val="00AD620D"/>
    <w:rsid w:val="00AD6B4A"/>
    <w:rsid w:val="00AE005B"/>
    <w:rsid w:val="00AE0070"/>
    <w:rsid w:val="00AE0687"/>
    <w:rsid w:val="00AE0FB5"/>
    <w:rsid w:val="00AE3A6A"/>
    <w:rsid w:val="00AE4B22"/>
    <w:rsid w:val="00AE6FA5"/>
    <w:rsid w:val="00AE7B98"/>
    <w:rsid w:val="00AF150F"/>
    <w:rsid w:val="00AF1C13"/>
    <w:rsid w:val="00AF22E9"/>
    <w:rsid w:val="00AF25C7"/>
    <w:rsid w:val="00AF2A5F"/>
    <w:rsid w:val="00AF3B15"/>
    <w:rsid w:val="00B001CC"/>
    <w:rsid w:val="00B00E04"/>
    <w:rsid w:val="00B051CE"/>
    <w:rsid w:val="00B062C4"/>
    <w:rsid w:val="00B06E68"/>
    <w:rsid w:val="00B1178D"/>
    <w:rsid w:val="00B13FC9"/>
    <w:rsid w:val="00B1500C"/>
    <w:rsid w:val="00B167CC"/>
    <w:rsid w:val="00B20256"/>
    <w:rsid w:val="00B22D47"/>
    <w:rsid w:val="00B237DD"/>
    <w:rsid w:val="00B23B04"/>
    <w:rsid w:val="00B323B6"/>
    <w:rsid w:val="00B3246A"/>
    <w:rsid w:val="00B32894"/>
    <w:rsid w:val="00B33783"/>
    <w:rsid w:val="00B346C9"/>
    <w:rsid w:val="00B40E34"/>
    <w:rsid w:val="00B41510"/>
    <w:rsid w:val="00B42F4B"/>
    <w:rsid w:val="00B43865"/>
    <w:rsid w:val="00B4760B"/>
    <w:rsid w:val="00B50BB6"/>
    <w:rsid w:val="00B50FA6"/>
    <w:rsid w:val="00B520A7"/>
    <w:rsid w:val="00B5297C"/>
    <w:rsid w:val="00B53F5B"/>
    <w:rsid w:val="00B53FF5"/>
    <w:rsid w:val="00B542E1"/>
    <w:rsid w:val="00B54F6F"/>
    <w:rsid w:val="00B5569B"/>
    <w:rsid w:val="00B56652"/>
    <w:rsid w:val="00B57131"/>
    <w:rsid w:val="00B57EBD"/>
    <w:rsid w:val="00B608F3"/>
    <w:rsid w:val="00B615E2"/>
    <w:rsid w:val="00B62BE5"/>
    <w:rsid w:val="00B64A77"/>
    <w:rsid w:val="00B64FB3"/>
    <w:rsid w:val="00B67682"/>
    <w:rsid w:val="00B67FB6"/>
    <w:rsid w:val="00B736F7"/>
    <w:rsid w:val="00B758E1"/>
    <w:rsid w:val="00B80F17"/>
    <w:rsid w:val="00B83141"/>
    <w:rsid w:val="00B83E82"/>
    <w:rsid w:val="00B84C4B"/>
    <w:rsid w:val="00B860CD"/>
    <w:rsid w:val="00B86A1C"/>
    <w:rsid w:val="00B9148E"/>
    <w:rsid w:val="00B9341F"/>
    <w:rsid w:val="00B93CE0"/>
    <w:rsid w:val="00B94684"/>
    <w:rsid w:val="00B9768A"/>
    <w:rsid w:val="00B97B75"/>
    <w:rsid w:val="00BA0486"/>
    <w:rsid w:val="00BA1D35"/>
    <w:rsid w:val="00BA274D"/>
    <w:rsid w:val="00BB1017"/>
    <w:rsid w:val="00BB51B3"/>
    <w:rsid w:val="00BC07FA"/>
    <w:rsid w:val="00BC3398"/>
    <w:rsid w:val="00BC4575"/>
    <w:rsid w:val="00BC59DE"/>
    <w:rsid w:val="00BC66CD"/>
    <w:rsid w:val="00BC6DEF"/>
    <w:rsid w:val="00BD0474"/>
    <w:rsid w:val="00BD1373"/>
    <w:rsid w:val="00BD3C76"/>
    <w:rsid w:val="00BD3F0F"/>
    <w:rsid w:val="00BD4328"/>
    <w:rsid w:val="00BD67F1"/>
    <w:rsid w:val="00BE0121"/>
    <w:rsid w:val="00BE02FE"/>
    <w:rsid w:val="00BE0AC0"/>
    <w:rsid w:val="00BE3068"/>
    <w:rsid w:val="00BE3FD2"/>
    <w:rsid w:val="00BE48CF"/>
    <w:rsid w:val="00BF1755"/>
    <w:rsid w:val="00BF43DE"/>
    <w:rsid w:val="00BF7A8E"/>
    <w:rsid w:val="00BF7FD0"/>
    <w:rsid w:val="00C01261"/>
    <w:rsid w:val="00C02BBB"/>
    <w:rsid w:val="00C0394B"/>
    <w:rsid w:val="00C04CA3"/>
    <w:rsid w:val="00C055F7"/>
    <w:rsid w:val="00C06462"/>
    <w:rsid w:val="00C06AE4"/>
    <w:rsid w:val="00C11265"/>
    <w:rsid w:val="00C1378F"/>
    <w:rsid w:val="00C13B4E"/>
    <w:rsid w:val="00C13F9F"/>
    <w:rsid w:val="00C14C5F"/>
    <w:rsid w:val="00C15925"/>
    <w:rsid w:val="00C15A7C"/>
    <w:rsid w:val="00C15B9A"/>
    <w:rsid w:val="00C16221"/>
    <w:rsid w:val="00C17AE6"/>
    <w:rsid w:val="00C20666"/>
    <w:rsid w:val="00C207BA"/>
    <w:rsid w:val="00C26231"/>
    <w:rsid w:val="00C264DE"/>
    <w:rsid w:val="00C27EB4"/>
    <w:rsid w:val="00C30AF0"/>
    <w:rsid w:val="00C33776"/>
    <w:rsid w:val="00C34319"/>
    <w:rsid w:val="00C354D6"/>
    <w:rsid w:val="00C37AFF"/>
    <w:rsid w:val="00C37D63"/>
    <w:rsid w:val="00C403AA"/>
    <w:rsid w:val="00C40B85"/>
    <w:rsid w:val="00C420B9"/>
    <w:rsid w:val="00C44AD3"/>
    <w:rsid w:val="00C46F13"/>
    <w:rsid w:val="00C52F85"/>
    <w:rsid w:val="00C5526B"/>
    <w:rsid w:val="00C556B6"/>
    <w:rsid w:val="00C55799"/>
    <w:rsid w:val="00C56FB4"/>
    <w:rsid w:val="00C61928"/>
    <w:rsid w:val="00C632F8"/>
    <w:rsid w:val="00C64645"/>
    <w:rsid w:val="00C64EF2"/>
    <w:rsid w:val="00C6567F"/>
    <w:rsid w:val="00C664F8"/>
    <w:rsid w:val="00C679D1"/>
    <w:rsid w:val="00C73083"/>
    <w:rsid w:val="00C80AC3"/>
    <w:rsid w:val="00C80F38"/>
    <w:rsid w:val="00C8111F"/>
    <w:rsid w:val="00C82E97"/>
    <w:rsid w:val="00C86456"/>
    <w:rsid w:val="00C8699B"/>
    <w:rsid w:val="00C87796"/>
    <w:rsid w:val="00C902E0"/>
    <w:rsid w:val="00C910EB"/>
    <w:rsid w:val="00C91BBC"/>
    <w:rsid w:val="00C93B37"/>
    <w:rsid w:val="00C93B81"/>
    <w:rsid w:val="00C9540E"/>
    <w:rsid w:val="00C9712D"/>
    <w:rsid w:val="00CA1DB6"/>
    <w:rsid w:val="00CA549D"/>
    <w:rsid w:val="00CA665F"/>
    <w:rsid w:val="00CA6A04"/>
    <w:rsid w:val="00CB1B4C"/>
    <w:rsid w:val="00CB3F37"/>
    <w:rsid w:val="00CB4388"/>
    <w:rsid w:val="00CB6655"/>
    <w:rsid w:val="00CB77BA"/>
    <w:rsid w:val="00CC0625"/>
    <w:rsid w:val="00CC06C2"/>
    <w:rsid w:val="00CC3757"/>
    <w:rsid w:val="00CC534B"/>
    <w:rsid w:val="00CC6C32"/>
    <w:rsid w:val="00CD03D7"/>
    <w:rsid w:val="00CD18DE"/>
    <w:rsid w:val="00CD1BD4"/>
    <w:rsid w:val="00CD29B8"/>
    <w:rsid w:val="00CD610E"/>
    <w:rsid w:val="00CE0FC2"/>
    <w:rsid w:val="00CE37E9"/>
    <w:rsid w:val="00CE6D73"/>
    <w:rsid w:val="00CF03FE"/>
    <w:rsid w:val="00CF58FD"/>
    <w:rsid w:val="00CF63B3"/>
    <w:rsid w:val="00CF6C31"/>
    <w:rsid w:val="00CF79CB"/>
    <w:rsid w:val="00D04403"/>
    <w:rsid w:val="00D04E20"/>
    <w:rsid w:val="00D05A79"/>
    <w:rsid w:val="00D05E8C"/>
    <w:rsid w:val="00D06311"/>
    <w:rsid w:val="00D101AE"/>
    <w:rsid w:val="00D10B1C"/>
    <w:rsid w:val="00D10EA3"/>
    <w:rsid w:val="00D11624"/>
    <w:rsid w:val="00D13514"/>
    <w:rsid w:val="00D1499B"/>
    <w:rsid w:val="00D15EA6"/>
    <w:rsid w:val="00D20FDE"/>
    <w:rsid w:val="00D21D3B"/>
    <w:rsid w:val="00D22A49"/>
    <w:rsid w:val="00D23F52"/>
    <w:rsid w:val="00D24919"/>
    <w:rsid w:val="00D254DF"/>
    <w:rsid w:val="00D25C55"/>
    <w:rsid w:val="00D26D39"/>
    <w:rsid w:val="00D30E49"/>
    <w:rsid w:val="00D32C78"/>
    <w:rsid w:val="00D335FF"/>
    <w:rsid w:val="00D33DF9"/>
    <w:rsid w:val="00D352F2"/>
    <w:rsid w:val="00D36350"/>
    <w:rsid w:val="00D36975"/>
    <w:rsid w:val="00D42612"/>
    <w:rsid w:val="00D47E48"/>
    <w:rsid w:val="00D50218"/>
    <w:rsid w:val="00D50CA2"/>
    <w:rsid w:val="00D51AF4"/>
    <w:rsid w:val="00D523DE"/>
    <w:rsid w:val="00D52908"/>
    <w:rsid w:val="00D552A5"/>
    <w:rsid w:val="00D5755E"/>
    <w:rsid w:val="00D623BC"/>
    <w:rsid w:val="00D65D10"/>
    <w:rsid w:val="00D6679D"/>
    <w:rsid w:val="00D67F27"/>
    <w:rsid w:val="00D70C02"/>
    <w:rsid w:val="00D71A55"/>
    <w:rsid w:val="00D7321F"/>
    <w:rsid w:val="00D73850"/>
    <w:rsid w:val="00D765F5"/>
    <w:rsid w:val="00D877CB"/>
    <w:rsid w:val="00D87B93"/>
    <w:rsid w:val="00D90919"/>
    <w:rsid w:val="00D918FF"/>
    <w:rsid w:val="00D93080"/>
    <w:rsid w:val="00D93A8D"/>
    <w:rsid w:val="00D94800"/>
    <w:rsid w:val="00D9690C"/>
    <w:rsid w:val="00D97340"/>
    <w:rsid w:val="00DA330E"/>
    <w:rsid w:val="00DA4740"/>
    <w:rsid w:val="00DA5C04"/>
    <w:rsid w:val="00DA68FE"/>
    <w:rsid w:val="00DA6C64"/>
    <w:rsid w:val="00DB1128"/>
    <w:rsid w:val="00DB4BEB"/>
    <w:rsid w:val="00DB6478"/>
    <w:rsid w:val="00DC0A17"/>
    <w:rsid w:val="00DC18FC"/>
    <w:rsid w:val="00DC1C61"/>
    <w:rsid w:val="00DC3BB3"/>
    <w:rsid w:val="00DC6533"/>
    <w:rsid w:val="00DC78D0"/>
    <w:rsid w:val="00DD00BD"/>
    <w:rsid w:val="00DD0266"/>
    <w:rsid w:val="00DD2503"/>
    <w:rsid w:val="00DD3EA9"/>
    <w:rsid w:val="00DD40A3"/>
    <w:rsid w:val="00DD6ED2"/>
    <w:rsid w:val="00DE15D8"/>
    <w:rsid w:val="00DE1FE7"/>
    <w:rsid w:val="00DE2518"/>
    <w:rsid w:val="00DF52E2"/>
    <w:rsid w:val="00DF7BCD"/>
    <w:rsid w:val="00E0084A"/>
    <w:rsid w:val="00E00D27"/>
    <w:rsid w:val="00E026C6"/>
    <w:rsid w:val="00E0664A"/>
    <w:rsid w:val="00E109A2"/>
    <w:rsid w:val="00E11F32"/>
    <w:rsid w:val="00E14FC2"/>
    <w:rsid w:val="00E154BD"/>
    <w:rsid w:val="00E21820"/>
    <w:rsid w:val="00E24A95"/>
    <w:rsid w:val="00E2580F"/>
    <w:rsid w:val="00E2652E"/>
    <w:rsid w:val="00E265B9"/>
    <w:rsid w:val="00E26FD2"/>
    <w:rsid w:val="00E27756"/>
    <w:rsid w:val="00E32F65"/>
    <w:rsid w:val="00E3308D"/>
    <w:rsid w:val="00E33596"/>
    <w:rsid w:val="00E335B1"/>
    <w:rsid w:val="00E34AB1"/>
    <w:rsid w:val="00E34E9D"/>
    <w:rsid w:val="00E36D48"/>
    <w:rsid w:val="00E37892"/>
    <w:rsid w:val="00E41D58"/>
    <w:rsid w:val="00E4392B"/>
    <w:rsid w:val="00E447AE"/>
    <w:rsid w:val="00E45379"/>
    <w:rsid w:val="00E45FFD"/>
    <w:rsid w:val="00E46835"/>
    <w:rsid w:val="00E51C7A"/>
    <w:rsid w:val="00E562AB"/>
    <w:rsid w:val="00E5746E"/>
    <w:rsid w:val="00E578C2"/>
    <w:rsid w:val="00E6015E"/>
    <w:rsid w:val="00E6222C"/>
    <w:rsid w:val="00E62DAA"/>
    <w:rsid w:val="00E6470D"/>
    <w:rsid w:val="00E670C7"/>
    <w:rsid w:val="00E7084E"/>
    <w:rsid w:val="00E74999"/>
    <w:rsid w:val="00E75536"/>
    <w:rsid w:val="00E760C3"/>
    <w:rsid w:val="00E77796"/>
    <w:rsid w:val="00E82E0E"/>
    <w:rsid w:val="00E87D0D"/>
    <w:rsid w:val="00E9043B"/>
    <w:rsid w:val="00E904CE"/>
    <w:rsid w:val="00E90E0B"/>
    <w:rsid w:val="00E91808"/>
    <w:rsid w:val="00E94449"/>
    <w:rsid w:val="00E94FDE"/>
    <w:rsid w:val="00E95C56"/>
    <w:rsid w:val="00E966B3"/>
    <w:rsid w:val="00E97C7D"/>
    <w:rsid w:val="00EA152D"/>
    <w:rsid w:val="00EA5266"/>
    <w:rsid w:val="00EA5F20"/>
    <w:rsid w:val="00EA76BC"/>
    <w:rsid w:val="00EA7F8F"/>
    <w:rsid w:val="00EB0D43"/>
    <w:rsid w:val="00EB0D8F"/>
    <w:rsid w:val="00EB205F"/>
    <w:rsid w:val="00EB219E"/>
    <w:rsid w:val="00EB251A"/>
    <w:rsid w:val="00EB2724"/>
    <w:rsid w:val="00EB4EA4"/>
    <w:rsid w:val="00EB4F87"/>
    <w:rsid w:val="00EB5148"/>
    <w:rsid w:val="00EB53F3"/>
    <w:rsid w:val="00EB63D6"/>
    <w:rsid w:val="00EB6F9E"/>
    <w:rsid w:val="00EB75A1"/>
    <w:rsid w:val="00EC0F75"/>
    <w:rsid w:val="00EC2449"/>
    <w:rsid w:val="00EC4273"/>
    <w:rsid w:val="00EC594B"/>
    <w:rsid w:val="00EC6277"/>
    <w:rsid w:val="00EC65EA"/>
    <w:rsid w:val="00EC6F61"/>
    <w:rsid w:val="00EC7641"/>
    <w:rsid w:val="00ED0A2A"/>
    <w:rsid w:val="00ED0AFB"/>
    <w:rsid w:val="00ED50DD"/>
    <w:rsid w:val="00EE17FA"/>
    <w:rsid w:val="00EE323C"/>
    <w:rsid w:val="00EE41CB"/>
    <w:rsid w:val="00EE6994"/>
    <w:rsid w:val="00EE6F42"/>
    <w:rsid w:val="00EE7EE2"/>
    <w:rsid w:val="00EF24A5"/>
    <w:rsid w:val="00EF26AC"/>
    <w:rsid w:val="00F0131E"/>
    <w:rsid w:val="00F01E8D"/>
    <w:rsid w:val="00F02C95"/>
    <w:rsid w:val="00F0699B"/>
    <w:rsid w:val="00F10C20"/>
    <w:rsid w:val="00F110AD"/>
    <w:rsid w:val="00F118CA"/>
    <w:rsid w:val="00F123B6"/>
    <w:rsid w:val="00F12C47"/>
    <w:rsid w:val="00F13B58"/>
    <w:rsid w:val="00F13EEC"/>
    <w:rsid w:val="00F15DA7"/>
    <w:rsid w:val="00F1610B"/>
    <w:rsid w:val="00F16F04"/>
    <w:rsid w:val="00F17FA6"/>
    <w:rsid w:val="00F203CA"/>
    <w:rsid w:val="00F20CF4"/>
    <w:rsid w:val="00F21849"/>
    <w:rsid w:val="00F24FEE"/>
    <w:rsid w:val="00F25228"/>
    <w:rsid w:val="00F25A49"/>
    <w:rsid w:val="00F25B2F"/>
    <w:rsid w:val="00F310E9"/>
    <w:rsid w:val="00F32DEE"/>
    <w:rsid w:val="00F35A5E"/>
    <w:rsid w:val="00F378F2"/>
    <w:rsid w:val="00F402CA"/>
    <w:rsid w:val="00F40683"/>
    <w:rsid w:val="00F42446"/>
    <w:rsid w:val="00F50AD9"/>
    <w:rsid w:val="00F50B80"/>
    <w:rsid w:val="00F51584"/>
    <w:rsid w:val="00F520B4"/>
    <w:rsid w:val="00F5349E"/>
    <w:rsid w:val="00F5412C"/>
    <w:rsid w:val="00F61524"/>
    <w:rsid w:val="00F61A46"/>
    <w:rsid w:val="00F62ECF"/>
    <w:rsid w:val="00F64C8C"/>
    <w:rsid w:val="00F66036"/>
    <w:rsid w:val="00F70916"/>
    <w:rsid w:val="00F70C38"/>
    <w:rsid w:val="00F73D56"/>
    <w:rsid w:val="00F74CF9"/>
    <w:rsid w:val="00F8078B"/>
    <w:rsid w:val="00F809F2"/>
    <w:rsid w:val="00F80D5F"/>
    <w:rsid w:val="00F81A43"/>
    <w:rsid w:val="00F8586E"/>
    <w:rsid w:val="00F85B03"/>
    <w:rsid w:val="00F91230"/>
    <w:rsid w:val="00F94E06"/>
    <w:rsid w:val="00F9559E"/>
    <w:rsid w:val="00F9642B"/>
    <w:rsid w:val="00FA0752"/>
    <w:rsid w:val="00FA0B95"/>
    <w:rsid w:val="00FA1B6A"/>
    <w:rsid w:val="00FA4342"/>
    <w:rsid w:val="00FA46AE"/>
    <w:rsid w:val="00FA7BA9"/>
    <w:rsid w:val="00FA7FE1"/>
    <w:rsid w:val="00FB28F0"/>
    <w:rsid w:val="00FB5C61"/>
    <w:rsid w:val="00FB5E0E"/>
    <w:rsid w:val="00FB71EE"/>
    <w:rsid w:val="00FC0B07"/>
    <w:rsid w:val="00FC11DC"/>
    <w:rsid w:val="00FC1610"/>
    <w:rsid w:val="00FC24AC"/>
    <w:rsid w:val="00FC4888"/>
    <w:rsid w:val="00FD0161"/>
    <w:rsid w:val="00FD148B"/>
    <w:rsid w:val="00FD2455"/>
    <w:rsid w:val="00FD63A2"/>
    <w:rsid w:val="00FE3454"/>
    <w:rsid w:val="00FE5678"/>
    <w:rsid w:val="00FE7561"/>
    <w:rsid w:val="00FF09CE"/>
    <w:rsid w:val="00FF6E5D"/>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ite" w:uiPriority="0"/>
    <w:lsdException w:name="annotation subject"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4B7"/>
    <w:rPr>
      <w:rFonts w:ascii="Times New Roman" w:eastAsia="Times New Roman" w:hAnsi="Times New Roman"/>
    </w:rPr>
  </w:style>
  <w:style w:type="paragraph" w:styleId="Heading1">
    <w:name w:val="heading 1"/>
    <w:basedOn w:val="Normal"/>
    <w:next w:val="Normal"/>
    <w:link w:val="Heading1Char"/>
    <w:uiPriority w:val="9"/>
    <w:qFormat/>
    <w:rsid w:val="000A54B7"/>
    <w:pPr>
      <w:keepNext/>
      <w:outlineLvl w:val="0"/>
    </w:pPr>
    <w:rPr>
      <w:b/>
      <w:sz w:val="24"/>
      <w:u w:val="single"/>
      <w:lang w:val="sl-SI"/>
    </w:rPr>
  </w:style>
  <w:style w:type="paragraph" w:styleId="Heading2">
    <w:name w:val="heading 2"/>
    <w:basedOn w:val="Normal"/>
    <w:next w:val="Normal"/>
    <w:link w:val="Heading2Char"/>
    <w:qFormat/>
    <w:rsid w:val="00C8111F"/>
    <w:pPr>
      <w:keepNext/>
      <w:jc w:val="center"/>
      <w:outlineLvl w:val="1"/>
    </w:pPr>
    <w:rPr>
      <w:b/>
      <w:i/>
      <w:sz w:val="28"/>
      <w:lang w:val="hr-HR"/>
    </w:rPr>
  </w:style>
  <w:style w:type="paragraph" w:styleId="Heading3">
    <w:name w:val="heading 3"/>
    <w:aliases w:val=" Char"/>
    <w:basedOn w:val="Normal"/>
    <w:next w:val="Normal"/>
    <w:link w:val="Heading3Char"/>
    <w:qFormat/>
    <w:rsid w:val="000A54B7"/>
    <w:pPr>
      <w:keepNext/>
      <w:spacing w:before="240" w:after="60"/>
      <w:outlineLvl w:val="2"/>
    </w:pPr>
    <w:rPr>
      <w:rFonts w:ascii="Arial" w:hAnsi="Arial" w:cs="Arial"/>
      <w:b/>
      <w:bCs/>
      <w:sz w:val="26"/>
      <w:szCs w:val="26"/>
    </w:rPr>
  </w:style>
  <w:style w:type="paragraph" w:styleId="Heading4">
    <w:name w:val="heading 4"/>
    <w:aliases w:val=" Char2,Char2"/>
    <w:basedOn w:val="Normal"/>
    <w:next w:val="Normal"/>
    <w:link w:val="Heading4Char"/>
    <w:qFormat/>
    <w:rsid w:val="000A54B7"/>
    <w:pPr>
      <w:keepNext/>
      <w:ind w:firstLine="720"/>
      <w:outlineLvl w:val="3"/>
    </w:pPr>
    <w:rPr>
      <w:sz w:val="24"/>
      <w:lang w:val="sl-SI"/>
    </w:rPr>
  </w:style>
  <w:style w:type="paragraph" w:styleId="Heading5">
    <w:name w:val="heading 5"/>
    <w:basedOn w:val="Normal"/>
    <w:next w:val="Normal"/>
    <w:link w:val="Heading5Char"/>
    <w:qFormat/>
    <w:rsid w:val="003B3027"/>
    <w:pPr>
      <w:spacing w:before="240" w:after="60"/>
      <w:jc w:val="center"/>
      <w:outlineLvl w:val="4"/>
    </w:pPr>
    <w:rPr>
      <w:b/>
      <w:bCs/>
      <w:i/>
      <w:iCs/>
      <w:sz w:val="24"/>
      <w:szCs w:val="26"/>
      <w:lang w:val="x-none"/>
    </w:rPr>
  </w:style>
  <w:style w:type="paragraph" w:styleId="Heading6">
    <w:name w:val="heading 6"/>
    <w:basedOn w:val="Normal"/>
    <w:next w:val="Normal"/>
    <w:link w:val="Heading6Char"/>
    <w:qFormat/>
    <w:rsid w:val="000A54B7"/>
    <w:pPr>
      <w:spacing w:before="240" w:after="60"/>
      <w:outlineLvl w:val="5"/>
    </w:pPr>
    <w:rPr>
      <w:b/>
      <w:bCs/>
      <w:sz w:val="22"/>
      <w:szCs w:val="22"/>
    </w:rPr>
  </w:style>
  <w:style w:type="paragraph" w:styleId="Heading7">
    <w:name w:val="heading 7"/>
    <w:basedOn w:val="Normal"/>
    <w:next w:val="Normal"/>
    <w:link w:val="Heading7Char1"/>
    <w:qFormat/>
    <w:rsid w:val="00641CD3"/>
    <w:pPr>
      <w:keepNext/>
      <w:jc w:val="both"/>
      <w:outlineLvl w:val="6"/>
    </w:pPr>
    <w:rPr>
      <w:b/>
      <w:lang w:val="x-none" w:eastAsia="x-none"/>
    </w:rPr>
  </w:style>
  <w:style w:type="paragraph" w:styleId="Heading8">
    <w:name w:val="heading 8"/>
    <w:basedOn w:val="Normal"/>
    <w:next w:val="Normal"/>
    <w:link w:val="Heading8Char"/>
    <w:qFormat/>
    <w:rsid w:val="000A54B7"/>
    <w:pPr>
      <w:keepNext/>
      <w:outlineLvl w:val="7"/>
    </w:pPr>
    <w:rPr>
      <w:b/>
      <w:sz w:val="24"/>
      <w:lang w:val="hr-HR"/>
    </w:rPr>
  </w:style>
  <w:style w:type="paragraph" w:styleId="Heading9">
    <w:name w:val="heading 9"/>
    <w:basedOn w:val="Normal"/>
    <w:next w:val="Normal"/>
    <w:link w:val="Heading9Char"/>
    <w:qFormat/>
    <w:rsid w:val="000A54B7"/>
    <w:pPr>
      <w:keepNext/>
      <w:outlineLvl w:val="8"/>
    </w:pPr>
    <w:rPr>
      <w:b/>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54B7"/>
    <w:rPr>
      <w:rFonts w:ascii="Times New Roman" w:eastAsia="Times New Roman" w:hAnsi="Times New Roman" w:cs="Times New Roman"/>
      <w:b/>
      <w:sz w:val="24"/>
      <w:szCs w:val="20"/>
      <w:u w:val="single"/>
      <w:lang w:val="sl-SI"/>
    </w:rPr>
  </w:style>
  <w:style w:type="character" w:customStyle="1" w:styleId="Heading2Char">
    <w:name w:val="Heading 2 Char"/>
    <w:link w:val="Heading2"/>
    <w:rsid w:val="00C8111F"/>
    <w:rPr>
      <w:rFonts w:ascii="Times New Roman" w:eastAsia="Times New Roman" w:hAnsi="Times New Roman"/>
      <w:b/>
      <w:i/>
      <w:sz w:val="28"/>
      <w:lang w:val="hr-HR"/>
    </w:rPr>
  </w:style>
  <w:style w:type="character" w:customStyle="1" w:styleId="Heading3Char">
    <w:name w:val="Heading 3 Char"/>
    <w:aliases w:val=" Char Char"/>
    <w:link w:val="Heading3"/>
    <w:rsid w:val="000A54B7"/>
    <w:rPr>
      <w:rFonts w:ascii="Arial" w:eastAsia="Times New Roman" w:hAnsi="Arial" w:cs="Arial"/>
      <w:b/>
      <w:bCs/>
      <w:sz w:val="26"/>
      <w:szCs w:val="26"/>
    </w:rPr>
  </w:style>
  <w:style w:type="character" w:customStyle="1" w:styleId="Heading4Char">
    <w:name w:val="Heading 4 Char"/>
    <w:aliases w:val=" Char2 Char,Char2 Char"/>
    <w:link w:val="Heading4"/>
    <w:rsid w:val="000A54B7"/>
    <w:rPr>
      <w:rFonts w:ascii="Times New Roman" w:eastAsia="Times New Roman" w:hAnsi="Times New Roman" w:cs="Times New Roman"/>
      <w:sz w:val="24"/>
      <w:szCs w:val="20"/>
      <w:lang w:val="sl-SI"/>
    </w:rPr>
  </w:style>
  <w:style w:type="character" w:customStyle="1" w:styleId="Heading5Char">
    <w:name w:val="Heading 5 Char"/>
    <w:link w:val="Heading5"/>
    <w:rsid w:val="003B3027"/>
    <w:rPr>
      <w:rFonts w:ascii="Times New Roman" w:eastAsia="Times New Roman" w:hAnsi="Times New Roman"/>
      <w:b/>
      <w:bCs/>
      <w:i/>
      <w:iCs/>
      <w:sz w:val="24"/>
      <w:szCs w:val="26"/>
      <w:lang w:val="x-none"/>
    </w:rPr>
  </w:style>
  <w:style w:type="character" w:customStyle="1" w:styleId="Heading6Char">
    <w:name w:val="Heading 6 Char"/>
    <w:link w:val="Heading6"/>
    <w:rsid w:val="000A54B7"/>
    <w:rPr>
      <w:rFonts w:ascii="Times New Roman" w:eastAsia="Times New Roman" w:hAnsi="Times New Roman" w:cs="Times New Roman"/>
      <w:b/>
      <w:bCs/>
    </w:rPr>
  </w:style>
  <w:style w:type="character" w:customStyle="1" w:styleId="Heading8Char">
    <w:name w:val="Heading 8 Char"/>
    <w:link w:val="Heading8"/>
    <w:rsid w:val="000A54B7"/>
    <w:rPr>
      <w:rFonts w:ascii="Times New Roman" w:eastAsia="Times New Roman" w:hAnsi="Times New Roman" w:cs="Times New Roman"/>
      <w:b/>
      <w:sz w:val="24"/>
      <w:szCs w:val="20"/>
      <w:lang w:val="hr-HR"/>
    </w:rPr>
  </w:style>
  <w:style w:type="character" w:customStyle="1" w:styleId="Heading9Char">
    <w:name w:val="Heading 9 Char"/>
    <w:link w:val="Heading9"/>
    <w:rsid w:val="000A54B7"/>
    <w:rPr>
      <w:rFonts w:ascii="Times New Roman" w:eastAsia="Times New Roman" w:hAnsi="Times New Roman" w:cs="Times New Roman"/>
      <w:b/>
      <w:sz w:val="20"/>
      <w:szCs w:val="20"/>
      <w:lang w:val="hr-HR"/>
    </w:rPr>
  </w:style>
  <w:style w:type="paragraph" w:styleId="BodyText">
    <w:name w:val="Body Text"/>
    <w:aliases w:val="Body Text Char Char Char,Body Text Char Char Char Char Char Char,Body Text Char Char Char Char Char,Body Text Char Char Char Char Char Char Char Char,Body Text Char Char Char Char Char Char Char Char Char Char, Char1"/>
    <w:basedOn w:val="Normal"/>
    <w:link w:val="BodyTextChar"/>
    <w:rsid w:val="000A54B7"/>
    <w:rPr>
      <w:rFonts w:ascii="CG Times" w:hAnsi="CG Times"/>
      <w:color w:val="000000"/>
      <w:sz w:val="24"/>
    </w:rPr>
  </w:style>
  <w:style w:type="character" w:customStyle="1" w:styleId="BodyTextChar">
    <w:name w:val="Body Text Char"/>
    <w:aliases w:val="Body Text Char Char Char Char,Body Text Char Char Char Char Char Char Char,Body Text Char Char Char Char Char Char1,Body Text Char Char Char Char Char Char Char Char Char1,Body Text Char Char Char Char Char Char Char Char Char Char Char1"/>
    <w:link w:val="BodyText"/>
    <w:rsid w:val="000A54B7"/>
    <w:rPr>
      <w:rFonts w:ascii="CG Times" w:eastAsia="Times New Roman" w:hAnsi="CG Times" w:cs="Times New Roman"/>
      <w:color w:val="000000"/>
      <w:sz w:val="24"/>
      <w:szCs w:val="20"/>
    </w:rPr>
  </w:style>
  <w:style w:type="paragraph" w:styleId="BodyText2">
    <w:name w:val="Body Text 2"/>
    <w:basedOn w:val="Normal"/>
    <w:link w:val="BodyText2Char"/>
    <w:uiPriority w:val="99"/>
    <w:rsid w:val="000A54B7"/>
    <w:pPr>
      <w:tabs>
        <w:tab w:val="left" w:pos="709"/>
      </w:tabs>
    </w:pPr>
    <w:rPr>
      <w:sz w:val="24"/>
      <w:lang w:val="hr-HR"/>
    </w:rPr>
  </w:style>
  <w:style w:type="character" w:customStyle="1" w:styleId="BodyText2Char">
    <w:name w:val="Body Text 2 Char"/>
    <w:link w:val="BodyText2"/>
    <w:uiPriority w:val="99"/>
    <w:rsid w:val="000A54B7"/>
    <w:rPr>
      <w:rFonts w:ascii="Times New Roman" w:eastAsia="Times New Roman" w:hAnsi="Times New Roman" w:cs="Times New Roman"/>
      <w:sz w:val="24"/>
      <w:szCs w:val="20"/>
      <w:lang w:val="hr-HR"/>
    </w:rPr>
  </w:style>
  <w:style w:type="paragraph" w:styleId="BodyTextIndent">
    <w:name w:val="Body Text Indent"/>
    <w:basedOn w:val="Normal"/>
    <w:link w:val="BodyTextIndentChar"/>
    <w:rsid w:val="000A54B7"/>
    <w:pPr>
      <w:ind w:firstLine="720"/>
    </w:pPr>
    <w:rPr>
      <w:sz w:val="24"/>
      <w:lang w:val="sl-SI"/>
    </w:rPr>
  </w:style>
  <w:style w:type="character" w:customStyle="1" w:styleId="BodyTextIndentChar">
    <w:name w:val="Body Text Indent Char"/>
    <w:link w:val="BodyTextIndent"/>
    <w:rsid w:val="000A54B7"/>
    <w:rPr>
      <w:rFonts w:ascii="Times New Roman" w:eastAsia="Times New Roman" w:hAnsi="Times New Roman" w:cs="Times New Roman"/>
      <w:sz w:val="24"/>
      <w:szCs w:val="20"/>
      <w:lang w:val="sl-SI"/>
    </w:rPr>
  </w:style>
  <w:style w:type="paragraph" w:styleId="Header">
    <w:name w:val="header"/>
    <w:aliases w:val=" Char Char Char"/>
    <w:basedOn w:val="Normal"/>
    <w:link w:val="HeaderChar"/>
    <w:rsid w:val="000A54B7"/>
    <w:pPr>
      <w:tabs>
        <w:tab w:val="center" w:pos="4320"/>
        <w:tab w:val="right" w:pos="8640"/>
      </w:tabs>
    </w:pPr>
  </w:style>
  <w:style w:type="character" w:customStyle="1" w:styleId="HeaderChar">
    <w:name w:val="Header Char"/>
    <w:aliases w:val=" Char Char Char Char"/>
    <w:link w:val="Header"/>
    <w:rsid w:val="000A54B7"/>
    <w:rPr>
      <w:rFonts w:ascii="Times New Roman" w:eastAsia="Times New Roman" w:hAnsi="Times New Roman" w:cs="Times New Roman"/>
      <w:sz w:val="20"/>
      <w:szCs w:val="20"/>
    </w:rPr>
  </w:style>
  <w:style w:type="paragraph" w:styleId="Footer">
    <w:name w:val="footer"/>
    <w:basedOn w:val="Normal"/>
    <w:link w:val="FooterChar"/>
    <w:uiPriority w:val="99"/>
    <w:rsid w:val="000A54B7"/>
    <w:pPr>
      <w:tabs>
        <w:tab w:val="center" w:pos="4320"/>
        <w:tab w:val="right" w:pos="8640"/>
      </w:tabs>
    </w:pPr>
  </w:style>
  <w:style w:type="character" w:customStyle="1" w:styleId="FooterChar">
    <w:name w:val="Footer Char"/>
    <w:link w:val="Footer"/>
    <w:uiPriority w:val="99"/>
    <w:rsid w:val="000A54B7"/>
    <w:rPr>
      <w:rFonts w:ascii="Times New Roman" w:eastAsia="Times New Roman" w:hAnsi="Times New Roman" w:cs="Times New Roman"/>
      <w:sz w:val="20"/>
      <w:szCs w:val="20"/>
    </w:rPr>
  </w:style>
  <w:style w:type="paragraph" w:customStyle="1" w:styleId="TableText">
    <w:name w:val="Table Text"/>
    <w:rsid w:val="000A54B7"/>
    <w:pPr>
      <w:spacing w:line="216" w:lineRule="atLeast"/>
    </w:pPr>
    <w:rPr>
      <w:rFonts w:ascii="CG Times" w:eastAsia="Times New Roman" w:hAnsi="CG Times"/>
      <w:color w:val="000000"/>
      <w:sz w:val="24"/>
    </w:rPr>
  </w:style>
  <w:style w:type="character" w:styleId="LineNumber">
    <w:name w:val="line number"/>
    <w:rsid w:val="000A54B7"/>
  </w:style>
  <w:style w:type="character" w:styleId="PageNumber">
    <w:name w:val="page number"/>
    <w:rsid w:val="000A54B7"/>
  </w:style>
  <w:style w:type="table" w:styleId="TableGrid">
    <w:name w:val="Table Grid"/>
    <w:basedOn w:val="TableNormal"/>
    <w:rsid w:val="000A54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27CharCharCharChar">
    <w:name w:val="Hang 1.27 Char Char Char Char"/>
    <w:basedOn w:val="Normal"/>
    <w:rsid w:val="000A54B7"/>
    <w:pPr>
      <w:spacing w:after="120"/>
      <w:ind w:left="720" w:hanging="720"/>
      <w:jc w:val="both"/>
    </w:pPr>
    <w:rPr>
      <w:iCs/>
      <w:lang w:val="hr-HR"/>
    </w:rPr>
  </w:style>
  <w:style w:type="character" w:customStyle="1" w:styleId="BodyTextCharCharChar2">
    <w:name w:val="Body Text Char Char Char2"/>
    <w:aliases w:val="Body Text Char Char Char Char Char Char3,Body Text Char Char Char Char Char2,Body Text Char Char Char Char Char Char Char Char2,Body Text Char Char Char Char Char Char Char Char Char Char Char Char Char Char Char Char1"/>
    <w:rsid w:val="000A54B7"/>
    <w:rPr>
      <w:rFonts w:ascii="CG Times" w:hAnsi="CG Times"/>
      <w:color w:val="000000"/>
      <w:sz w:val="24"/>
      <w:lang w:val="en-US" w:eastAsia="en-US" w:bidi="ar-SA"/>
    </w:rPr>
  </w:style>
  <w:style w:type="paragraph" w:styleId="ListBullet2">
    <w:name w:val="List Bullet 2"/>
    <w:basedOn w:val="Normal"/>
    <w:autoRedefine/>
    <w:rsid w:val="000A54B7"/>
    <w:pPr>
      <w:tabs>
        <w:tab w:val="left" w:pos="4606"/>
      </w:tabs>
      <w:ind w:firstLine="720"/>
      <w:jc w:val="both"/>
    </w:pPr>
    <w:rPr>
      <w:sz w:val="26"/>
      <w:szCs w:val="26"/>
      <w:lang w:val="hr-HR"/>
    </w:rPr>
  </w:style>
  <w:style w:type="paragraph" w:customStyle="1" w:styleId="Hang127Char">
    <w:name w:val="Hang 1.27 Char"/>
    <w:basedOn w:val="Normal"/>
    <w:rsid w:val="000A54B7"/>
    <w:pPr>
      <w:spacing w:after="120"/>
      <w:ind w:left="720" w:hanging="720"/>
      <w:jc w:val="both"/>
    </w:pPr>
    <w:rPr>
      <w:rFonts w:ascii="CG Times" w:hAnsi="CG Times"/>
      <w:iCs/>
      <w:sz w:val="24"/>
      <w:lang w:val="hr-HR"/>
    </w:rPr>
  </w:style>
  <w:style w:type="paragraph" w:customStyle="1" w:styleId="Hang127">
    <w:name w:val="Hang 1.27"/>
    <w:basedOn w:val="Normal"/>
    <w:link w:val="Hang127Char2"/>
    <w:qFormat/>
    <w:rsid w:val="00AF1C13"/>
    <w:pPr>
      <w:spacing w:after="120"/>
      <w:ind w:left="720" w:hanging="720"/>
      <w:jc w:val="center"/>
    </w:pPr>
    <w:rPr>
      <w:b/>
      <w:iCs/>
      <w:sz w:val="36"/>
      <w:lang w:val="hr-HR"/>
    </w:rPr>
  </w:style>
  <w:style w:type="character" w:customStyle="1" w:styleId="Hang127Char2">
    <w:name w:val="Hang 1.27 Char2"/>
    <w:link w:val="Hang127"/>
    <w:rsid w:val="00AF1C13"/>
    <w:rPr>
      <w:rFonts w:ascii="Times New Roman" w:eastAsia="Times New Roman" w:hAnsi="Times New Roman"/>
      <w:b/>
      <w:iCs/>
      <w:sz w:val="36"/>
      <w:lang w:val="hr-HR"/>
    </w:rPr>
  </w:style>
  <w:style w:type="paragraph" w:customStyle="1" w:styleId="Hang127CharChar">
    <w:name w:val="Hang 1.27 Char Char"/>
    <w:basedOn w:val="Normal"/>
    <w:link w:val="Hang127CharCharChar"/>
    <w:rsid w:val="000A54B7"/>
    <w:pPr>
      <w:spacing w:after="120"/>
      <w:ind w:left="720" w:hanging="720"/>
      <w:jc w:val="both"/>
    </w:pPr>
    <w:rPr>
      <w:iCs/>
      <w:lang w:val="hr-HR"/>
    </w:rPr>
  </w:style>
  <w:style w:type="character" w:customStyle="1" w:styleId="Hang127CharCharChar">
    <w:name w:val="Hang 1.27 Char Char Char"/>
    <w:basedOn w:val="DefaultParagraphFont"/>
    <w:link w:val="Hang127CharChar"/>
    <w:rsid w:val="007D622D"/>
    <w:rPr>
      <w:rFonts w:ascii="Times New Roman" w:eastAsia="Times New Roman" w:hAnsi="Times New Roman"/>
      <w:iCs/>
      <w:lang w:val="hr-HR"/>
    </w:rPr>
  </w:style>
  <w:style w:type="paragraph" w:customStyle="1" w:styleId="Stil4">
    <w:name w:val="Stil 4"/>
    <w:basedOn w:val="Normal"/>
    <w:next w:val="Hang127CharChar"/>
    <w:link w:val="Stil4Char"/>
    <w:rsid w:val="000A54B7"/>
    <w:pPr>
      <w:keepNext/>
      <w:spacing w:before="480" w:after="360"/>
      <w:ind w:left="720"/>
      <w:jc w:val="both"/>
    </w:pPr>
    <w:rPr>
      <w:b/>
      <w:i/>
    </w:rPr>
  </w:style>
  <w:style w:type="character" w:customStyle="1" w:styleId="Hang127Char1">
    <w:name w:val="Hang 1.27 Char1"/>
    <w:rsid w:val="000A54B7"/>
    <w:rPr>
      <w:iCs/>
      <w:lang w:val="hr-HR" w:eastAsia="en-US" w:bidi="ar-SA"/>
    </w:rPr>
  </w:style>
  <w:style w:type="character" w:customStyle="1" w:styleId="BodyTextCharCharCharCharCharCharCharCharChar">
    <w:name w:val="Body Text Char Char Char Char Char Char Char Char Char"/>
    <w:aliases w:val="Body Text Char Char Char Char Char Char Char Char Char Char Char"/>
    <w:rsid w:val="000A54B7"/>
    <w:rPr>
      <w:rFonts w:ascii="CG Times" w:hAnsi="CG Times"/>
      <w:color w:val="000000"/>
      <w:sz w:val="24"/>
      <w:lang w:val="en-US" w:eastAsia="en-US"/>
    </w:rPr>
  </w:style>
  <w:style w:type="paragraph" w:styleId="BodyTextFirstIndent">
    <w:name w:val="Body Text First Indent"/>
    <w:basedOn w:val="BodyText"/>
    <w:link w:val="BodyTextFirstIndentChar"/>
    <w:rsid w:val="000A54B7"/>
    <w:pPr>
      <w:spacing w:after="120"/>
      <w:ind w:firstLine="210"/>
    </w:pPr>
    <w:rPr>
      <w:rFonts w:ascii="Times New Roman" w:hAnsi="Times New Roman"/>
      <w:color w:val="auto"/>
      <w:sz w:val="20"/>
      <w:lang w:eastAsia="sr-Latn-CS"/>
    </w:rPr>
  </w:style>
  <w:style w:type="character" w:customStyle="1" w:styleId="BodyTextFirstIndentChar">
    <w:name w:val="Body Text First Indent Char"/>
    <w:link w:val="BodyTextFirstIndent"/>
    <w:rsid w:val="000A54B7"/>
    <w:rPr>
      <w:rFonts w:ascii="Times New Roman" w:eastAsia="Times New Roman" w:hAnsi="Times New Roman" w:cs="Times New Roman"/>
      <w:color w:val="000000"/>
      <w:sz w:val="20"/>
      <w:szCs w:val="20"/>
      <w:lang w:eastAsia="sr-Latn-CS"/>
    </w:rPr>
  </w:style>
  <w:style w:type="paragraph" w:customStyle="1" w:styleId="Stil3">
    <w:name w:val="Stil 3"/>
    <w:basedOn w:val="Normal"/>
    <w:next w:val="Hang127Char"/>
    <w:link w:val="Stil3Char"/>
    <w:rsid w:val="000A54B7"/>
    <w:pPr>
      <w:keepNext/>
      <w:spacing w:before="480" w:after="360"/>
      <w:ind w:left="720"/>
      <w:jc w:val="both"/>
    </w:pPr>
    <w:rPr>
      <w:b/>
      <w:sz w:val="24"/>
    </w:rPr>
  </w:style>
  <w:style w:type="paragraph" w:customStyle="1" w:styleId="Style1CharCharChar">
    <w:name w:val="Style1 Char Char Char"/>
    <w:basedOn w:val="Header"/>
    <w:link w:val="Style1CharCharCharChar"/>
    <w:qFormat/>
    <w:rsid w:val="000A54B7"/>
    <w:pPr>
      <w:pBdr>
        <w:bottom w:val="thinThickMediumGap" w:sz="12" w:space="1" w:color="3A7B35"/>
      </w:pBdr>
      <w:spacing w:before="120"/>
      <w:ind w:firstLine="720"/>
      <w:jc w:val="center"/>
    </w:pPr>
    <w:rPr>
      <w:rFonts w:ascii="Cambria" w:hAnsi="Cambria" w:cs="Arial"/>
      <w:b/>
      <w:bCs/>
      <w:sz w:val="32"/>
      <w:szCs w:val="32"/>
    </w:rPr>
  </w:style>
  <w:style w:type="character" w:customStyle="1" w:styleId="Style1CharCharCharChar">
    <w:name w:val="Style1 Char Char Char Char"/>
    <w:link w:val="Style1CharCharChar"/>
    <w:rsid w:val="000A54B7"/>
    <w:rPr>
      <w:rFonts w:ascii="Cambria" w:eastAsia="Times New Roman" w:hAnsi="Cambria" w:cs="Arial"/>
      <w:b/>
      <w:bCs/>
      <w:sz w:val="32"/>
      <w:szCs w:val="32"/>
    </w:rPr>
  </w:style>
  <w:style w:type="paragraph" w:styleId="ListParagraph">
    <w:name w:val="List Paragraph"/>
    <w:basedOn w:val="Normal"/>
    <w:qFormat/>
    <w:rsid w:val="000A54B7"/>
    <w:pPr>
      <w:ind w:left="720"/>
      <w:jc w:val="both"/>
    </w:pPr>
    <w:rPr>
      <w:lang w:val="sr-Cyrl-CS"/>
    </w:rPr>
  </w:style>
  <w:style w:type="paragraph" w:customStyle="1" w:styleId="Style1">
    <w:name w:val="Style1"/>
    <w:basedOn w:val="Header"/>
    <w:qFormat/>
    <w:rsid w:val="000A54B7"/>
    <w:pPr>
      <w:pBdr>
        <w:bottom w:val="thinThickMediumGap" w:sz="12" w:space="1" w:color="3A7B35"/>
      </w:pBdr>
      <w:spacing w:before="120"/>
      <w:ind w:firstLine="720"/>
      <w:jc w:val="center"/>
    </w:pPr>
    <w:rPr>
      <w:rFonts w:ascii="Cambria" w:hAnsi="Cambria"/>
      <w:bCs/>
      <w:sz w:val="32"/>
      <w:szCs w:val="32"/>
    </w:rPr>
  </w:style>
  <w:style w:type="paragraph" w:customStyle="1" w:styleId="Style5Char">
    <w:name w:val="Style5 Char"/>
    <w:basedOn w:val="Footer"/>
    <w:link w:val="Style5CharChar"/>
    <w:qFormat/>
    <w:rsid w:val="000A54B7"/>
    <w:pPr>
      <w:pBdr>
        <w:top w:val="thickThinSmallGap" w:sz="12" w:space="1" w:color="3A7B35"/>
      </w:pBdr>
      <w:spacing w:before="120"/>
      <w:ind w:firstLine="720"/>
      <w:jc w:val="both"/>
    </w:pPr>
    <w:rPr>
      <w:bCs/>
      <w:i/>
      <w:color w:val="3A7B35"/>
      <w:sz w:val="24"/>
    </w:rPr>
  </w:style>
  <w:style w:type="character" w:customStyle="1" w:styleId="Style5CharChar">
    <w:name w:val="Style5 Char Char"/>
    <w:link w:val="Style5Char"/>
    <w:rsid w:val="000A54B7"/>
    <w:rPr>
      <w:rFonts w:ascii="Times New Roman" w:eastAsia="Times New Roman" w:hAnsi="Times New Roman" w:cs="Times New Roman"/>
      <w:bCs/>
      <w:i/>
      <w:color w:val="3A7B35"/>
      <w:sz w:val="24"/>
      <w:szCs w:val="20"/>
    </w:rPr>
  </w:style>
  <w:style w:type="paragraph" w:styleId="BalloonText">
    <w:name w:val="Balloon Text"/>
    <w:basedOn w:val="Normal"/>
    <w:link w:val="BalloonTextChar"/>
    <w:uiPriority w:val="99"/>
    <w:unhideWhenUsed/>
    <w:rsid w:val="000A54B7"/>
    <w:rPr>
      <w:rFonts w:ascii="Tahoma" w:hAnsi="Tahoma" w:cs="Tahoma"/>
      <w:sz w:val="16"/>
      <w:szCs w:val="16"/>
    </w:rPr>
  </w:style>
  <w:style w:type="character" w:customStyle="1" w:styleId="BalloonTextChar">
    <w:name w:val="Balloon Text Char"/>
    <w:link w:val="BalloonText"/>
    <w:uiPriority w:val="99"/>
    <w:rsid w:val="000A54B7"/>
    <w:rPr>
      <w:rFonts w:ascii="Tahoma" w:eastAsia="Times New Roman" w:hAnsi="Tahoma" w:cs="Tahoma"/>
      <w:sz w:val="16"/>
      <w:szCs w:val="16"/>
    </w:rPr>
  </w:style>
  <w:style w:type="paragraph" w:styleId="TOCHeading">
    <w:name w:val="TOC Heading"/>
    <w:basedOn w:val="Heading1"/>
    <w:next w:val="Normal"/>
    <w:uiPriority w:val="39"/>
    <w:unhideWhenUsed/>
    <w:qFormat/>
    <w:rsid w:val="000A54B7"/>
    <w:pPr>
      <w:keepLines/>
      <w:spacing w:before="480" w:line="276" w:lineRule="auto"/>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uiPriority w:val="39"/>
    <w:unhideWhenUsed/>
    <w:qFormat/>
    <w:rsid w:val="0027111E"/>
    <w:pPr>
      <w:tabs>
        <w:tab w:val="right" w:leader="dot" w:pos="10457"/>
      </w:tabs>
      <w:spacing w:after="100" w:line="276" w:lineRule="auto"/>
      <w:ind w:left="220"/>
    </w:pPr>
    <w:rPr>
      <w:rFonts w:ascii="Calibri" w:eastAsia="MS Mincho" w:hAnsi="Calibri" w:cs="Arial"/>
      <w:b/>
      <w:noProof/>
      <w:sz w:val="22"/>
      <w:szCs w:val="22"/>
      <w:lang w:eastAsia="ja-JP"/>
    </w:rPr>
  </w:style>
  <w:style w:type="paragraph" w:styleId="TOC1">
    <w:name w:val="toc 1"/>
    <w:basedOn w:val="Normal"/>
    <w:next w:val="Normal"/>
    <w:autoRedefine/>
    <w:uiPriority w:val="39"/>
    <w:unhideWhenUsed/>
    <w:qFormat/>
    <w:rsid w:val="000A54B7"/>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0A54B7"/>
    <w:pPr>
      <w:spacing w:after="100" w:line="276" w:lineRule="auto"/>
      <w:ind w:left="440"/>
    </w:pPr>
    <w:rPr>
      <w:rFonts w:ascii="Calibri" w:eastAsia="MS Mincho" w:hAnsi="Calibri" w:cs="Arial"/>
      <w:sz w:val="22"/>
      <w:szCs w:val="22"/>
      <w:lang w:eastAsia="ja-JP"/>
    </w:rPr>
  </w:style>
  <w:style w:type="character" w:styleId="Hyperlink">
    <w:name w:val="Hyperlink"/>
    <w:uiPriority w:val="99"/>
    <w:unhideWhenUsed/>
    <w:rsid w:val="000A54B7"/>
    <w:rPr>
      <w:color w:val="0000FF"/>
      <w:u w:val="single"/>
    </w:rPr>
  </w:style>
  <w:style w:type="character" w:styleId="FollowedHyperlink">
    <w:name w:val="FollowedHyperlink"/>
    <w:uiPriority w:val="99"/>
    <w:unhideWhenUsed/>
    <w:rsid w:val="000A54B7"/>
    <w:rPr>
      <w:color w:val="800080"/>
      <w:u w:val="single"/>
    </w:rPr>
  </w:style>
  <w:style w:type="character" w:customStyle="1" w:styleId="apple-converted-space">
    <w:name w:val="apple-converted-space"/>
    <w:rsid w:val="000A54B7"/>
  </w:style>
  <w:style w:type="paragraph" w:styleId="Title">
    <w:name w:val="Title"/>
    <w:basedOn w:val="Normal"/>
    <w:next w:val="Normal"/>
    <w:link w:val="TitleChar"/>
    <w:qFormat/>
    <w:rsid w:val="00685304"/>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rsid w:val="00685304"/>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685304"/>
    <w:pPr>
      <w:numPr>
        <w:ilvl w:val="1"/>
      </w:numPr>
      <w:spacing w:after="200" w:line="276" w:lineRule="auto"/>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685304"/>
    <w:rPr>
      <w:rFonts w:ascii="Cambria" w:eastAsia="MS Gothic" w:hAnsi="Cambria"/>
      <w:i/>
      <w:iCs/>
      <w:color w:val="4F81BD"/>
      <w:spacing w:val="15"/>
      <w:sz w:val="24"/>
      <w:szCs w:val="24"/>
      <w:lang w:eastAsia="ja-JP"/>
    </w:rPr>
  </w:style>
  <w:style w:type="paragraph" w:styleId="NormalWeb">
    <w:name w:val="Normal (Web)"/>
    <w:basedOn w:val="Normal"/>
    <w:unhideWhenUsed/>
    <w:rsid w:val="0016126C"/>
    <w:pPr>
      <w:spacing w:before="100" w:beforeAutospacing="1" w:after="100" w:afterAutospacing="1"/>
    </w:pPr>
    <w:rPr>
      <w:sz w:val="24"/>
      <w:szCs w:val="24"/>
    </w:rPr>
  </w:style>
  <w:style w:type="numbering" w:customStyle="1" w:styleId="NoList1">
    <w:name w:val="No List1"/>
    <w:next w:val="NoList"/>
    <w:uiPriority w:val="99"/>
    <w:semiHidden/>
    <w:rsid w:val="00BF1755"/>
  </w:style>
  <w:style w:type="paragraph" w:customStyle="1" w:styleId="xl24">
    <w:name w:val="xl24"/>
    <w:basedOn w:val="Normal"/>
    <w:rsid w:val="00BF1755"/>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5">
    <w:name w:val="xl25"/>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6">
    <w:name w:val="xl26"/>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7">
    <w:name w:val="xl27"/>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8">
    <w:name w:val="xl28"/>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9">
    <w:name w:val="xl29"/>
    <w:basedOn w:val="Normal"/>
    <w:rsid w:val="00BF1755"/>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0">
    <w:name w:val="xl30"/>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1">
    <w:name w:val="xl31"/>
    <w:basedOn w:val="Normal"/>
    <w:rsid w:val="00BF1755"/>
    <w:pPr>
      <w:pBdr>
        <w:lef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2">
    <w:name w:val="xl32"/>
    <w:basedOn w:val="Normal"/>
    <w:rsid w:val="00BF1755"/>
    <w:pP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3">
    <w:name w:val="xl33"/>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4">
    <w:name w:val="xl34"/>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5">
    <w:name w:val="xl35"/>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6">
    <w:name w:val="xl3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7">
    <w:name w:val="xl3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8">
    <w:name w:val="xl38"/>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9">
    <w:name w:val="xl39"/>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0">
    <w:name w:val="xl40"/>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1">
    <w:name w:val="xl4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2">
    <w:name w:val="xl42"/>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3">
    <w:name w:val="xl43"/>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4">
    <w:name w:val="xl4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5">
    <w:name w:val="xl45"/>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6">
    <w:name w:val="xl4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styleId="List2">
    <w:name w:val="List 2"/>
    <w:basedOn w:val="Normal"/>
    <w:rsid w:val="00BF1755"/>
    <w:pPr>
      <w:ind w:left="720" w:hanging="360"/>
    </w:pPr>
    <w:rPr>
      <w:sz w:val="24"/>
      <w:szCs w:val="24"/>
      <w:lang w:val="sr-Latn-CS"/>
    </w:rPr>
  </w:style>
  <w:style w:type="paragraph" w:styleId="List3">
    <w:name w:val="List 3"/>
    <w:basedOn w:val="Normal"/>
    <w:rsid w:val="00BF1755"/>
    <w:pPr>
      <w:ind w:left="849" w:hanging="283"/>
    </w:pPr>
    <w:rPr>
      <w:rFonts w:ascii="CG Times" w:hAnsi="CG Times"/>
      <w:sz w:val="24"/>
    </w:rPr>
  </w:style>
  <w:style w:type="paragraph" w:customStyle="1" w:styleId="Pasussalistom">
    <w:name w:val="Pasus sa listom"/>
    <w:basedOn w:val="Normal"/>
    <w:qFormat/>
    <w:rsid w:val="00BF1755"/>
    <w:pPr>
      <w:ind w:left="720"/>
      <w:contextualSpacing/>
    </w:pPr>
    <w:rPr>
      <w:lang w:eastAsia="sr-Latn-CS"/>
    </w:rPr>
  </w:style>
  <w:style w:type="paragraph" w:customStyle="1" w:styleId="Style2CharChar">
    <w:name w:val="Style2 Char Char"/>
    <w:basedOn w:val="Footer"/>
    <w:link w:val="Style2CharCharCha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character" w:customStyle="1" w:styleId="Style2CharCharChar">
    <w:name w:val="Style2 Char Char Char"/>
    <w:link w:val="Style2CharChar"/>
    <w:rsid w:val="00BF1755"/>
    <w:rPr>
      <w:rFonts w:ascii="Cambria" w:eastAsia="Times New Roman" w:hAnsi="Cambria" w:cs="Arial"/>
      <w:b/>
      <w:bCs/>
      <w:color w:val="3A7B35"/>
      <w:sz w:val="24"/>
      <w:szCs w:val="26"/>
    </w:rPr>
  </w:style>
  <w:style w:type="paragraph" w:customStyle="1" w:styleId="Style5CharCharChar">
    <w:name w:val="Style5 Char Char Char"/>
    <w:basedOn w:val="Footer"/>
    <w:link w:val="Style5CharCharCharChar"/>
    <w:qFormat/>
    <w:rsid w:val="00BF1755"/>
    <w:pPr>
      <w:pBdr>
        <w:top w:val="thickThinSmallGap" w:sz="12" w:space="1" w:color="3A7B35"/>
      </w:pBdr>
      <w:spacing w:before="120"/>
      <w:ind w:firstLine="720"/>
      <w:jc w:val="both"/>
    </w:pPr>
    <w:rPr>
      <w:bCs/>
      <w:i/>
      <w:color w:val="3A7B35"/>
      <w:sz w:val="24"/>
    </w:rPr>
  </w:style>
  <w:style w:type="character" w:customStyle="1" w:styleId="Style5CharCharCharChar">
    <w:name w:val="Style5 Char Char Char Char"/>
    <w:link w:val="Style5CharCharChar"/>
    <w:rsid w:val="00BF1755"/>
    <w:rPr>
      <w:rFonts w:ascii="Times New Roman" w:eastAsia="Times New Roman" w:hAnsi="Times New Roman"/>
      <w:bCs/>
      <w:i/>
      <w:color w:val="3A7B35"/>
      <w:sz w:val="24"/>
    </w:rPr>
  </w:style>
  <w:style w:type="paragraph" w:customStyle="1" w:styleId="xl47">
    <w:name w:val="xl47"/>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48">
    <w:name w:val="xl48"/>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1">
    <w:name w:val="xl51"/>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3">
    <w:name w:val="xl53"/>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4">
    <w:name w:val="xl54"/>
    <w:basedOn w:val="Normal"/>
    <w:rsid w:val="00BF1755"/>
    <w:pPr>
      <w:spacing w:before="100" w:beforeAutospacing="1" w:after="100" w:afterAutospacing="1"/>
      <w:jc w:val="center"/>
      <w:textAlignment w:val="center"/>
    </w:pPr>
    <w:rPr>
      <w:rFonts w:ascii="Arial" w:hAnsi="Arial" w:cs="Arial"/>
      <w:b/>
      <w:bCs/>
      <w:sz w:val="24"/>
      <w:szCs w:val="24"/>
    </w:rPr>
  </w:style>
  <w:style w:type="paragraph" w:customStyle="1" w:styleId="xl55">
    <w:name w:val="xl55"/>
    <w:basedOn w:val="Normal"/>
    <w:rsid w:val="00BF1755"/>
    <w:pPr>
      <w:pBdr>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6">
    <w:name w:val="xl56"/>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7">
    <w:name w:val="xl57"/>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8">
    <w:name w:val="xl58"/>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59">
    <w:name w:val="xl59"/>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0">
    <w:name w:val="xl60"/>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1">
    <w:name w:val="xl61"/>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2">
    <w:name w:val="xl62"/>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63">
    <w:name w:val="xl63"/>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4">
    <w:name w:val="xl6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5">
    <w:name w:val="xl65"/>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66">
    <w:name w:val="xl66"/>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69">
    <w:name w:val="xl69"/>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3">
    <w:name w:val="xl73"/>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4">
    <w:name w:val="xl74"/>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5">
    <w:name w:val="xl75"/>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6">
    <w:name w:val="xl76"/>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77">
    <w:name w:val="xl77"/>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8">
    <w:name w:val="xl78"/>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80">
    <w:name w:val="xl8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83">
    <w:name w:val="xl83"/>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4">
    <w:name w:val="xl84"/>
    <w:basedOn w:val="Normal"/>
    <w:rsid w:val="00BF1755"/>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5">
    <w:name w:val="xl85"/>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86">
    <w:name w:val="xl86"/>
    <w:basedOn w:val="Normal"/>
    <w:rsid w:val="00BF1755"/>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BF175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8">
    <w:name w:val="xl8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89">
    <w:name w:val="xl89"/>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0">
    <w:name w:val="xl90"/>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1">
    <w:name w:val="xl91"/>
    <w:basedOn w:val="Normal"/>
    <w:rsid w:val="00BF1755"/>
    <w:pPr>
      <w:pBdr>
        <w:top w:val="single" w:sz="8"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F1755"/>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F1755"/>
    <w:pPr>
      <w:pBdr>
        <w:top w:val="single" w:sz="4"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BF1755"/>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5">
    <w:name w:val="xl95"/>
    <w:basedOn w:val="Normal"/>
    <w:rsid w:val="00BF1755"/>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BF1755"/>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BF1755"/>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8">
    <w:name w:val="xl98"/>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BF175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BF1755"/>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1">
    <w:name w:val="xl101"/>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BF1755"/>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3">
    <w:name w:val="xl103"/>
    <w:basedOn w:val="Normal"/>
    <w:rsid w:val="00BF175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4">
    <w:name w:val="xl104"/>
    <w:basedOn w:val="Normal"/>
    <w:rsid w:val="00BF1755"/>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5">
    <w:name w:val="xl105"/>
    <w:basedOn w:val="Normal"/>
    <w:rsid w:val="00BF1755"/>
    <w:pPr>
      <w:pBdr>
        <w:top w:val="single" w:sz="4"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6">
    <w:name w:val="xl106"/>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7">
    <w:name w:val="xl107"/>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8">
    <w:name w:val="xl10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9">
    <w:name w:val="xl109"/>
    <w:basedOn w:val="Normal"/>
    <w:rsid w:val="00BF1755"/>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0">
    <w:name w:val="xl110"/>
    <w:basedOn w:val="Normal"/>
    <w:rsid w:val="00BF1755"/>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1">
    <w:name w:val="xl111"/>
    <w:basedOn w:val="Normal"/>
    <w:rsid w:val="00BF1755"/>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2">
    <w:name w:val="xl112"/>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3">
    <w:name w:val="xl113"/>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4">
    <w:name w:val="xl114"/>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5">
    <w:name w:val="xl115"/>
    <w:basedOn w:val="Normal"/>
    <w:rsid w:val="00BF1755"/>
    <w:pPr>
      <w:pBdr>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6">
    <w:name w:val="xl116"/>
    <w:basedOn w:val="Normal"/>
    <w:rsid w:val="00BF1755"/>
    <w:pP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7">
    <w:name w:val="xl117"/>
    <w:basedOn w:val="Normal"/>
    <w:rsid w:val="00BF1755"/>
    <w:pPr>
      <w:pBdr>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8">
    <w:name w:val="xl118"/>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9">
    <w:name w:val="xl119"/>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0">
    <w:name w:val="xl120"/>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1">
    <w:name w:val="xl121"/>
    <w:basedOn w:val="Normal"/>
    <w:rsid w:val="00BF1755"/>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2">
    <w:name w:val="xl122"/>
    <w:basedOn w:val="Normal"/>
    <w:rsid w:val="00BF1755"/>
    <w:pPr>
      <w:pBdr>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3">
    <w:name w:val="xl123"/>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4">
    <w:name w:val="xl124"/>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25">
    <w:name w:val="xl125"/>
    <w:basedOn w:val="Normal"/>
    <w:rsid w:val="00BF1755"/>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6">
    <w:name w:val="xl126"/>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7">
    <w:name w:val="xl12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0">
    <w:name w:val="xl13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1">
    <w:name w:val="xl13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2">
    <w:name w:val="xl132"/>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3">
    <w:name w:val="xl133"/>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4">
    <w:name w:val="xl134"/>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6">
    <w:name w:val="xl136"/>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7">
    <w:name w:val="xl137"/>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4">
    <w:name w:val="xl144"/>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BF1755"/>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7">
    <w:name w:val="xl147"/>
    <w:basedOn w:val="Normal"/>
    <w:rsid w:val="00BF1755"/>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8">
    <w:name w:val="xl148"/>
    <w:basedOn w:val="Normal"/>
    <w:rsid w:val="00BF1755"/>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9">
    <w:name w:val="xl149"/>
    <w:basedOn w:val="Normal"/>
    <w:rsid w:val="00BF1755"/>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0">
    <w:name w:val="xl150"/>
    <w:basedOn w:val="Normal"/>
    <w:rsid w:val="00BF1755"/>
    <w:pPr>
      <w:pBdr>
        <w:left w:val="single" w:sz="4" w:space="0" w:color="auto"/>
        <w:bottom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1">
    <w:name w:val="xl151"/>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2">
    <w:name w:val="xl152"/>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53">
    <w:name w:val="xl153"/>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4">
    <w:name w:val="xl154"/>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5">
    <w:name w:val="xl155"/>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6">
    <w:name w:val="xl156"/>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7">
    <w:name w:val="xl157"/>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8">
    <w:name w:val="xl158"/>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9">
    <w:name w:val="xl15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0">
    <w:name w:val="xl160"/>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61">
    <w:name w:val="xl161"/>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Style1Char">
    <w:name w:val="Style1 Char"/>
    <w:basedOn w:val="Header"/>
    <w:qFormat/>
    <w:rsid w:val="00BF1755"/>
    <w:pPr>
      <w:pBdr>
        <w:bottom w:val="thinThickMediumGap" w:sz="12" w:space="1" w:color="3A7B35"/>
      </w:pBdr>
      <w:spacing w:before="120"/>
      <w:ind w:firstLine="720"/>
      <w:jc w:val="center"/>
    </w:pPr>
    <w:rPr>
      <w:rFonts w:ascii="Cambria" w:hAnsi="Cambria" w:cs="Arial"/>
      <w:b/>
      <w:bCs/>
      <w:sz w:val="32"/>
      <w:szCs w:val="32"/>
    </w:rPr>
  </w:style>
  <w:style w:type="paragraph" w:customStyle="1" w:styleId="Style2">
    <w:name w:val="Style2"/>
    <w:basedOn w:val="Foote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table" w:customStyle="1" w:styleId="TableGrid1">
    <w:name w:val="Table Grid1"/>
    <w:basedOn w:val="TableNormal"/>
    <w:next w:val="TableGrid"/>
    <w:rsid w:val="00BF17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F1755"/>
    <w:rPr>
      <w:sz w:val="16"/>
    </w:rPr>
  </w:style>
  <w:style w:type="paragraph" w:styleId="CommentText">
    <w:name w:val="annotation text"/>
    <w:basedOn w:val="Normal"/>
    <w:link w:val="CommentTextChar"/>
    <w:semiHidden/>
    <w:rsid w:val="00BF1755"/>
    <w:rPr>
      <w:rFonts w:ascii="CG Times" w:hAnsi="CG Times"/>
    </w:rPr>
  </w:style>
  <w:style w:type="character" w:customStyle="1" w:styleId="CommentTextChar">
    <w:name w:val="Comment Text Char"/>
    <w:basedOn w:val="DefaultParagraphFont"/>
    <w:link w:val="CommentText"/>
    <w:semiHidden/>
    <w:rsid w:val="00BF1755"/>
    <w:rPr>
      <w:rFonts w:ascii="CG Times" w:eastAsia="Times New Roman" w:hAnsi="CG Times"/>
    </w:rPr>
  </w:style>
  <w:style w:type="character" w:styleId="Emphasis">
    <w:name w:val="Emphasis"/>
    <w:basedOn w:val="DefaultParagraphFont"/>
    <w:uiPriority w:val="20"/>
    <w:qFormat/>
    <w:rsid w:val="00BF1755"/>
    <w:rPr>
      <w:i/>
      <w:iCs/>
    </w:rPr>
  </w:style>
  <w:style w:type="character" w:customStyle="1" w:styleId="cf01">
    <w:name w:val="cf01"/>
    <w:basedOn w:val="DefaultParagraphFont"/>
    <w:rsid w:val="008F7E56"/>
    <w:rPr>
      <w:rFonts w:ascii="Segoe UI" w:hAnsi="Segoe UI" w:cs="Segoe UI" w:hint="default"/>
      <w:b/>
      <w:bCs/>
      <w:color w:val="333333"/>
      <w:sz w:val="18"/>
      <w:szCs w:val="18"/>
    </w:rPr>
  </w:style>
  <w:style w:type="character" w:customStyle="1" w:styleId="cf21">
    <w:name w:val="cf21"/>
    <w:basedOn w:val="DefaultParagraphFont"/>
    <w:rsid w:val="008F7E56"/>
    <w:rPr>
      <w:rFonts w:ascii="Segoe UI" w:hAnsi="Segoe UI" w:cs="Segoe UI" w:hint="default"/>
      <w:b/>
      <w:bCs/>
      <w:color w:val="333333"/>
      <w:sz w:val="18"/>
      <w:szCs w:val="18"/>
    </w:rPr>
  </w:style>
  <w:style w:type="character" w:customStyle="1" w:styleId="cf31">
    <w:name w:val="cf31"/>
    <w:basedOn w:val="DefaultParagraphFont"/>
    <w:rsid w:val="008F7E56"/>
    <w:rPr>
      <w:rFonts w:ascii="Segoe UI" w:hAnsi="Segoe UI" w:cs="Segoe UI" w:hint="default"/>
      <w:color w:val="333333"/>
      <w:sz w:val="18"/>
      <w:szCs w:val="18"/>
    </w:rPr>
  </w:style>
  <w:style w:type="paragraph" w:customStyle="1" w:styleId="Naslov30">
    <w:name w:val="Naslov 3"/>
    <w:basedOn w:val="Stil3"/>
    <w:link w:val="Naslov3Char"/>
    <w:qFormat/>
    <w:rsid w:val="00E87D0D"/>
    <w:rPr>
      <w:lang w:val="sr-Cyrl-RS"/>
    </w:rPr>
  </w:style>
  <w:style w:type="character" w:customStyle="1" w:styleId="Naslov3Char">
    <w:name w:val="Naslov 3 Char"/>
    <w:link w:val="Naslov30"/>
    <w:rsid w:val="00E87D0D"/>
    <w:rPr>
      <w:rFonts w:ascii="Times New Roman" w:eastAsia="Times New Roman" w:hAnsi="Times New Roman"/>
      <w:b/>
      <w:sz w:val="24"/>
      <w:lang w:val="sr-Cyrl-RS"/>
    </w:rPr>
  </w:style>
  <w:style w:type="paragraph" w:customStyle="1" w:styleId="Naslov4">
    <w:name w:val="Naslov 4"/>
    <w:basedOn w:val="Naslov30"/>
    <w:link w:val="Naslov4Char"/>
    <w:qFormat/>
    <w:rsid w:val="00183166"/>
    <w:pPr>
      <w:spacing w:before="360" w:after="240"/>
    </w:pPr>
    <w:rPr>
      <w:i/>
    </w:rPr>
  </w:style>
  <w:style w:type="character" w:customStyle="1" w:styleId="Naslov4Char">
    <w:name w:val="Naslov 4 Char"/>
    <w:link w:val="Naslov4"/>
    <w:rsid w:val="00183166"/>
    <w:rPr>
      <w:rFonts w:ascii="Times New Roman" w:eastAsia="Times New Roman" w:hAnsi="Times New Roman"/>
      <w:b/>
      <w:i/>
      <w:sz w:val="24"/>
      <w:lang w:val="sr-Cyrl-RS"/>
    </w:rPr>
  </w:style>
  <w:style w:type="paragraph" w:customStyle="1" w:styleId="Naslov2">
    <w:name w:val="Naslov 2"/>
    <w:basedOn w:val="Normal"/>
    <w:link w:val="Naslov2Char"/>
    <w:qFormat/>
    <w:rsid w:val="00BE3068"/>
    <w:pPr>
      <w:keepNext/>
      <w:numPr>
        <w:ilvl w:val="1"/>
        <w:numId w:val="18"/>
      </w:numPr>
      <w:pBdr>
        <w:bottom w:val="single" w:sz="6" w:space="1" w:color="auto"/>
      </w:pBdr>
      <w:spacing w:before="480" w:after="360"/>
      <w:ind w:left="720" w:firstLine="0"/>
    </w:pPr>
    <w:rPr>
      <w:rFonts w:ascii="Arial" w:hAnsi="Arial"/>
      <w:b/>
      <w:i/>
      <w:kern w:val="32"/>
      <w:sz w:val="32"/>
      <w:lang w:val="sr-Cyrl-RS"/>
    </w:rPr>
  </w:style>
  <w:style w:type="character" w:customStyle="1" w:styleId="Naslov2Char">
    <w:name w:val="Naslov 2 Char"/>
    <w:link w:val="Naslov2"/>
    <w:rsid w:val="00BE3068"/>
    <w:rPr>
      <w:rFonts w:ascii="Arial" w:eastAsia="Times New Roman" w:hAnsi="Arial"/>
      <w:b/>
      <w:i/>
      <w:kern w:val="32"/>
      <w:sz w:val="32"/>
      <w:lang w:val="sr-Cyrl-RS"/>
    </w:rPr>
  </w:style>
  <w:style w:type="table" w:customStyle="1" w:styleId="TableGrid2">
    <w:name w:val="Table Grid2"/>
    <w:basedOn w:val="TableNormal"/>
    <w:next w:val="TableGrid"/>
    <w:rsid w:val="002C25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41CD3"/>
    <w:pPr>
      <w:spacing w:after="100"/>
      <w:ind w:left="600"/>
    </w:pPr>
  </w:style>
  <w:style w:type="character" w:customStyle="1" w:styleId="Heading7Char">
    <w:name w:val="Heading 7 Char"/>
    <w:basedOn w:val="DefaultParagraphFont"/>
    <w:rsid w:val="00641CD3"/>
    <w:rPr>
      <w:rFonts w:asciiTheme="majorHAnsi" w:eastAsiaTheme="majorEastAsia" w:hAnsiTheme="majorHAnsi" w:cstheme="majorBidi"/>
      <w:i/>
      <w:iCs/>
      <w:color w:val="404040" w:themeColor="text1" w:themeTint="BF"/>
    </w:rPr>
  </w:style>
  <w:style w:type="numbering" w:customStyle="1" w:styleId="NoList2">
    <w:name w:val="No List2"/>
    <w:next w:val="NoList"/>
    <w:uiPriority w:val="99"/>
    <w:semiHidden/>
    <w:unhideWhenUsed/>
    <w:rsid w:val="00641CD3"/>
  </w:style>
  <w:style w:type="paragraph" w:styleId="FootnoteText">
    <w:name w:val="footnote text"/>
    <w:basedOn w:val="Normal"/>
    <w:link w:val="FootnoteTextChar1"/>
    <w:semiHidden/>
    <w:rsid w:val="00641CD3"/>
    <w:pPr>
      <w:jc w:val="both"/>
    </w:pPr>
  </w:style>
  <w:style w:type="character" w:customStyle="1" w:styleId="FootnoteTextChar">
    <w:name w:val="Footnote Text Char"/>
    <w:basedOn w:val="DefaultParagraphFont"/>
    <w:semiHidden/>
    <w:rsid w:val="00641CD3"/>
    <w:rPr>
      <w:rFonts w:ascii="Times New Roman" w:eastAsia="Times New Roman" w:hAnsi="Times New Roman"/>
    </w:rPr>
  </w:style>
  <w:style w:type="character" w:styleId="FootnoteReference">
    <w:name w:val="footnote reference"/>
    <w:semiHidden/>
    <w:rsid w:val="00641CD3"/>
    <w:rPr>
      <w:vertAlign w:val="superscript"/>
    </w:rPr>
  </w:style>
  <w:style w:type="paragraph" w:customStyle="1" w:styleId="Stil1">
    <w:name w:val="Stil 1"/>
    <w:basedOn w:val="Normal"/>
    <w:next w:val="Normal"/>
    <w:link w:val="Stil1Char"/>
    <w:rsid w:val="00641CD3"/>
    <w:pPr>
      <w:keepNext/>
      <w:shd w:val="solid" w:color="auto" w:fill="auto"/>
      <w:spacing w:before="240" w:after="120"/>
      <w:jc w:val="both"/>
    </w:pPr>
    <w:rPr>
      <w:rFonts w:ascii="Arial" w:hAnsi="Arial"/>
      <w:b/>
      <w:kern w:val="32"/>
      <w:sz w:val="40"/>
    </w:rPr>
  </w:style>
  <w:style w:type="paragraph" w:customStyle="1" w:styleId="Stil2">
    <w:name w:val="Stil 2"/>
    <w:basedOn w:val="Normal"/>
    <w:next w:val="Hang127"/>
    <w:link w:val="Stil2Char"/>
    <w:rsid w:val="00641CD3"/>
    <w:pPr>
      <w:keepNext/>
      <w:pBdr>
        <w:bottom w:val="single" w:sz="6" w:space="1" w:color="auto"/>
      </w:pBdr>
      <w:spacing w:before="480" w:after="360"/>
      <w:ind w:left="720"/>
      <w:jc w:val="both"/>
    </w:pPr>
    <w:rPr>
      <w:rFonts w:ascii="Arial" w:hAnsi="Arial"/>
      <w:b/>
      <w:i/>
      <w:kern w:val="32"/>
      <w:sz w:val="32"/>
    </w:rPr>
  </w:style>
  <w:style w:type="paragraph" w:styleId="TOC5">
    <w:name w:val="toc 5"/>
    <w:basedOn w:val="Normal"/>
    <w:next w:val="Normal"/>
    <w:autoRedefine/>
    <w:uiPriority w:val="39"/>
    <w:rsid w:val="00641CD3"/>
    <w:pPr>
      <w:ind w:left="600"/>
    </w:pPr>
    <w:rPr>
      <w:rFonts w:ascii="Calibri" w:hAnsi="Calibri"/>
    </w:rPr>
  </w:style>
  <w:style w:type="paragraph" w:styleId="TOC6">
    <w:name w:val="toc 6"/>
    <w:basedOn w:val="Normal"/>
    <w:next w:val="Normal"/>
    <w:autoRedefine/>
    <w:uiPriority w:val="39"/>
    <w:rsid w:val="00641CD3"/>
    <w:pPr>
      <w:ind w:left="800"/>
    </w:pPr>
    <w:rPr>
      <w:rFonts w:ascii="Calibri" w:hAnsi="Calibri"/>
    </w:rPr>
  </w:style>
  <w:style w:type="paragraph" w:styleId="TOC7">
    <w:name w:val="toc 7"/>
    <w:basedOn w:val="Normal"/>
    <w:next w:val="Normal"/>
    <w:autoRedefine/>
    <w:uiPriority w:val="39"/>
    <w:rsid w:val="00641CD3"/>
    <w:pPr>
      <w:ind w:left="1000"/>
    </w:pPr>
    <w:rPr>
      <w:rFonts w:ascii="Calibri" w:hAnsi="Calibri"/>
    </w:rPr>
  </w:style>
  <w:style w:type="paragraph" w:styleId="TOC8">
    <w:name w:val="toc 8"/>
    <w:basedOn w:val="Normal"/>
    <w:next w:val="Normal"/>
    <w:autoRedefine/>
    <w:uiPriority w:val="39"/>
    <w:rsid w:val="00641CD3"/>
    <w:pPr>
      <w:ind w:left="1200"/>
    </w:pPr>
    <w:rPr>
      <w:rFonts w:ascii="Calibri" w:hAnsi="Calibri"/>
    </w:rPr>
  </w:style>
  <w:style w:type="paragraph" w:styleId="TOC9">
    <w:name w:val="toc 9"/>
    <w:basedOn w:val="Normal"/>
    <w:next w:val="Normal"/>
    <w:autoRedefine/>
    <w:uiPriority w:val="39"/>
    <w:rsid w:val="00641CD3"/>
    <w:pPr>
      <w:ind w:left="1400"/>
    </w:pPr>
    <w:rPr>
      <w:rFonts w:ascii="Calibri" w:hAnsi="Calibri"/>
    </w:rPr>
  </w:style>
  <w:style w:type="paragraph" w:styleId="Caption">
    <w:name w:val="caption"/>
    <w:basedOn w:val="Normal"/>
    <w:next w:val="Normal"/>
    <w:qFormat/>
    <w:rsid w:val="00641CD3"/>
    <w:pPr>
      <w:spacing w:before="120" w:after="120"/>
      <w:ind w:firstLine="720"/>
      <w:jc w:val="both"/>
    </w:pPr>
    <w:rPr>
      <w:b/>
    </w:rPr>
  </w:style>
  <w:style w:type="paragraph" w:styleId="Index1">
    <w:name w:val="index 1"/>
    <w:basedOn w:val="Normal"/>
    <w:next w:val="Normal"/>
    <w:autoRedefine/>
    <w:semiHidden/>
    <w:rsid w:val="00641CD3"/>
    <w:pPr>
      <w:ind w:left="200" w:hanging="200"/>
      <w:jc w:val="both"/>
    </w:pPr>
  </w:style>
  <w:style w:type="paragraph" w:customStyle="1" w:styleId="Hang07">
    <w:name w:val="Hang 07"/>
    <w:basedOn w:val="Normal"/>
    <w:rsid w:val="00641CD3"/>
    <w:pPr>
      <w:overflowPunct w:val="0"/>
      <w:autoSpaceDE w:val="0"/>
      <w:autoSpaceDN w:val="0"/>
      <w:adjustRightInd w:val="0"/>
      <w:ind w:left="397" w:hanging="397"/>
      <w:jc w:val="both"/>
      <w:textAlignment w:val="baseline"/>
    </w:pPr>
    <w:rPr>
      <w:rFonts w:ascii="AriYU" w:hAnsi="AriYU"/>
      <w:lang w:eastAsia="zh-CN"/>
    </w:rPr>
  </w:style>
  <w:style w:type="paragraph" w:styleId="BodyTextIndent2">
    <w:name w:val="Body Text Indent 2"/>
    <w:basedOn w:val="Normal"/>
    <w:link w:val="BodyTextIndent2Char"/>
    <w:rsid w:val="00641CD3"/>
    <w:pPr>
      <w:ind w:left="720"/>
      <w:jc w:val="both"/>
    </w:pPr>
  </w:style>
  <w:style w:type="character" w:customStyle="1" w:styleId="BodyTextIndent2Char">
    <w:name w:val="Body Text Indent 2 Char"/>
    <w:basedOn w:val="DefaultParagraphFont"/>
    <w:link w:val="BodyTextIndent2"/>
    <w:rsid w:val="00641CD3"/>
    <w:rPr>
      <w:rFonts w:ascii="Times New Roman" w:eastAsia="Times New Roman" w:hAnsi="Times New Roman"/>
    </w:rPr>
  </w:style>
  <w:style w:type="table" w:customStyle="1" w:styleId="TableGrid3">
    <w:name w:val="Table Grid3"/>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641CD3"/>
    <w:rPr>
      <w:rFonts w:ascii="Times New Roman" w:eastAsia="Times New Roman" w:hAnsi="Times New Roman"/>
    </w:rPr>
    <w:tblPr/>
  </w:style>
  <w:style w:type="character" w:customStyle="1" w:styleId="Stil3Char">
    <w:name w:val="Stil 3 Char"/>
    <w:link w:val="Stil3"/>
    <w:rsid w:val="00641CD3"/>
    <w:rPr>
      <w:rFonts w:ascii="Times New Roman" w:eastAsia="Times New Roman" w:hAnsi="Times New Roman"/>
      <w:b/>
      <w:sz w:val="24"/>
    </w:rPr>
  </w:style>
  <w:style w:type="paragraph" w:customStyle="1" w:styleId="font5">
    <w:name w:val="font5"/>
    <w:basedOn w:val="Normal"/>
    <w:rsid w:val="00641CD3"/>
    <w:pPr>
      <w:spacing w:before="100" w:beforeAutospacing="1" w:after="100" w:afterAutospacing="1"/>
    </w:pPr>
    <w:rPr>
      <w:rFonts w:eastAsia="Arial Unicode MS"/>
    </w:rPr>
  </w:style>
  <w:style w:type="character" w:customStyle="1" w:styleId="BodyTextChar2">
    <w:name w:val="Body Text Char2"/>
    <w:aliases w:val=" Char Char3, Char Char Char3, Char1 Char1"/>
    <w:rsid w:val="00641CD3"/>
    <w:rPr>
      <w:sz w:val="14"/>
      <w:lang w:val="hr-HR"/>
    </w:rPr>
  </w:style>
  <w:style w:type="paragraph" w:styleId="ListBullet3">
    <w:name w:val="List Bullet 3"/>
    <w:basedOn w:val="Normal"/>
    <w:autoRedefine/>
    <w:rsid w:val="00641CD3"/>
    <w:pPr>
      <w:numPr>
        <w:numId w:val="20"/>
      </w:numPr>
    </w:pPr>
    <w:rPr>
      <w:rFonts w:eastAsia="Batang"/>
      <w:sz w:val="24"/>
      <w:szCs w:val="24"/>
      <w:lang w:val="sr-Latn-CS"/>
    </w:rPr>
  </w:style>
  <w:style w:type="paragraph" w:customStyle="1" w:styleId="Naslov-opsta">
    <w:name w:val="Naslov-opsta"/>
    <w:basedOn w:val="Hang127"/>
    <w:rsid w:val="00641CD3"/>
    <w:pPr>
      <w:pBdr>
        <w:bottom w:val="single" w:sz="4" w:space="1" w:color="auto"/>
      </w:pBdr>
      <w:spacing w:before="360" w:after="360"/>
    </w:pPr>
    <w:rPr>
      <w:rFonts w:ascii="Verdana" w:eastAsia="Batang" w:hAnsi="Verdana"/>
      <w:sz w:val="32"/>
      <w:lang w:val="en-US"/>
    </w:rPr>
  </w:style>
  <w:style w:type="paragraph" w:customStyle="1" w:styleId="xl22">
    <w:name w:val="xl22"/>
    <w:basedOn w:val="Normal"/>
    <w:rsid w:val="00641CD3"/>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GB"/>
    </w:rPr>
  </w:style>
  <w:style w:type="paragraph" w:customStyle="1" w:styleId="xl23">
    <w:name w:val="xl23"/>
    <w:basedOn w:val="Normal"/>
    <w:rsid w:val="00641CD3"/>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GB"/>
    </w:rPr>
  </w:style>
  <w:style w:type="paragraph" w:customStyle="1" w:styleId="font6">
    <w:name w:val="font6"/>
    <w:basedOn w:val="Normal"/>
    <w:rsid w:val="00641CD3"/>
    <w:pPr>
      <w:spacing w:before="100" w:beforeAutospacing="1" w:after="100" w:afterAutospacing="1"/>
    </w:pPr>
    <w:rPr>
      <w:rFonts w:eastAsia="Batang"/>
      <w:b/>
      <w:bCs/>
    </w:rPr>
  </w:style>
  <w:style w:type="paragraph" w:styleId="DocumentMap">
    <w:name w:val="Document Map"/>
    <w:basedOn w:val="Normal"/>
    <w:link w:val="DocumentMapChar"/>
    <w:uiPriority w:val="99"/>
    <w:rsid w:val="00641CD3"/>
    <w:pPr>
      <w:shd w:val="clear" w:color="auto" w:fill="000080"/>
      <w:jc w:val="both"/>
    </w:pPr>
    <w:rPr>
      <w:rFonts w:ascii="Tahoma" w:eastAsia="Batang" w:hAnsi="Tahoma" w:cs="Tahoma"/>
    </w:rPr>
  </w:style>
  <w:style w:type="character" w:customStyle="1" w:styleId="DocumentMapChar">
    <w:name w:val="Document Map Char"/>
    <w:basedOn w:val="DefaultParagraphFont"/>
    <w:link w:val="DocumentMap"/>
    <w:uiPriority w:val="99"/>
    <w:rsid w:val="00641CD3"/>
    <w:rPr>
      <w:rFonts w:ascii="Tahoma" w:eastAsia="Batang" w:hAnsi="Tahoma" w:cs="Tahoma"/>
      <w:shd w:val="clear" w:color="auto" w:fill="000080"/>
    </w:rPr>
  </w:style>
  <w:style w:type="paragraph" w:styleId="List">
    <w:name w:val="List"/>
    <w:basedOn w:val="Normal"/>
    <w:rsid w:val="00641CD3"/>
    <w:pPr>
      <w:ind w:left="360" w:hanging="360"/>
      <w:jc w:val="both"/>
    </w:pPr>
    <w:rPr>
      <w:rFonts w:eastAsia="Batang"/>
    </w:rPr>
  </w:style>
  <w:style w:type="paragraph" w:styleId="List4">
    <w:name w:val="List 4"/>
    <w:basedOn w:val="Normal"/>
    <w:rsid w:val="00641CD3"/>
    <w:pPr>
      <w:ind w:left="1440" w:hanging="360"/>
      <w:jc w:val="both"/>
    </w:pPr>
    <w:rPr>
      <w:rFonts w:eastAsia="Batang"/>
    </w:rPr>
  </w:style>
  <w:style w:type="paragraph" w:styleId="List5">
    <w:name w:val="List 5"/>
    <w:basedOn w:val="Normal"/>
    <w:rsid w:val="00641CD3"/>
    <w:pPr>
      <w:ind w:left="1800" w:hanging="360"/>
      <w:jc w:val="both"/>
    </w:pPr>
    <w:rPr>
      <w:rFonts w:eastAsia="Batang"/>
    </w:rPr>
  </w:style>
  <w:style w:type="paragraph" w:styleId="BodyTextFirstIndent2">
    <w:name w:val="Body Text First Indent 2"/>
    <w:basedOn w:val="BodyTextIndent"/>
    <w:link w:val="BodyTextFirstIndent2Char"/>
    <w:rsid w:val="00641CD3"/>
    <w:pPr>
      <w:spacing w:after="120"/>
      <w:ind w:left="360" w:firstLine="210"/>
      <w:jc w:val="both"/>
    </w:pPr>
    <w:rPr>
      <w:rFonts w:eastAsia="Batang"/>
      <w:sz w:val="20"/>
      <w:lang w:val="x-none" w:eastAsia="x-none"/>
    </w:rPr>
  </w:style>
  <w:style w:type="character" w:customStyle="1" w:styleId="BodyTextFirstIndent2Char">
    <w:name w:val="Body Text First Indent 2 Char"/>
    <w:basedOn w:val="BodyTextIndentChar"/>
    <w:link w:val="BodyTextFirstIndent2"/>
    <w:rsid w:val="00641CD3"/>
    <w:rPr>
      <w:rFonts w:ascii="Times New Roman" w:eastAsia="Batang" w:hAnsi="Times New Roman" w:cs="Times New Roman"/>
      <w:sz w:val="24"/>
      <w:szCs w:val="20"/>
      <w:lang w:val="x-none" w:eastAsia="x-none"/>
    </w:rPr>
  </w:style>
  <w:style w:type="character" w:styleId="Strong">
    <w:name w:val="Strong"/>
    <w:uiPriority w:val="22"/>
    <w:qFormat/>
    <w:rsid w:val="00641CD3"/>
    <w:rPr>
      <w:b/>
      <w:bCs/>
    </w:rPr>
  </w:style>
  <w:style w:type="paragraph" w:styleId="BodyTextIndent3">
    <w:name w:val="Body Text Indent 3"/>
    <w:basedOn w:val="Normal"/>
    <w:link w:val="BodyTextIndent3Char"/>
    <w:rsid w:val="00641CD3"/>
    <w:pPr>
      <w:ind w:left="720"/>
      <w:jc w:val="both"/>
    </w:pPr>
    <w:rPr>
      <w:rFonts w:eastAsia="Batang"/>
      <w:lang w:val="x-none" w:eastAsia="x-none"/>
    </w:rPr>
  </w:style>
  <w:style w:type="character" w:customStyle="1" w:styleId="BodyTextIndent3Char">
    <w:name w:val="Body Text Indent 3 Char"/>
    <w:basedOn w:val="DefaultParagraphFont"/>
    <w:link w:val="BodyTextIndent3"/>
    <w:rsid w:val="00641CD3"/>
    <w:rPr>
      <w:rFonts w:ascii="Times New Roman" w:eastAsia="Batang" w:hAnsi="Times New Roman"/>
      <w:lang w:val="x-none" w:eastAsia="x-none"/>
    </w:rPr>
  </w:style>
  <w:style w:type="paragraph" w:customStyle="1" w:styleId="Style3">
    <w:name w:val="Style3"/>
    <w:basedOn w:val="Hang127"/>
    <w:link w:val="Style3Char"/>
    <w:qFormat/>
    <w:rsid w:val="00641CD3"/>
    <w:rPr>
      <w:rFonts w:eastAsia="Batang"/>
      <w:lang w:val="sl-SI"/>
    </w:rPr>
  </w:style>
  <w:style w:type="character" w:customStyle="1" w:styleId="CharChar1">
    <w:name w:val="Char Char1"/>
    <w:rsid w:val="00641CD3"/>
    <w:rPr>
      <w:sz w:val="14"/>
      <w:lang w:val="hr-HR" w:eastAsia="en-US" w:bidi="ar-SA"/>
    </w:rPr>
  </w:style>
  <w:style w:type="paragraph" w:customStyle="1" w:styleId="Stil5">
    <w:name w:val="Stil 5"/>
    <w:basedOn w:val="Stil4"/>
    <w:rsid w:val="00641CD3"/>
    <w:rPr>
      <w:i w:val="0"/>
      <w:lang w:val="x-none" w:eastAsia="x-none"/>
    </w:rPr>
  </w:style>
  <w:style w:type="paragraph" w:customStyle="1" w:styleId="2zakon">
    <w:name w:val="2zakon"/>
    <w:basedOn w:val="Normal"/>
    <w:rsid w:val="00641CD3"/>
    <w:pPr>
      <w:spacing w:before="100" w:beforeAutospacing="1" w:after="100" w:afterAutospacing="1"/>
      <w:jc w:val="center"/>
    </w:pPr>
    <w:rPr>
      <w:rFonts w:ascii="Arial" w:hAnsi="Arial" w:cs="Arial"/>
      <w:color w:val="0033CC"/>
      <w:sz w:val="36"/>
      <w:szCs w:val="36"/>
      <w:lang w:val="sr-Cyrl-RS" w:eastAsia="sr-Cyrl-RS"/>
    </w:rPr>
  </w:style>
  <w:style w:type="paragraph" w:customStyle="1" w:styleId="3mesto">
    <w:name w:val="3mesto"/>
    <w:basedOn w:val="Normal"/>
    <w:rsid w:val="00641CD3"/>
    <w:pPr>
      <w:spacing w:before="100" w:beforeAutospacing="1" w:after="100" w:afterAutospacing="1"/>
      <w:ind w:left="1377" w:right="1377"/>
      <w:jc w:val="center"/>
    </w:pPr>
    <w:rPr>
      <w:rFonts w:ascii="Arial" w:hAnsi="Arial" w:cs="Arial"/>
      <w:i/>
      <w:iCs/>
      <w:sz w:val="24"/>
      <w:szCs w:val="24"/>
      <w:lang w:val="sr-Cyrl-RS" w:eastAsia="sr-Cyrl-RS"/>
    </w:rPr>
  </w:style>
  <w:style w:type="paragraph" w:customStyle="1" w:styleId="1tekst">
    <w:name w:val="1tekst"/>
    <w:basedOn w:val="Normal"/>
    <w:rsid w:val="00641CD3"/>
    <w:pPr>
      <w:ind w:left="313" w:right="313" w:firstLine="240"/>
      <w:jc w:val="both"/>
    </w:pPr>
    <w:rPr>
      <w:rFonts w:ascii="Arial" w:hAnsi="Arial" w:cs="Arial"/>
      <w:lang w:val="sr-Cyrl-RS" w:eastAsia="sr-Cyrl-RS"/>
    </w:rPr>
  </w:style>
  <w:style w:type="paragraph" w:styleId="PlainText">
    <w:name w:val="Plain Text"/>
    <w:basedOn w:val="Normal"/>
    <w:link w:val="PlainTextChar"/>
    <w:rsid w:val="00641CD3"/>
    <w:rPr>
      <w:rFonts w:ascii="Courier New" w:hAnsi="Courier New"/>
      <w:lang w:val="x-none" w:eastAsia="x-none"/>
    </w:rPr>
  </w:style>
  <w:style w:type="character" w:customStyle="1" w:styleId="PlainTextChar">
    <w:name w:val="Plain Text Char"/>
    <w:basedOn w:val="DefaultParagraphFont"/>
    <w:link w:val="PlainText"/>
    <w:rsid w:val="00641CD3"/>
    <w:rPr>
      <w:rFonts w:ascii="Courier New" w:eastAsia="Times New Roman" w:hAnsi="Courier New"/>
      <w:lang w:val="x-none" w:eastAsia="x-none"/>
    </w:rPr>
  </w:style>
  <w:style w:type="paragraph" w:customStyle="1" w:styleId="Normal2">
    <w:name w:val="Normal 2"/>
    <w:basedOn w:val="Normal"/>
    <w:link w:val="Normal2Char"/>
    <w:rsid w:val="00641CD3"/>
    <w:pPr>
      <w:ind w:firstLine="720"/>
      <w:jc w:val="both"/>
    </w:pPr>
    <w:rPr>
      <w:sz w:val="24"/>
      <w:szCs w:val="24"/>
    </w:rPr>
  </w:style>
  <w:style w:type="character" w:customStyle="1" w:styleId="Normal2Char">
    <w:name w:val="Normal 2 Char"/>
    <w:link w:val="Normal2"/>
    <w:rsid w:val="00641CD3"/>
    <w:rPr>
      <w:rFonts w:ascii="Times New Roman" w:eastAsia="Times New Roman" w:hAnsi="Times New Roman"/>
      <w:sz w:val="24"/>
      <w:szCs w:val="24"/>
    </w:rPr>
  </w:style>
  <w:style w:type="paragraph" w:styleId="CommentSubject">
    <w:name w:val="annotation subject"/>
    <w:basedOn w:val="CommentText"/>
    <w:next w:val="CommentText"/>
    <w:link w:val="CommentSubjectChar"/>
    <w:rsid w:val="00641CD3"/>
    <w:pPr>
      <w:spacing w:before="40" w:after="40" w:line="312" w:lineRule="auto"/>
    </w:pPr>
    <w:rPr>
      <w:rFonts w:ascii="Helvetica-Cirilica" w:hAnsi="Helvetica-Cirilica"/>
      <w:b/>
      <w:bCs/>
      <w:lang w:val="x-none" w:eastAsia="x-none"/>
    </w:rPr>
  </w:style>
  <w:style w:type="character" w:customStyle="1" w:styleId="CommentSubjectChar">
    <w:name w:val="Comment Subject Char"/>
    <w:basedOn w:val="CommentTextChar"/>
    <w:link w:val="CommentSubject"/>
    <w:rsid w:val="00641CD3"/>
    <w:rPr>
      <w:rFonts w:ascii="Helvetica-Cirilica" w:eastAsia="Times New Roman" w:hAnsi="Helvetica-Cirilica"/>
      <w:b/>
      <w:bCs/>
      <w:lang w:val="x-none" w:eastAsia="x-none"/>
    </w:rPr>
  </w:style>
  <w:style w:type="paragraph" w:customStyle="1" w:styleId="Tablenormal0">
    <w:name w:val="Table normal"/>
    <w:basedOn w:val="Normal"/>
    <w:rsid w:val="00641CD3"/>
    <w:pPr>
      <w:keepLines/>
      <w:spacing w:before="60" w:after="60"/>
    </w:pPr>
    <w:rPr>
      <w:rFonts w:ascii="Arial" w:hAnsi="Arial"/>
      <w:sz w:val="18"/>
      <w:szCs w:val="24"/>
      <w:lang w:val="en-GB"/>
    </w:rPr>
  </w:style>
  <w:style w:type="paragraph" w:customStyle="1" w:styleId="Normal1">
    <w:name w:val="Normal1"/>
    <w:basedOn w:val="Normal"/>
    <w:rsid w:val="00641CD3"/>
    <w:pPr>
      <w:spacing w:before="100" w:beforeAutospacing="1" w:after="100" w:afterAutospacing="1"/>
    </w:pPr>
    <w:rPr>
      <w:rFonts w:ascii="Arial" w:hAnsi="Arial" w:cs="Arial"/>
      <w:sz w:val="22"/>
      <w:szCs w:val="22"/>
    </w:rPr>
  </w:style>
  <w:style w:type="paragraph" w:customStyle="1" w:styleId="CharChar4CharChar">
    <w:name w:val="Char Char4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Style4">
    <w:name w:val="Style4"/>
    <w:basedOn w:val="Normal"/>
    <w:link w:val="Style4Char"/>
    <w:qFormat/>
    <w:rsid w:val="00641CD3"/>
    <w:pPr>
      <w:keepNext/>
      <w:spacing w:before="240" w:after="120"/>
      <w:jc w:val="both"/>
    </w:pPr>
    <w:rPr>
      <w:rFonts w:ascii="Cambria" w:eastAsia="Batang" w:hAnsi="Cambria"/>
      <w:b/>
      <w:kern w:val="32"/>
      <w:sz w:val="40"/>
      <w:u w:val="single"/>
    </w:rPr>
  </w:style>
  <w:style w:type="paragraph" w:customStyle="1" w:styleId="Style5">
    <w:name w:val="Style5"/>
    <w:basedOn w:val="Normal"/>
    <w:qFormat/>
    <w:rsid w:val="00641CD3"/>
    <w:pPr>
      <w:keepNext/>
      <w:pBdr>
        <w:bottom w:val="single" w:sz="6" w:space="1" w:color="auto"/>
      </w:pBdr>
      <w:spacing w:before="480" w:after="360"/>
      <w:ind w:left="720"/>
      <w:jc w:val="both"/>
    </w:pPr>
    <w:rPr>
      <w:rFonts w:ascii="Cambria" w:eastAsia="Batang" w:hAnsi="Cambria"/>
      <w:b/>
      <w:i/>
      <w:kern w:val="32"/>
      <w:sz w:val="32"/>
      <w:lang w:val="hr-HR"/>
    </w:rPr>
  </w:style>
  <w:style w:type="paragraph" w:customStyle="1" w:styleId="Style6">
    <w:name w:val="Style6"/>
    <w:basedOn w:val="Normal"/>
    <w:rsid w:val="00641CD3"/>
    <w:pPr>
      <w:keepNext/>
      <w:spacing w:before="480" w:after="360"/>
      <w:ind w:left="720"/>
      <w:jc w:val="both"/>
    </w:pPr>
    <w:rPr>
      <w:rFonts w:ascii="Cambria" w:eastAsia="Batang" w:hAnsi="Cambria"/>
      <w:b/>
      <w:sz w:val="28"/>
    </w:rPr>
  </w:style>
  <w:style w:type="character" w:customStyle="1" w:styleId="CharChar2">
    <w:name w:val="Char Char2"/>
    <w:rsid w:val="00641CD3"/>
    <w:rPr>
      <w:sz w:val="14"/>
      <w:lang w:val="hr-HR" w:eastAsia="en-US" w:bidi="ar-SA"/>
    </w:rPr>
  </w:style>
  <w:style w:type="paragraph" w:customStyle="1" w:styleId="CharCharChar">
    <w:name w:val="Char Char Char"/>
    <w:basedOn w:val="Normal"/>
    <w:rsid w:val="00641CD3"/>
    <w:pPr>
      <w:spacing w:after="160" w:line="240" w:lineRule="exact"/>
    </w:pPr>
    <w:rPr>
      <w:rFonts w:ascii="Verdana" w:hAnsi="Verdana"/>
    </w:rPr>
  </w:style>
  <w:style w:type="paragraph" w:styleId="NoSpacing">
    <w:name w:val="No Spacing"/>
    <w:qFormat/>
    <w:rsid w:val="00641CD3"/>
    <w:rPr>
      <w:rFonts w:ascii="Times New Roman" w:hAnsi="Times New Roman"/>
      <w:sz w:val="24"/>
      <w:szCs w:val="24"/>
    </w:rPr>
  </w:style>
  <w:style w:type="character" w:customStyle="1" w:styleId="hps">
    <w:name w:val="hps"/>
    <w:basedOn w:val="DefaultParagraphFont"/>
    <w:rsid w:val="00641CD3"/>
  </w:style>
  <w:style w:type="character" w:customStyle="1" w:styleId="hpsatn">
    <w:name w:val="hps atn"/>
    <w:basedOn w:val="DefaultParagraphFont"/>
    <w:rsid w:val="00641CD3"/>
  </w:style>
  <w:style w:type="paragraph" w:customStyle="1" w:styleId="Default">
    <w:name w:val="Default"/>
    <w:rsid w:val="00641CD3"/>
    <w:pPr>
      <w:autoSpaceDE w:val="0"/>
      <w:autoSpaceDN w:val="0"/>
      <w:adjustRightInd w:val="0"/>
    </w:pPr>
    <w:rPr>
      <w:rFonts w:ascii="Times New Roman" w:eastAsia="Times New Roman" w:hAnsi="Times New Roman"/>
      <w:color w:val="000000"/>
      <w:sz w:val="24"/>
      <w:szCs w:val="24"/>
    </w:rPr>
  </w:style>
  <w:style w:type="paragraph" w:customStyle="1" w:styleId="Char">
    <w:name w:val="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PEXON-NORMAL">
    <w:name w:val="PEXON-NORMAL"/>
    <w:basedOn w:val="Normal"/>
    <w:next w:val="Normal"/>
    <w:link w:val="PEXON-NORMALChar"/>
    <w:rsid w:val="00641CD3"/>
    <w:pPr>
      <w:widowControl w:val="0"/>
      <w:autoSpaceDE w:val="0"/>
      <w:autoSpaceDN w:val="0"/>
      <w:adjustRightInd w:val="0"/>
      <w:spacing w:before="80" w:after="80"/>
      <w:jc w:val="both"/>
    </w:pPr>
    <w:rPr>
      <w:rFonts w:ascii="Arial" w:hAnsi="Arial" w:cs="Arial"/>
      <w:sz w:val="22"/>
      <w:szCs w:val="22"/>
      <w:lang w:val="sr-Latn-CS"/>
    </w:rPr>
  </w:style>
  <w:style w:type="character" w:customStyle="1" w:styleId="PEXON-NORMALChar">
    <w:name w:val="PEXON-NORMAL Char"/>
    <w:link w:val="PEXON-NORMAL"/>
    <w:locked/>
    <w:rsid w:val="00641CD3"/>
    <w:rPr>
      <w:rFonts w:ascii="Arial" w:eastAsia="Times New Roman" w:hAnsi="Arial" w:cs="Arial"/>
      <w:sz w:val="22"/>
      <w:szCs w:val="22"/>
      <w:lang w:val="sr-Latn-CS"/>
    </w:rPr>
  </w:style>
  <w:style w:type="paragraph" w:customStyle="1" w:styleId="PEXON-H2">
    <w:name w:val="PEXON-H2"/>
    <w:basedOn w:val="Heading2"/>
    <w:rsid w:val="00641CD3"/>
    <w:pPr>
      <w:widowControl w:val="0"/>
      <w:numPr>
        <w:ilvl w:val="3"/>
        <w:numId w:val="23"/>
      </w:numPr>
      <w:tabs>
        <w:tab w:val="num" w:pos="994"/>
      </w:tabs>
      <w:autoSpaceDE w:val="0"/>
      <w:autoSpaceDN w:val="0"/>
      <w:adjustRightInd w:val="0"/>
      <w:spacing w:before="80" w:after="80"/>
      <w:ind w:left="1731" w:hanging="737"/>
    </w:pPr>
    <w:rPr>
      <w:rFonts w:ascii="Arial" w:hAnsi="Arial" w:cs="Arial"/>
      <w:b w:val="0"/>
      <w:bCs/>
      <w:caps/>
      <w:szCs w:val="24"/>
      <w:lang w:val="sr-Latn-CS" w:eastAsia="x-none"/>
    </w:rPr>
  </w:style>
  <w:style w:type="paragraph" w:customStyle="1" w:styleId="PEXON-H3">
    <w:name w:val="PEXON-H3"/>
    <w:basedOn w:val="Heading3"/>
    <w:rsid w:val="00641CD3"/>
    <w:pPr>
      <w:widowControl w:val="0"/>
      <w:numPr>
        <w:ilvl w:val="3"/>
        <w:numId w:val="24"/>
      </w:numPr>
      <w:tabs>
        <w:tab w:val="clear" w:pos="1450"/>
        <w:tab w:val="num" w:pos="1021"/>
        <w:tab w:val="num" w:pos="1220"/>
        <w:tab w:val="num" w:pos="1363"/>
      </w:tabs>
      <w:autoSpaceDE w:val="0"/>
      <w:autoSpaceDN w:val="0"/>
      <w:adjustRightInd w:val="0"/>
      <w:spacing w:before="100" w:after="100"/>
      <w:ind w:left="1701" w:hanging="907"/>
    </w:pPr>
    <w:rPr>
      <w:smallCaps/>
      <w:sz w:val="22"/>
      <w:szCs w:val="22"/>
      <w:lang w:val="sr-Latn-CS" w:eastAsia="x-none"/>
    </w:rPr>
  </w:style>
  <w:style w:type="paragraph" w:customStyle="1" w:styleId="PEXON-H4">
    <w:name w:val="PEXON-H4"/>
    <w:basedOn w:val="Heading4"/>
    <w:next w:val="Normal"/>
    <w:rsid w:val="00641CD3"/>
    <w:pPr>
      <w:widowControl w:val="0"/>
      <w:numPr>
        <w:ilvl w:val="2"/>
        <w:numId w:val="24"/>
      </w:numPr>
      <w:tabs>
        <w:tab w:val="clear" w:pos="1363"/>
        <w:tab w:val="num" w:pos="882"/>
        <w:tab w:val="num" w:pos="1080"/>
        <w:tab w:val="num" w:pos="1450"/>
      </w:tabs>
      <w:autoSpaceDE w:val="0"/>
      <w:autoSpaceDN w:val="0"/>
      <w:adjustRightInd w:val="0"/>
      <w:spacing w:before="240" w:after="60"/>
      <w:ind w:left="2155" w:hanging="964"/>
    </w:pPr>
    <w:rPr>
      <w:rFonts w:ascii="Arial" w:hAnsi="Arial" w:cs="Arial"/>
      <w:b/>
      <w:bCs/>
      <w:i/>
      <w:iCs/>
      <w:sz w:val="22"/>
      <w:szCs w:val="22"/>
      <w:lang w:val="sr-Latn-CS" w:eastAsia="x-none"/>
    </w:rPr>
  </w:style>
  <w:style w:type="paragraph" w:customStyle="1" w:styleId="clan">
    <w:name w:val="clan"/>
    <w:basedOn w:val="Normal"/>
    <w:rsid w:val="00641CD3"/>
    <w:pPr>
      <w:spacing w:before="240" w:after="120"/>
      <w:jc w:val="center"/>
    </w:pPr>
    <w:rPr>
      <w:rFonts w:ascii="Arial" w:hAnsi="Arial" w:cs="Arial"/>
      <w:b/>
      <w:bCs/>
      <w:sz w:val="24"/>
      <w:szCs w:val="24"/>
    </w:rPr>
  </w:style>
  <w:style w:type="paragraph" w:customStyle="1" w:styleId="wyq120---podnaslov-clana">
    <w:name w:val="wyq120---podnaslov-clana"/>
    <w:basedOn w:val="Normal"/>
    <w:rsid w:val="00641CD3"/>
    <w:pPr>
      <w:spacing w:before="240" w:after="240"/>
      <w:jc w:val="center"/>
    </w:pPr>
    <w:rPr>
      <w:rFonts w:ascii="Arial" w:hAnsi="Arial" w:cs="Arial"/>
      <w:i/>
      <w:iCs/>
      <w:sz w:val="24"/>
      <w:szCs w:val="24"/>
    </w:rPr>
  </w:style>
  <w:style w:type="paragraph" w:customStyle="1" w:styleId="DefaultText">
    <w:name w:val="Default Text"/>
    <w:rsid w:val="00641CD3"/>
    <w:rPr>
      <w:rFonts w:ascii="Times New Roman" w:eastAsia="Times New Roman" w:hAnsi="Times New Roman"/>
      <w:snapToGrid w:val="0"/>
      <w:color w:val="000000"/>
      <w:sz w:val="24"/>
      <w:lang w:val="en-AU"/>
    </w:rPr>
  </w:style>
  <w:style w:type="paragraph" w:customStyle="1" w:styleId="font7">
    <w:name w:val="font7"/>
    <w:basedOn w:val="Normal"/>
    <w:rsid w:val="00641CD3"/>
    <w:pPr>
      <w:spacing w:before="100" w:beforeAutospacing="1" w:after="100" w:afterAutospacing="1"/>
    </w:pPr>
    <w:rPr>
      <w:b/>
      <w:bCs/>
      <w:color w:val="000000"/>
    </w:rPr>
  </w:style>
  <w:style w:type="paragraph" w:customStyle="1" w:styleId="ListParagraph2">
    <w:name w:val="List Paragraph2"/>
    <w:aliases w:val="List Paragraph21"/>
    <w:basedOn w:val="Normal"/>
    <w:uiPriority w:val="1"/>
    <w:qFormat/>
    <w:rsid w:val="00641CD3"/>
    <w:pPr>
      <w:spacing w:after="200" w:line="276" w:lineRule="auto"/>
      <w:ind w:left="720"/>
      <w:contextualSpacing/>
    </w:pPr>
    <w:rPr>
      <w:rFonts w:ascii="Calibri" w:eastAsia="Calibri" w:hAnsi="Calibri"/>
      <w:sz w:val="22"/>
      <w:szCs w:val="22"/>
      <w:lang w:val="sr-Latn-RS"/>
    </w:rPr>
  </w:style>
  <w:style w:type="character" w:customStyle="1" w:styleId="style30">
    <w:name w:val="style3"/>
    <w:basedOn w:val="DefaultParagraphFont"/>
    <w:rsid w:val="00641CD3"/>
  </w:style>
  <w:style w:type="character" w:customStyle="1" w:styleId="Stil3Char1">
    <w:name w:val="Stil 3 Char1"/>
    <w:locked/>
    <w:rsid w:val="00641CD3"/>
    <w:rPr>
      <w:b/>
      <w:sz w:val="24"/>
      <w:lang w:val="en-US" w:eastAsia="en-US" w:bidi="ar-SA"/>
    </w:rPr>
  </w:style>
  <w:style w:type="character" w:customStyle="1" w:styleId="Stil4Char">
    <w:name w:val="Stil 4 Char"/>
    <w:link w:val="Stil4"/>
    <w:rsid w:val="00641CD3"/>
    <w:rPr>
      <w:rFonts w:ascii="Times New Roman" w:eastAsia="Times New Roman" w:hAnsi="Times New Roman"/>
      <w:b/>
      <w:i/>
    </w:rPr>
  </w:style>
  <w:style w:type="paragraph" w:customStyle="1" w:styleId="Tabela">
    <w:name w:val="Tabela"/>
    <w:basedOn w:val="Normal"/>
    <w:rsid w:val="00641CD3"/>
    <w:pPr>
      <w:jc w:val="center"/>
    </w:pPr>
    <w:rPr>
      <w:rFonts w:eastAsia="Batang"/>
      <w:noProof/>
      <w:kern w:val="24"/>
      <w:lang w:val="sr-Latn-CS"/>
    </w:rPr>
  </w:style>
  <w:style w:type="paragraph" w:customStyle="1" w:styleId="font8">
    <w:name w:val="font8"/>
    <w:basedOn w:val="Normal"/>
    <w:rsid w:val="00641CD3"/>
    <w:pPr>
      <w:spacing w:before="100" w:beforeAutospacing="1" w:after="100" w:afterAutospacing="1"/>
    </w:pPr>
    <w:rPr>
      <w:rFonts w:ascii="Tahoma" w:eastAsia="Arial Unicode MS" w:hAnsi="Tahoma" w:cs="Tahoma"/>
      <w:b/>
      <w:bCs/>
      <w:color w:val="000000"/>
      <w:sz w:val="16"/>
      <w:szCs w:val="16"/>
    </w:rPr>
  </w:style>
  <w:style w:type="numbering" w:styleId="111111">
    <w:name w:val="Outline List 2"/>
    <w:basedOn w:val="NoList"/>
    <w:rsid w:val="00641CD3"/>
  </w:style>
  <w:style w:type="character" w:customStyle="1" w:styleId="BodyTextChar1">
    <w:name w:val="Body Text Char1"/>
    <w:locked/>
    <w:rsid w:val="00641CD3"/>
    <w:rPr>
      <w:rFonts w:ascii="Times New Roman" w:hAnsi="Times New Roman" w:cs="Times New Roman"/>
      <w:sz w:val="21"/>
      <w:szCs w:val="21"/>
      <w:u w:val="none"/>
    </w:rPr>
  </w:style>
  <w:style w:type="character" w:customStyle="1" w:styleId="BodytextSpacing0pt">
    <w:name w:val="Body text + Spacing 0 pt"/>
    <w:rsid w:val="00641CD3"/>
    <w:rPr>
      <w:rFonts w:ascii="Times New Roman" w:hAnsi="Times New Roman" w:cs="Times New Roman"/>
      <w:spacing w:val="10"/>
      <w:sz w:val="21"/>
      <w:szCs w:val="21"/>
      <w:u w:val="none"/>
    </w:rPr>
  </w:style>
  <w:style w:type="character" w:customStyle="1" w:styleId="st1">
    <w:name w:val="st1"/>
    <w:rsid w:val="00641CD3"/>
  </w:style>
  <w:style w:type="character" w:styleId="HTMLCite">
    <w:name w:val="HTML Cite"/>
    <w:rsid w:val="00641CD3"/>
    <w:rPr>
      <w:i w:val="0"/>
      <w:iCs w:val="0"/>
      <w:color w:val="00802A"/>
    </w:rPr>
  </w:style>
  <w:style w:type="character" w:customStyle="1" w:styleId="Heading7Char1">
    <w:name w:val="Heading 7 Char1"/>
    <w:link w:val="Heading7"/>
    <w:rsid w:val="00641CD3"/>
    <w:rPr>
      <w:rFonts w:ascii="Times New Roman" w:eastAsia="Times New Roman" w:hAnsi="Times New Roman"/>
      <w:b/>
      <w:lang w:val="x-none" w:eastAsia="x-none"/>
    </w:rPr>
  </w:style>
  <w:style w:type="character" w:customStyle="1" w:styleId="Heading9Char1">
    <w:name w:val="Heading 9 Char1"/>
    <w:rsid w:val="00641CD3"/>
    <w:rPr>
      <w:b/>
      <w:lang w:val="x-none" w:eastAsia="x-none"/>
    </w:rPr>
  </w:style>
  <w:style w:type="character" w:customStyle="1" w:styleId="HeaderChar1">
    <w:name w:val="Header Char1"/>
    <w:uiPriority w:val="99"/>
    <w:rsid w:val="00641CD3"/>
  </w:style>
  <w:style w:type="character" w:customStyle="1" w:styleId="FootnoteTextChar1">
    <w:name w:val="Footnote Text Char1"/>
    <w:link w:val="FootnoteText"/>
    <w:semiHidden/>
    <w:rsid w:val="00641CD3"/>
    <w:rPr>
      <w:rFonts w:ascii="Times New Roman" w:eastAsia="Times New Roman" w:hAnsi="Times New Roman"/>
    </w:rPr>
  </w:style>
  <w:style w:type="character" w:customStyle="1" w:styleId="CharChar11">
    <w:name w:val="Char Char11"/>
    <w:rsid w:val="00641CD3"/>
    <w:rPr>
      <w:rFonts w:ascii="Times New Roman" w:eastAsia="Times New Roman" w:hAnsi="Times New Roman" w:cs="Times New Roman"/>
      <w:sz w:val="14"/>
      <w:szCs w:val="20"/>
      <w:lang w:val="hr-HR"/>
    </w:rPr>
  </w:style>
  <w:style w:type="character" w:customStyle="1" w:styleId="CharChar7">
    <w:name w:val="Char Char7"/>
    <w:semiHidden/>
    <w:rsid w:val="00641CD3"/>
    <w:rPr>
      <w:rFonts w:ascii="Tahoma" w:eastAsia="Batang" w:hAnsi="Tahoma" w:cs="Tahoma"/>
      <w:sz w:val="20"/>
      <w:szCs w:val="20"/>
      <w:shd w:val="clear" w:color="auto" w:fill="000080"/>
    </w:rPr>
  </w:style>
  <w:style w:type="character" w:customStyle="1" w:styleId="CharChar12">
    <w:name w:val="Char Char12"/>
    <w:rsid w:val="00641CD3"/>
    <w:rPr>
      <w:sz w:val="14"/>
      <w:lang w:val="hr-HR" w:eastAsia="en-US" w:bidi="ar-SA"/>
    </w:rPr>
  </w:style>
  <w:style w:type="paragraph" w:customStyle="1" w:styleId="Normal11">
    <w:name w:val="Normal11"/>
    <w:basedOn w:val="Normal"/>
    <w:rsid w:val="00641CD3"/>
    <w:pPr>
      <w:spacing w:before="100" w:beforeAutospacing="1" w:after="100" w:afterAutospacing="1"/>
    </w:pPr>
    <w:rPr>
      <w:rFonts w:ascii="Arial" w:hAnsi="Arial" w:cs="Arial"/>
      <w:sz w:val="22"/>
      <w:szCs w:val="22"/>
    </w:rPr>
  </w:style>
  <w:style w:type="character" w:customStyle="1" w:styleId="CharChar21">
    <w:name w:val="Char Char21"/>
    <w:rsid w:val="00641CD3"/>
    <w:rPr>
      <w:sz w:val="14"/>
      <w:lang w:val="hr-HR" w:eastAsia="en-US" w:bidi="ar-SA"/>
    </w:rPr>
  </w:style>
  <w:style w:type="paragraph" w:customStyle="1" w:styleId="CharCharChar3">
    <w:name w:val="Char Char Char3"/>
    <w:basedOn w:val="Normal"/>
    <w:uiPriority w:val="99"/>
    <w:rsid w:val="00641CD3"/>
    <w:pPr>
      <w:spacing w:after="160" w:line="240" w:lineRule="exact"/>
    </w:pPr>
    <w:rPr>
      <w:rFonts w:ascii="Verdana" w:hAnsi="Verdana"/>
    </w:rPr>
  </w:style>
  <w:style w:type="character" w:customStyle="1" w:styleId="Stil3CharChar">
    <w:name w:val="Stil 3 Char Char"/>
    <w:rsid w:val="00641CD3"/>
    <w:rPr>
      <w:rFonts w:eastAsia="Batang"/>
      <w:b/>
      <w:bCs/>
      <w:sz w:val="24"/>
      <w:szCs w:val="24"/>
      <w:lang w:val="en-US" w:eastAsia="en-US"/>
    </w:rPr>
  </w:style>
  <w:style w:type="character" w:customStyle="1" w:styleId="Hang127CharChar1">
    <w:name w:val="Hang 1.27 Char Char1"/>
    <w:rsid w:val="00641CD3"/>
    <w:rPr>
      <w:rFonts w:eastAsia="Batang"/>
      <w:lang w:val="en-US" w:eastAsia="en-US"/>
    </w:rPr>
  </w:style>
  <w:style w:type="paragraph" w:customStyle="1" w:styleId="style31">
    <w:name w:val="style31"/>
    <w:basedOn w:val="Normal"/>
    <w:rsid w:val="00641CD3"/>
    <w:pPr>
      <w:spacing w:before="100" w:beforeAutospacing="1" w:after="100" w:afterAutospacing="1"/>
    </w:pPr>
    <w:rPr>
      <w:sz w:val="24"/>
      <w:szCs w:val="24"/>
    </w:rPr>
  </w:style>
  <w:style w:type="paragraph" w:customStyle="1" w:styleId="bodytext0">
    <w:name w:val="body_text"/>
    <w:basedOn w:val="Normal"/>
    <w:rsid w:val="00641CD3"/>
    <w:pPr>
      <w:spacing w:before="100" w:beforeAutospacing="1" w:after="100" w:afterAutospacing="1"/>
    </w:pPr>
    <w:rPr>
      <w:sz w:val="24"/>
      <w:szCs w:val="24"/>
    </w:rPr>
  </w:style>
  <w:style w:type="paragraph" w:customStyle="1" w:styleId="Caption1">
    <w:name w:val="Caption1"/>
    <w:basedOn w:val="Normal"/>
    <w:rsid w:val="00641CD3"/>
    <w:pPr>
      <w:spacing w:before="100" w:beforeAutospacing="1" w:after="100" w:afterAutospacing="1"/>
    </w:pPr>
    <w:rPr>
      <w:sz w:val="24"/>
      <w:szCs w:val="24"/>
    </w:rPr>
  </w:style>
  <w:style w:type="character" w:customStyle="1" w:styleId="editsection">
    <w:name w:val="editsection"/>
    <w:rsid w:val="00641CD3"/>
  </w:style>
  <w:style w:type="character" w:customStyle="1" w:styleId="mw-headline">
    <w:name w:val="mw-headline"/>
    <w:rsid w:val="00641CD3"/>
  </w:style>
  <w:style w:type="character" w:customStyle="1" w:styleId="toctoggle">
    <w:name w:val="toctoggle"/>
    <w:rsid w:val="00641CD3"/>
  </w:style>
  <w:style w:type="character" w:customStyle="1" w:styleId="tocnumber">
    <w:name w:val="tocnumber"/>
    <w:rsid w:val="00641CD3"/>
  </w:style>
  <w:style w:type="character" w:customStyle="1" w:styleId="toctext">
    <w:name w:val="toctext"/>
    <w:rsid w:val="00641CD3"/>
  </w:style>
  <w:style w:type="paragraph" w:styleId="BodyText3">
    <w:name w:val="Body Text 3"/>
    <w:basedOn w:val="Normal"/>
    <w:link w:val="BodyText3Char"/>
    <w:unhideWhenUsed/>
    <w:rsid w:val="00641CD3"/>
    <w:pPr>
      <w:spacing w:after="120"/>
      <w:jc w:val="both"/>
    </w:pPr>
    <w:rPr>
      <w:sz w:val="16"/>
      <w:szCs w:val="16"/>
      <w:lang w:val="x-none" w:eastAsia="x-none"/>
    </w:rPr>
  </w:style>
  <w:style w:type="character" w:customStyle="1" w:styleId="BodyText3Char">
    <w:name w:val="Body Text 3 Char"/>
    <w:basedOn w:val="DefaultParagraphFont"/>
    <w:link w:val="BodyText3"/>
    <w:rsid w:val="00641CD3"/>
    <w:rPr>
      <w:rFonts w:ascii="Times New Roman" w:eastAsia="Times New Roman" w:hAnsi="Times New Roman"/>
      <w:sz w:val="16"/>
      <w:szCs w:val="16"/>
      <w:lang w:val="x-none" w:eastAsia="x-none"/>
    </w:rPr>
  </w:style>
  <w:style w:type="paragraph" w:customStyle="1" w:styleId="CharChar4CharCharCharCharCharCharCharChar">
    <w:name w:val="Char Char4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Tableofcontents4NotBold3">
    <w:name w:val="Table of contents (4) + Not Bold3"/>
    <w:rsid w:val="00641CD3"/>
    <w:rPr>
      <w:rFonts w:ascii="Microsoft Sans Serif" w:hAnsi="Microsoft Sans Serif" w:cs="Microsoft Sans Serif"/>
      <w:b/>
      <w:bCs/>
      <w:noProof/>
      <w:lang w:bidi="ar-SA"/>
    </w:rPr>
  </w:style>
  <w:style w:type="paragraph" w:customStyle="1" w:styleId="WW-BodyText2">
    <w:name w:val="WW-Body Text 2"/>
    <w:basedOn w:val="Normal"/>
    <w:rsid w:val="00641CD3"/>
    <w:pPr>
      <w:suppressAutoHyphens/>
      <w:jc w:val="both"/>
    </w:pPr>
    <w:rPr>
      <w:rFonts w:ascii="CHelvPlain" w:hAnsi="CHelvPlain"/>
      <w:sz w:val="24"/>
      <w:lang w:eastAsia="sr-Latn-RS"/>
    </w:rPr>
  </w:style>
  <w:style w:type="paragraph" w:customStyle="1" w:styleId="Normal20">
    <w:name w:val="Normal2"/>
    <w:basedOn w:val="Normal"/>
    <w:rsid w:val="00641CD3"/>
    <w:pPr>
      <w:spacing w:before="100" w:beforeAutospacing="1" w:after="100" w:afterAutospacing="1"/>
    </w:pPr>
    <w:rPr>
      <w:rFonts w:ascii="Arial" w:hAnsi="Arial" w:cs="Arial"/>
      <w:sz w:val="22"/>
      <w:szCs w:val="22"/>
    </w:rPr>
  </w:style>
  <w:style w:type="paragraph" w:customStyle="1" w:styleId="CharChar4CharChar3">
    <w:name w:val="Char Char4 Char Char3"/>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25">
    <w:name w:val="Char Char25"/>
    <w:rsid w:val="00641CD3"/>
    <w:rPr>
      <w:b/>
      <w:kern w:val="28"/>
      <w:sz w:val="28"/>
    </w:rPr>
  </w:style>
  <w:style w:type="character" w:customStyle="1" w:styleId="CharChar24">
    <w:name w:val="Char Char24"/>
    <w:rsid w:val="00641CD3"/>
    <w:rPr>
      <w:rFonts w:ascii="Arial" w:hAnsi="Arial"/>
      <w:b/>
      <w:i/>
      <w:sz w:val="24"/>
    </w:rPr>
  </w:style>
  <w:style w:type="character" w:customStyle="1" w:styleId="CharChar23">
    <w:name w:val="Char Char23"/>
    <w:rsid w:val="00641CD3"/>
    <w:rPr>
      <w:rFonts w:ascii="Arial" w:hAnsi="Arial"/>
      <w:sz w:val="24"/>
    </w:rPr>
  </w:style>
  <w:style w:type="character" w:customStyle="1" w:styleId="CharChar22">
    <w:name w:val="Char Char22"/>
    <w:rsid w:val="00641CD3"/>
    <w:rPr>
      <w:rFonts w:ascii="Arial" w:hAnsi="Arial"/>
      <w:b/>
      <w:sz w:val="24"/>
    </w:rPr>
  </w:style>
  <w:style w:type="paragraph" w:customStyle="1" w:styleId="CharChar4CharCharCharCharCharCharCharChar3">
    <w:name w:val="Char Char4 Char Char Char Char Char Char Char Char3"/>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
    <w:name w:val="Char Char4 Char Char Char Char Char Char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CharChar">
    <w:name w:val="Char Char13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
    <w:name w:val="Char Char4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teloteksta">
    <w:name w:val="teloteksta"/>
    <w:basedOn w:val="Normal"/>
    <w:rsid w:val="00641CD3"/>
    <w:pPr>
      <w:spacing w:before="100" w:beforeAutospacing="1" w:after="100" w:afterAutospacing="1"/>
    </w:pPr>
    <w:rPr>
      <w:sz w:val="24"/>
      <w:szCs w:val="24"/>
      <w:lang w:val="sr-Latn-RS" w:eastAsia="sr-Latn-RS"/>
    </w:rPr>
  </w:style>
  <w:style w:type="numbering" w:customStyle="1" w:styleId="NoList11">
    <w:name w:val="No List11"/>
    <w:next w:val="NoList"/>
    <w:semiHidden/>
    <w:unhideWhenUsed/>
    <w:rsid w:val="00641CD3"/>
  </w:style>
  <w:style w:type="paragraph" w:customStyle="1" w:styleId="CharChar4CharCharCharCharCharCharCharCharCharCharCharCharCharChar3">
    <w:name w:val="Char Char4 Char Char Char Char Char Char Char Char Char Char Char Char Char Char3"/>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
    <w:name w:val="Char Char13"/>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Hang127CharCharChar5">
    <w:name w:val="Hang 1.27 Char Char Char5"/>
    <w:basedOn w:val="Normal"/>
    <w:link w:val="Hang127CharCharCharChar3"/>
    <w:rsid w:val="00641CD3"/>
    <w:pPr>
      <w:spacing w:after="120"/>
      <w:ind w:left="720" w:hanging="720"/>
      <w:jc w:val="both"/>
    </w:pPr>
  </w:style>
  <w:style w:type="character" w:customStyle="1" w:styleId="Hang127CharCharCharChar3">
    <w:name w:val="Hang 1.27 Char Char Char Char3"/>
    <w:link w:val="Hang127CharCharChar5"/>
    <w:rsid w:val="00641CD3"/>
    <w:rPr>
      <w:rFonts w:ascii="Times New Roman" w:eastAsia="Times New Roman" w:hAnsi="Times New Roman"/>
    </w:rPr>
  </w:style>
  <w:style w:type="character" w:customStyle="1" w:styleId="Stil2Char">
    <w:name w:val="Stil 2 Char"/>
    <w:link w:val="Stil2"/>
    <w:rsid w:val="00641CD3"/>
    <w:rPr>
      <w:rFonts w:ascii="Arial" w:eastAsia="Times New Roman" w:hAnsi="Arial"/>
      <w:b/>
      <w:i/>
      <w:kern w:val="32"/>
      <w:sz w:val="32"/>
    </w:rPr>
  </w:style>
  <w:style w:type="paragraph" w:customStyle="1" w:styleId="CharChar4CharCharCharCharCharChar2">
    <w:name w:val="Char Char4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
    <w:name w:val="Char Char4 Char Char Char Char Char Char Char Char Char Char Char Char Char Char Char Char Char Char"/>
    <w:basedOn w:val="Normal"/>
    <w:uiPriority w:val="99"/>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2CharCharCharCharCharChar">
    <w:name w:val="Hang 1.27 Char Char Char2 Char Char Char Char Char Char"/>
    <w:link w:val="Hang127CharCharChar2CharCharCharCharChar"/>
    <w:locked/>
    <w:rsid w:val="00641CD3"/>
    <w:rPr>
      <w:sz w:val="22"/>
      <w:szCs w:val="22"/>
    </w:rPr>
  </w:style>
  <w:style w:type="paragraph" w:customStyle="1" w:styleId="Hang127CharCharChar2CharCharCharCharChar">
    <w:name w:val="Hang 1.27 Char Char Char2 Char Char Char Char Char"/>
    <w:basedOn w:val="Normal"/>
    <w:link w:val="Hang127CharCharChar2CharCharCharCharCharChar"/>
    <w:rsid w:val="00641CD3"/>
    <w:pPr>
      <w:spacing w:after="120"/>
      <w:ind w:left="720" w:hanging="720"/>
      <w:jc w:val="both"/>
    </w:pPr>
    <w:rPr>
      <w:rFonts w:ascii="Calibri" w:eastAsia="Calibri" w:hAnsi="Calibri"/>
      <w:sz w:val="22"/>
      <w:szCs w:val="22"/>
    </w:rPr>
  </w:style>
  <w:style w:type="paragraph" w:customStyle="1" w:styleId="CharChar13CharChar2">
    <w:name w:val="Char Char13 Char Char2"/>
    <w:basedOn w:val="Normal"/>
    <w:uiPriority w:val="99"/>
    <w:rsid w:val="00641CD3"/>
    <w:pPr>
      <w:tabs>
        <w:tab w:val="left" w:pos="567"/>
      </w:tabs>
      <w:spacing w:before="120" w:after="160" w:line="240" w:lineRule="exact"/>
      <w:ind w:left="1584" w:hanging="504"/>
    </w:pPr>
    <w:rPr>
      <w:rFonts w:ascii="Arial" w:hAnsi="Arial"/>
      <w:b/>
      <w:bCs/>
      <w:color w:val="000080"/>
    </w:rPr>
  </w:style>
  <w:style w:type="paragraph" w:customStyle="1" w:styleId="CharCharChar2">
    <w:name w:val="Char Char Char2"/>
    <w:basedOn w:val="Normal"/>
    <w:rsid w:val="00641CD3"/>
    <w:pPr>
      <w:spacing w:after="160" w:line="240" w:lineRule="exact"/>
    </w:pPr>
    <w:rPr>
      <w:rFonts w:ascii="Verdana" w:hAnsi="Verdana"/>
    </w:rPr>
  </w:style>
  <w:style w:type="paragraph" w:customStyle="1" w:styleId="Normal21">
    <w:name w:val="Normal21"/>
    <w:basedOn w:val="Normal"/>
    <w:rsid w:val="00641CD3"/>
    <w:pPr>
      <w:spacing w:before="100" w:beforeAutospacing="1" w:after="100" w:afterAutospacing="1"/>
    </w:pPr>
    <w:rPr>
      <w:rFonts w:ascii="Arial" w:hAnsi="Arial" w:cs="Arial"/>
      <w:sz w:val="22"/>
      <w:szCs w:val="22"/>
    </w:rPr>
  </w:style>
  <w:style w:type="paragraph" w:customStyle="1" w:styleId="CharCharChar1">
    <w:name w:val="Char Char Char1"/>
    <w:basedOn w:val="Normal"/>
    <w:rsid w:val="00641CD3"/>
    <w:pPr>
      <w:spacing w:after="160" w:line="240" w:lineRule="exact"/>
    </w:pPr>
    <w:rPr>
      <w:rFonts w:ascii="Verdana" w:hAnsi="Verdana"/>
    </w:rPr>
  </w:style>
  <w:style w:type="paragraph" w:customStyle="1" w:styleId="CharChar4CharCharCharCharCharChar3">
    <w:name w:val="Char Char4 Char Char Char Char Char Char3"/>
    <w:basedOn w:val="Normal"/>
    <w:uiPriority w:val="99"/>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CharCharCharChar2">
    <w:name w:val="Char Char4 Char Char Char Char Char Char Char Char Char Char Char Char Char Char Char Char Char Char Char Char Char Char2"/>
    <w:basedOn w:val="Normal"/>
    <w:uiPriority w:val="99"/>
    <w:rsid w:val="00641CD3"/>
    <w:pPr>
      <w:tabs>
        <w:tab w:val="left" w:pos="567"/>
      </w:tabs>
      <w:spacing w:before="120" w:after="160" w:line="240" w:lineRule="exact"/>
      <w:ind w:left="1584" w:hanging="504"/>
    </w:pPr>
    <w:rPr>
      <w:rFonts w:ascii="Arial" w:hAnsi="Arial"/>
      <w:b/>
      <w:bCs/>
      <w:color w:val="000080"/>
    </w:rPr>
  </w:style>
  <w:style w:type="paragraph" w:customStyle="1" w:styleId="CharChar132">
    <w:name w:val="Char Char132"/>
    <w:basedOn w:val="Normal"/>
    <w:uiPriority w:val="99"/>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Char2">
    <w:name w:val="Hang 1.27 Char Char Char Char2"/>
    <w:link w:val="Hang127CharCharChar1"/>
    <w:locked/>
    <w:rsid w:val="00641CD3"/>
    <w:rPr>
      <w:lang w:val="hr-HR"/>
    </w:rPr>
  </w:style>
  <w:style w:type="paragraph" w:customStyle="1" w:styleId="Hang127CharCharChar1">
    <w:name w:val="Hang 1.27 Char Char Char1"/>
    <w:basedOn w:val="Normal"/>
    <w:link w:val="Hang127CharCharCharChar2"/>
    <w:rsid w:val="00641CD3"/>
    <w:pPr>
      <w:spacing w:after="120"/>
      <w:ind w:left="720" w:hanging="720"/>
      <w:jc w:val="both"/>
    </w:pPr>
    <w:rPr>
      <w:rFonts w:ascii="Calibri" w:eastAsia="Calibri" w:hAnsi="Calibri"/>
      <w:lang w:val="hr-HR"/>
    </w:rPr>
  </w:style>
  <w:style w:type="character" w:customStyle="1" w:styleId="CharChar252">
    <w:name w:val="Char Char252"/>
    <w:uiPriority w:val="99"/>
    <w:rsid w:val="00641CD3"/>
    <w:rPr>
      <w:b/>
      <w:bCs w:val="0"/>
      <w:kern w:val="28"/>
      <w:sz w:val="28"/>
    </w:rPr>
  </w:style>
  <w:style w:type="character" w:customStyle="1" w:styleId="CharChar242">
    <w:name w:val="Char Char242"/>
    <w:uiPriority w:val="99"/>
    <w:rsid w:val="00641CD3"/>
    <w:rPr>
      <w:rFonts w:ascii="Arial" w:hAnsi="Arial" w:cs="Arial" w:hint="default"/>
      <w:b/>
      <w:bCs w:val="0"/>
      <w:i/>
      <w:iCs w:val="0"/>
      <w:sz w:val="24"/>
    </w:rPr>
  </w:style>
  <w:style w:type="character" w:customStyle="1" w:styleId="CharChar232">
    <w:name w:val="Char Char232"/>
    <w:uiPriority w:val="99"/>
    <w:rsid w:val="00641CD3"/>
    <w:rPr>
      <w:rFonts w:ascii="Arial" w:hAnsi="Arial" w:cs="Arial" w:hint="default"/>
      <w:sz w:val="24"/>
    </w:rPr>
  </w:style>
  <w:style w:type="character" w:customStyle="1" w:styleId="CharChar222">
    <w:name w:val="Char Char222"/>
    <w:uiPriority w:val="99"/>
    <w:rsid w:val="00641CD3"/>
    <w:rPr>
      <w:rFonts w:ascii="Arial" w:hAnsi="Arial" w:cs="Arial" w:hint="default"/>
      <w:b/>
      <w:bCs w:val="0"/>
      <w:sz w:val="24"/>
    </w:rPr>
  </w:style>
  <w:style w:type="character" w:customStyle="1" w:styleId="Stil3CharCharChar">
    <w:name w:val="Stil 3 Char Char Char"/>
    <w:rsid w:val="00641CD3"/>
    <w:rPr>
      <w:b/>
      <w:bCs w:val="0"/>
      <w:sz w:val="24"/>
      <w:lang w:val="en-US" w:eastAsia="en-US" w:bidi="ar-SA"/>
    </w:rPr>
  </w:style>
  <w:style w:type="paragraph" w:customStyle="1" w:styleId="CharChar4CharCharCharCharChar">
    <w:name w:val="Char Char4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CharCharCharCharCharCharCharCharCharCharCharCharCharCharCharChar">
    <w:name w:val="Char Char13 Char Char Char Char Char Char Char Char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Hang127Char3">
    <w:name w:val="Hang 1.27 Char3"/>
    <w:rsid w:val="00641CD3"/>
  </w:style>
  <w:style w:type="table" w:styleId="LightList-Accent3">
    <w:name w:val="Light List Accent 3"/>
    <w:basedOn w:val="TableNormal"/>
    <w:uiPriority w:val="61"/>
    <w:rsid w:val="00641CD3"/>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1">
    <w:name w:val="Table Grid11"/>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13">
    <w:name w:val="Char Char Char13"/>
    <w:aliases w:val=" Char Char Char2"/>
    <w:rsid w:val="00641CD3"/>
    <w:rPr>
      <w:sz w:val="14"/>
      <w:lang w:val="hr-HR" w:eastAsia="en-US" w:bidi="ar-SA"/>
    </w:rPr>
  </w:style>
  <w:style w:type="paragraph" w:customStyle="1" w:styleId="CharChar4CharCharCharCharCharCharCharCharCharCharCharCharCharCharCharCharCharChar2">
    <w:name w:val="Char Char4 Char Char Char Char Char Char Char Char Char Char Char Char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32">
    <w:name w:val="Char Char32"/>
    <w:rsid w:val="00641CD3"/>
    <w:rPr>
      <w:b/>
      <w:kern w:val="28"/>
      <w:sz w:val="28"/>
      <w:lang w:val="en-US" w:eastAsia="en-US" w:bidi="ar-SA"/>
    </w:rPr>
  </w:style>
  <w:style w:type="character" w:customStyle="1" w:styleId="CharChar31">
    <w:name w:val="Char Char31"/>
    <w:rsid w:val="00641CD3"/>
    <w:rPr>
      <w:rFonts w:ascii="Arial" w:hAnsi="Arial"/>
      <w:b/>
      <w:i/>
      <w:sz w:val="24"/>
      <w:lang w:val="en-US" w:eastAsia="en-US" w:bidi="ar-SA"/>
    </w:rPr>
  </w:style>
  <w:style w:type="character" w:customStyle="1" w:styleId="CharChar30">
    <w:name w:val="Char Char30"/>
    <w:rsid w:val="00641CD3"/>
    <w:rPr>
      <w:rFonts w:ascii="Arial" w:hAnsi="Arial"/>
      <w:sz w:val="24"/>
      <w:lang w:val="en-US" w:eastAsia="en-US" w:bidi="ar-SA"/>
    </w:rPr>
  </w:style>
  <w:style w:type="character" w:customStyle="1" w:styleId="CharChar29">
    <w:name w:val="Char Char29"/>
    <w:rsid w:val="00641CD3"/>
    <w:rPr>
      <w:rFonts w:ascii="Arial" w:hAnsi="Arial"/>
      <w:b/>
      <w:sz w:val="24"/>
      <w:lang w:val="en-US" w:eastAsia="en-US" w:bidi="ar-SA"/>
    </w:rPr>
  </w:style>
  <w:style w:type="character" w:customStyle="1" w:styleId="CharChar28">
    <w:name w:val="Char Char28"/>
    <w:rsid w:val="00641CD3"/>
    <w:rPr>
      <w:rFonts w:ascii="Arial" w:hAnsi="Arial"/>
      <w:sz w:val="22"/>
      <w:lang w:val="en-US" w:eastAsia="en-US" w:bidi="ar-SA"/>
    </w:rPr>
  </w:style>
  <w:style w:type="character" w:customStyle="1" w:styleId="CharChar27">
    <w:name w:val="Char Char27"/>
    <w:rsid w:val="00641CD3"/>
    <w:rPr>
      <w:u w:val="single"/>
      <w:lang w:val="en-US" w:eastAsia="en-US" w:bidi="ar-SA"/>
    </w:rPr>
  </w:style>
  <w:style w:type="numbering" w:customStyle="1" w:styleId="NoList111">
    <w:name w:val="No List111"/>
    <w:next w:val="NoList"/>
    <w:semiHidden/>
    <w:unhideWhenUsed/>
    <w:rsid w:val="00641CD3"/>
  </w:style>
  <w:style w:type="paragraph" w:customStyle="1" w:styleId="TableContents">
    <w:name w:val="Table Contents"/>
    <w:basedOn w:val="BodyText"/>
    <w:rsid w:val="00641CD3"/>
    <w:pPr>
      <w:widowControl w:val="0"/>
      <w:suppressLineNumbers/>
      <w:suppressAutoHyphens/>
      <w:spacing w:after="120"/>
    </w:pPr>
    <w:rPr>
      <w:rFonts w:ascii="Times New Roman" w:eastAsia="HG Mincho Light J" w:hAnsi="Times New Roman"/>
      <w:lang w:val="sl-SI"/>
    </w:rPr>
  </w:style>
  <w:style w:type="character" w:customStyle="1" w:styleId="Stil2CharChar">
    <w:name w:val="Stil 2 Char Char"/>
    <w:rsid w:val="00641CD3"/>
    <w:rPr>
      <w:rFonts w:ascii="Arial" w:hAnsi="Arial"/>
      <w:b/>
      <w:i/>
      <w:kern w:val="32"/>
      <w:sz w:val="32"/>
      <w:lang w:val="en-US" w:eastAsia="en-US" w:bidi="ar-SA"/>
    </w:rPr>
  </w:style>
  <w:style w:type="paragraph" w:customStyle="1" w:styleId="grafikon">
    <w:name w:val="grafikon"/>
    <w:basedOn w:val="Normal"/>
    <w:autoRedefine/>
    <w:rsid w:val="00641CD3"/>
    <w:pPr>
      <w:jc w:val="both"/>
    </w:pPr>
    <w:rPr>
      <w:sz w:val="23"/>
      <w:szCs w:val="23"/>
      <w:lang w:val="sr-Latn-CS"/>
    </w:rPr>
  </w:style>
  <w:style w:type="paragraph" w:customStyle="1" w:styleId="Grafikon0">
    <w:name w:val="Grafikon"/>
    <w:basedOn w:val="Normal"/>
    <w:next w:val="Normal"/>
    <w:autoRedefine/>
    <w:rsid w:val="00641CD3"/>
    <w:pPr>
      <w:spacing w:after="120"/>
      <w:jc w:val="center"/>
    </w:pPr>
    <w:rPr>
      <w:noProof/>
      <w:kern w:val="24"/>
      <w:sz w:val="24"/>
      <w:lang w:val="sr-Latn-CS"/>
    </w:rPr>
  </w:style>
  <w:style w:type="paragraph" w:customStyle="1" w:styleId="normalcentar">
    <w:name w:val="normalcentar"/>
    <w:basedOn w:val="Normal"/>
    <w:rsid w:val="00641CD3"/>
    <w:pPr>
      <w:spacing w:before="100" w:beforeAutospacing="1" w:after="100" w:afterAutospacing="1"/>
    </w:pPr>
    <w:rPr>
      <w:sz w:val="24"/>
      <w:szCs w:val="24"/>
      <w:lang w:val="sr-Latn-CS" w:eastAsia="sr-Latn-CS"/>
    </w:rPr>
  </w:style>
  <w:style w:type="paragraph" w:styleId="EndnoteText">
    <w:name w:val="endnote text"/>
    <w:basedOn w:val="Normal"/>
    <w:link w:val="EndnoteTextChar"/>
    <w:rsid w:val="00641CD3"/>
    <w:pPr>
      <w:jc w:val="both"/>
    </w:pPr>
  </w:style>
  <w:style w:type="character" w:customStyle="1" w:styleId="EndnoteTextChar">
    <w:name w:val="Endnote Text Char"/>
    <w:basedOn w:val="DefaultParagraphFont"/>
    <w:link w:val="EndnoteText"/>
    <w:rsid w:val="00641CD3"/>
    <w:rPr>
      <w:rFonts w:ascii="Times New Roman" w:eastAsia="Times New Roman" w:hAnsi="Times New Roman"/>
    </w:rPr>
  </w:style>
  <w:style w:type="character" w:styleId="EndnoteReference">
    <w:name w:val="endnote reference"/>
    <w:rsid w:val="00641CD3"/>
    <w:rPr>
      <w:vertAlign w:val="superscript"/>
    </w:rPr>
  </w:style>
  <w:style w:type="paragraph" w:customStyle="1" w:styleId="ListParagraph1">
    <w:name w:val="List Paragraph1"/>
    <w:aliases w:val="Paragraph,Yellow Bullet,Normal bullet 2,List Paragraph11"/>
    <w:basedOn w:val="Normal"/>
    <w:link w:val="ListParagraphChar"/>
    <w:qFormat/>
    <w:rsid w:val="00641CD3"/>
    <w:pPr>
      <w:spacing w:before="480" w:after="720"/>
      <w:ind w:left="720" w:hanging="454"/>
    </w:pPr>
    <w:rPr>
      <w:sz w:val="24"/>
      <w:szCs w:val="24"/>
      <w:lang w:val="sr-Cyrl-CS" w:eastAsia="sr-Latn-CS"/>
    </w:rPr>
  </w:style>
  <w:style w:type="character" w:customStyle="1" w:styleId="mw-editsection">
    <w:name w:val="mw-editsection"/>
    <w:rsid w:val="00641CD3"/>
  </w:style>
  <w:style w:type="character" w:customStyle="1" w:styleId="mw-editsection-bracket">
    <w:name w:val="mw-editsection-bracket"/>
    <w:rsid w:val="00641CD3"/>
  </w:style>
  <w:style w:type="character" w:customStyle="1" w:styleId="mw-editsection-divider">
    <w:name w:val="mw-editsection-divider"/>
    <w:rsid w:val="00641CD3"/>
  </w:style>
  <w:style w:type="paragraph" w:customStyle="1" w:styleId="CharChar4CharCharCharChar">
    <w:name w:val="Char Char4 Char Char Char Char"/>
    <w:basedOn w:val="Normal"/>
    <w:rsid w:val="00641CD3"/>
    <w:pPr>
      <w:tabs>
        <w:tab w:val="left" w:pos="567"/>
      </w:tabs>
      <w:spacing w:before="120" w:after="160" w:line="240" w:lineRule="exact"/>
      <w:ind w:left="1584" w:hanging="504"/>
    </w:pPr>
    <w:rPr>
      <w:rFonts w:ascii="Arial" w:hAnsi="Arial"/>
      <w:b/>
      <w:bCs/>
      <w:color w:val="000080"/>
    </w:rPr>
  </w:style>
  <w:style w:type="numbering" w:customStyle="1" w:styleId="Style7">
    <w:name w:val="Style7"/>
    <w:rsid w:val="00641CD3"/>
    <w:pPr>
      <w:numPr>
        <w:numId w:val="34"/>
      </w:numPr>
    </w:pPr>
  </w:style>
  <w:style w:type="paragraph" w:customStyle="1" w:styleId="CharChar4CharCharCharCharCharChar2CharCharCharCharCharCharCharChar">
    <w:name w:val="Char Char4 Char Char Char Char Char Char2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CharChar">
    <w:name w:val="Hang 1.27 Char Char Char Char Char"/>
    <w:link w:val="Hang127CharCharCharChar1"/>
    <w:rsid w:val="00641CD3"/>
  </w:style>
  <w:style w:type="character" w:customStyle="1" w:styleId="lat">
    <w:name w:val="lat"/>
    <w:rsid w:val="00641CD3"/>
    <w:rPr>
      <w:sz w:val="24"/>
      <w:szCs w:val="24"/>
    </w:rPr>
  </w:style>
  <w:style w:type="paragraph" w:customStyle="1" w:styleId="odluka-zakon">
    <w:name w:val="odluka-zakon"/>
    <w:basedOn w:val="Normal"/>
    <w:rsid w:val="00641CD3"/>
    <w:pPr>
      <w:spacing w:before="100" w:beforeAutospacing="1" w:after="100" w:afterAutospacing="1"/>
    </w:pPr>
    <w:rPr>
      <w:sz w:val="24"/>
      <w:szCs w:val="24"/>
    </w:rPr>
  </w:style>
  <w:style w:type="paragraph" w:customStyle="1" w:styleId="centar">
    <w:name w:val="centar"/>
    <w:basedOn w:val="Normal"/>
    <w:rsid w:val="00641CD3"/>
    <w:pPr>
      <w:spacing w:before="100" w:beforeAutospacing="1" w:after="100" w:afterAutospacing="1"/>
    </w:pPr>
    <w:rPr>
      <w:sz w:val="24"/>
      <w:szCs w:val="24"/>
    </w:rPr>
  </w:style>
  <w:style w:type="numbering" w:customStyle="1" w:styleId="NoList21">
    <w:name w:val="No List21"/>
    <w:next w:val="NoList"/>
    <w:semiHidden/>
    <w:unhideWhenUsed/>
    <w:rsid w:val="00641CD3"/>
  </w:style>
  <w:style w:type="table" w:customStyle="1" w:styleId="TableGrid21">
    <w:name w:val="Table Grid21"/>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641CD3"/>
  </w:style>
  <w:style w:type="numbering" w:customStyle="1" w:styleId="1111111">
    <w:name w:val="1 / 1.1 / 1.1.11"/>
    <w:basedOn w:val="NoList"/>
    <w:next w:val="111111"/>
    <w:rsid w:val="00641CD3"/>
    <w:pPr>
      <w:numPr>
        <w:numId w:val="19"/>
      </w:numPr>
    </w:pPr>
  </w:style>
  <w:style w:type="numbering" w:customStyle="1" w:styleId="NoList12">
    <w:name w:val="No List12"/>
    <w:next w:val="NoList"/>
    <w:semiHidden/>
    <w:unhideWhenUsed/>
    <w:rsid w:val="00641CD3"/>
  </w:style>
  <w:style w:type="numbering" w:customStyle="1" w:styleId="Style71">
    <w:name w:val="Style71"/>
    <w:rsid w:val="00641CD3"/>
    <w:pPr>
      <w:numPr>
        <w:numId w:val="51"/>
      </w:numPr>
    </w:pPr>
  </w:style>
  <w:style w:type="numbering" w:customStyle="1" w:styleId="NoList3">
    <w:name w:val="No List3"/>
    <w:next w:val="NoList"/>
    <w:uiPriority w:val="99"/>
    <w:semiHidden/>
    <w:unhideWhenUsed/>
    <w:rsid w:val="00641CD3"/>
  </w:style>
  <w:style w:type="numbering" w:customStyle="1" w:styleId="NoList4">
    <w:name w:val="No List4"/>
    <w:next w:val="NoList"/>
    <w:uiPriority w:val="99"/>
    <w:semiHidden/>
    <w:unhideWhenUsed/>
    <w:rsid w:val="00641CD3"/>
  </w:style>
  <w:style w:type="numbering" w:customStyle="1" w:styleId="NoList5">
    <w:name w:val="No List5"/>
    <w:next w:val="NoList"/>
    <w:uiPriority w:val="99"/>
    <w:semiHidden/>
    <w:unhideWhenUsed/>
    <w:rsid w:val="00641CD3"/>
  </w:style>
  <w:style w:type="numbering" w:customStyle="1" w:styleId="NoList6">
    <w:name w:val="No List6"/>
    <w:next w:val="NoList"/>
    <w:uiPriority w:val="99"/>
    <w:semiHidden/>
    <w:unhideWhenUsed/>
    <w:rsid w:val="00641CD3"/>
  </w:style>
  <w:style w:type="numbering" w:customStyle="1" w:styleId="NoList7">
    <w:name w:val="No List7"/>
    <w:next w:val="NoList"/>
    <w:semiHidden/>
    <w:rsid w:val="00641CD3"/>
  </w:style>
  <w:style w:type="table" w:customStyle="1" w:styleId="TableGrid31">
    <w:name w:val="Table Grid31"/>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rsid w:val="00641CD3"/>
    <w:pPr>
      <w:numPr>
        <w:numId w:val="33"/>
      </w:numPr>
    </w:pPr>
  </w:style>
  <w:style w:type="numbering" w:customStyle="1" w:styleId="1111112">
    <w:name w:val="1 / 1.1 / 1.1.12"/>
    <w:basedOn w:val="NoList"/>
    <w:next w:val="111111"/>
    <w:rsid w:val="00641CD3"/>
    <w:pPr>
      <w:numPr>
        <w:numId w:val="128"/>
      </w:numPr>
    </w:pPr>
  </w:style>
  <w:style w:type="numbering" w:customStyle="1" w:styleId="NoList13">
    <w:name w:val="No List13"/>
    <w:next w:val="NoList"/>
    <w:semiHidden/>
    <w:unhideWhenUsed/>
    <w:rsid w:val="00641CD3"/>
  </w:style>
  <w:style w:type="numbering" w:customStyle="1" w:styleId="Style72">
    <w:name w:val="Style72"/>
    <w:rsid w:val="00641CD3"/>
  </w:style>
  <w:style w:type="numbering" w:customStyle="1" w:styleId="Style23">
    <w:name w:val="Style23"/>
    <w:rsid w:val="00641CD3"/>
    <w:pPr>
      <w:numPr>
        <w:numId w:val="32"/>
      </w:numPr>
    </w:pPr>
  </w:style>
  <w:style w:type="table" w:customStyle="1" w:styleId="TableGrid4">
    <w:name w:val="Table Grid4"/>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641CD3"/>
    <w:rPr>
      <w:rFonts w:ascii="Times New Roman" w:eastAsia="Times New Roman" w:hAnsi="Times New Roman"/>
    </w:rPr>
    <w:tblPr/>
  </w:style>
  <w:style w:type="character" w:customStyle="1" w:styleId="Hang127CharCharChar2CharCharCharCharCharCharChar">
    <w:name w:val="Hang 1.27 Char Char Char2 Char Char Char Char Char Char Char"/>
    <w:rsid w:val="00641CD3"/>
    <w:rPr>
      <w:lang w:val="en-US" w:eastAsia="en-US" w:bidi="ar-SA"/>
    </w:rPr>
  </w:style>
  <w:style w:type="character" w:customStyle="1" w:styleId="Hang127CharCharChar5Char">
    <w:name w:val="Hang 1.27 Char Char Char5 Char"/>
    <w:rsid w:val="00641CD3"/>
    <w:rPr>
      <w:lang w:val="en-US" w:eastAsia="en-US" w:bidi="ar-SA"/>
    </w:rPr>
  </w:style>
  <w:style w:type="character" w:customStyle="1" w:styleId="Stil4CharChar">
    <w:name w:val="Stil 4 Char Char"/>
    <w:rsid w:val="00641CD3"/>
    <w:rPr>
      <w:b/>
      <w:i/>
      <w:lang w:val="en-US" w:eastAsia="en-US" w:bidi="ar-SA"/>
    </w:rPr>
  </w:style>
  <w:style w:type="paragraph" w:customStyle="1" w:styleId="Clan0">
    <w:name w:val="Clan"/>
    <w:basedOn w:val="Normal"/>
    <w:rsid w:val="00641CD3"/>
    <w:pPr>
      <w:keepNext/>
      <w:tabs>
        <w:tab w:val="left" w:pos="1080"/>
      </w:tabs>
      <w:spacing w:before="120" w:after="120"/>
      <w:ind w:left="720" w:right="720"/>
      <w:jc w:val="center"/>
    </w:pPr>
    <w:rPr>
      <w:rFonts w:ascii="Arial" w:hAnsi="Arial"/>
      <w:b/>
      <w:sz w:val="22"/>
      <w:lang w:val="sr-Cyrl-CS"/>
    </w:rPr>
  </w:style>
  <w:style w:type="character" w:customStyle="1" w:styleId="italik">
    <w:name w:val="italik"/>
    <w:rsid w:val="00641CD3"/>
  </w:style>
  <w:style w:type="character" w:customStyle="1" w:styleId="Hang127CharCharChar4">
    <w:name w:val="Hang 1.27 Char Char Char4"/>
    <w:link w:val="Hang127CharChar4"/>
    <w:rsid w:val="00641CD3"/>
  </w:style>
  <w:style w:type="paragraph" w:customStyle="1" w:styleId="Hang127CharChar4">
    <w:name w:val="Hang 1.27 Char Char4"/>
    <w:basedOn w:val="Normal"/>
    <w:link w:val="Hang127CharCharChar4"/>
    <w:rsid w:val="00641CD3"/>
    <w:pPr>
      <w:spacing w:after="120"/>
      <w:ind w:left="720" w:hanging="720"/>
      <w:jc w:val="both"/>
    </w:pPr>
    <w:rPr>
      <w:rFonts w:ascii="Calibri" w:eastAsia="Calibri" w:hAnsi="Calibri"/>
    </w:rPr>
  </w:style>
  <w:style w:type="numbering" w:customStyle="1" w:styleId="NoList8">
    <w:name w:val="No List8"/>
    <w:next w:val="NoList"/>
    <w:semiHidden/>
    <w:rsid w:val="00641CD3"/>
  </w:style>
  <w:style w:type="table" w:customStyle="1" w:styleId="TableGrid5">
    <w:name w:val="Table Grid5"/>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
    <w:name w:val="Style24"/>
    <w:rsid w:val="00641CD3"/>
  </w:style>
  <w:style w:type="numbering" w:customStyle="1" w:styleId="1111113">
    <w:name w:val="1 / 1.1 / 1.1.13"/>
    <w:basedOn w:val="NoList"/>
    <w:next w:val="111111"/>
    <w:rsid w:val="00641CD3"/>
  </w:style>
  <w:style w:type="numbering" w:customStyle="1" w:styleId="NoList14">
    <w:name w:val="No List14"/>
    <w:next w:val="NoList"/>
    <w:semiHidden/>
    <w:unhideWhenUsed/>
    <w:rsid w:val="00641CD3"/>
  </w:style>
  <w:style w:type="numbering" w:customStyle="1" w:styleId="Style73">
    <w:name w:val="Style73"/>
    <w:rsid w:val="00641CD3"/>
    <w:pPr>
      <w:numPr>
        <w:numId w:val="35"/>
      </w:numPr>
    </w:pPr>
  </w:style>
  <w:style w:type="numbering" w:customStyle="1" w:styleId="Style25">
    <w:name w:val="Style25"/>
    <w:rsid w:val="00641CD3"/>
    <w:pPr>
      <w:numPr>
        <w:numId w:val="31"/>
      </w:numPr>
    </w:pPr>
  </w:style>
  <w:style w:type="paragraph" w:customStyle="1" w:styleId="CharChar18">
    <w:name w:val="Char Char18"/>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character" w:customStyle="1" w:styleId="CharChar110">
    <w:name w:val="Char Char110"/>
    <w:uiPriority w:val="99"/>
    <w:rsid w:val="00641CD3"/>
    <w:rPr>
      <w:sz w:val="14"/>
      <w:szCs w:val="14"/>
      <w:lang w:val="hr-HR" w:eastAsia="en-US"/>
    </w:rPr>
  </w:style>
  <w:style w:type="paragraph" w:customStyle="1" w:styleId="CharChar4CharChar1">
    <w:name w:val="Char Char4 Char Char1"/>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CharChar1">
    <w:name w:val="Char Char4 Char Char Char Char Char Char Char Char1"/>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CharCharCharCharCharCharCharChar1">
    <w:name w:val="Char Char4 Char Char Char Char Char Char Char Char Char Char Char Char Char Char1"/>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character" w:customStyle="1" w:styleId="CharChar210">
    <w:name w:val="Char Char210"/>
    <w:uiPriority w:val="99"/>
    <w:rsid w:val="00641CD3"/>
    <w:rPr>
      <w:sz w:val="14"/>
      <w:szCs w:val="14"/>
      <w:lang w:val="hr-HR" w:eastAsia="en-US"/>
    </w:rPr>
  </w:style>
  <w:style w:type="paragraph" w:customStyle="1" w:styleId="CharChar4CharCharCharCharChar2">
    <w:name w:val="Char Char4 Char Char Char Char Char2"/>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23">
    <w:name w:val="Char Char4 Char Char Char Char Char Char23"/>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2">
    <w:name w:val="Char Char4 Char Char Char Char2"/>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2CharCharCharCharCharCharCharChar2">
    <w:name w:val="Char Char4 Char Char Char Char Char Char2 Char Char Char Char Char Char Char Char2"/>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181">
    <w:name w:val="Char Char181"/>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15">
    <w:name w:val="Char Char15"/>
    <w:rsid w:val="00641CD3"/>
    <w:rPr>
      <w:sz w:val="14"/>
      <w:lang w:val="hr-HR" w:eastAsia="en-US" w:bidi="ar-SA"/>
    </w:rPr>
  </w:style>
  <w:style w:type="character" w:customStyle="1" w:styleId="CharChar211">
    <w:name w:val="Char Char211"/>
    <w:rsid w:val="00641CD3"/>
    <w:rPr>
      <w:sz w:val="14"/>
      <w:lang w:val="hr-HR" w:eastAsia="en-US" w:bidi="ar-SA"/>
    </w:rPr>
  </w:style>
  <w:style w:type="character" w:customStyle="1" w:styleId="FootnoteTextChar2">
    <w:name w:val="Footnote Text Char2"/>
    <w:semiHidden/>
    <w:locked/>
    <w:rsid w:val="00641CD3"/>
  </w:style>
  <w:style w:type="paragraph" w:customStyle="1" w:styleId="xl171">
    <w:name w:val="xl171"/>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172">
    <w:name w:val="xl172"/>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173">
    <w:name w:val="xl17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4">
    <w:name w:val="xl174"/>
    <w:basedOn w:val="Normal"/>
    <w:rsid w:val="00641CD3"/>
    <w:pPr>
      <w:spacing w:before="100" w:beforeAutospacing="1" w:after="100" w:afterAutospacing="1"/>
    </w:pPr>
    <w:rPr>
      <w:b/>
      <w:bCs/>
      <w:sz w:val="24"/>
      <w:szCs w:val="24"/>
    </w:rPr>
  </w:style>
  <w:style w:type="paragraph" w:customStyle="1" w:styleId="xl175">
    <w:name w:val="xl17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6">
    <w:name w:val="xl17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7">
    <w:name w:val="xl177"/>
    <w:basedOn w:val="Normal"/>
    <w:rsid w:val="00641CD3"/>
    <w:pPr>
      <w:spacing w:before="100" w:beforeAutospacing="1" w:after="100" w:afterAutospacing="1"/>
    </w:pPr>
    <w:rPr>
      <w:sz w:val="24"/>
      <w:szCs w:val="24"/>
    </w:rPr>
  </w:style>
  <w:style w:type="paragraph" w:customStyle="1" w:styleId="xl178">
    <w:name w:val="xl178"/>
    <w:basedOn w:val="Normal"/>
    <w:rsid w:val="00641CD3"/>
    <w:pPr>
      <w:spacing w:before="100" w:beforeAutospacing="1" w:after="100" w:afterAutospacing="1"/>
    </w:pPr>
    <w:rPr>
      <w:sz w:val="24"/>
      <w:szCs w:val="24"/>
    </w:rPr>
  </w:style>
  <w:style w:type="paragraph" w:customStyle="1" w:styleId="xl179">
    <w:name w:val="xl179"/>
    <w:basedOn w:val="Normal"/>
    <w:rsid w:val="00641CD3"/>
    <w:pPr>
      <w:spacing w:before="100" w:beforeAutospacing="1" w:after="100" w:afterAutospacing="1"/>
    </w:pPr>
    <w:rPr>
      <w:sz w:val="24"/>
      <w:szCs w:val="24"/>
    </w:rPr>
  </w:style>
  <w:style w:type="paragraph" w:customStyle="1" w:styleId="xl180">
    <w:name w:val="xl18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1">
    <w:name w:val="xl18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2">
    <w:name w:val="xl18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3">
    <w:name w:val="xl183"/>
    <w:basedOn w:val="Normal"/>
    <w:rsid w:val="00641CD3"/>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184">
    <w:name w:val="xl184"/>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185">
    <w:name w:val="xl185"/>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186">
    <w:name w:val="xl18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87">
    <w:name w:val="xl18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88">
    <w:name w:val="xl18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89">
    <w:name w:val="xl18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0">
    <w:name w:val="xl19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1">
    <w:name w:val="xl19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2">
    <w:name w:val="xl19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3">
    <w:name w:val="xl1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4">
    <w:name w:val="xl19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5">
    <w:name w:val="xl19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6">
    <w:name w:val="xl19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7">
    <w:name w:val="xl19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8">
    <w:name w:val="xl19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9">
    <w:name w:val="xl19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0">
    <w:name w:val="xl20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1">
    <w:name w:val="xl20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02">
    <w:name w:val="xl20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3">
    <w:name w:val="xl2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4">
    <w:name w:val="xl2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05">
    <w:name w:val="xl2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6">
    <w:name w:val="xl2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7">
    <w:name w:val="xl20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08">
    <w:name w:val="xl20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9">
    <w:name w:val="xl20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0">
    <w:name w:val="xl2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11">
    <w:name w:val="xl21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2">
    <w:name w:val="xl2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3">
    <w:name w:val="xl2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14">
    <w:name w:val="xl2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5">
    <w:name w:val="xl21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6">
    <w:name w:val="xl21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17">
    <w:name w:val="xl21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8">
    <w:name w:val="xl21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9">
    <w:name w:val="xl21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20">
    <w:name w:val="xl2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1">
    <w:name w:val="xl22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2">
    <w:name w:val="xl22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23">
    <w:name w:val="xl22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4">
    <w:name w:val="xl22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WW-Hang127Char">
    <w:name w:val="WW-Hang 1.27 Char"/>
    <w:basedOn w:val="Normal"/>
    <w:rsid w:val="00641CD3"/>
    <w:pPr>
      <w:suppressAutoHyphens/>
      <w:spacing w:after="120"/>
      <w:ind w:left="720" w:hanging="720"/>
      <w:jc w:val="both"/>
    </w:pPr>
    <w:rPr>
      <w:lang w:eastAsia="zh-CN"/>
    </w:rPr>
  </w:style>
  <w:style w:type="table" w:customStyle="1" w:styleId="TableStyle111">
    <w:name w:val="Table Style111"/>
    <w:basedOn w:val="TableNormal"/>
    <w:rsid w:val="00641CD3"/>
    <w:rPr>
      <w:rFonts w:ascii="Times New Roman" w:eastAsia="Times New Roman" w:hAnsi="Times New Roman"/>
    </w:rPr>
    <w:tblPr/>
  </w:style>
  <w:style w:type="numbering" w:customStyle="1" w:styleId="Style211">
    <w:name w:val="Style211"/>
    <w:rsid w:val="00641CD3"/>
    <w:pPr>
      <w:numPr>
        <w:numId w:val="115"/>
      </w:numPr>
    </w:pPr>
  </w:style>
  <w:style w:type="numbering" w:customStyle="1" w:styleId="Style2111">
    <w:name w:val="Style2111"/>
    <w:rsid w:val="00641CD3"/>
    <w:pPr>
      <w:numPr>
        <w:numId w:val="11"/>
      </w:numPr>
    </w:pPr>
  </w:style>
  <w:style w:type="numbering" w:customStyle="1" w:styleId="Style711">
    <w:name w:val="Style711"/>
    <w:rsid w:val="00641CD3"/>
  </w:style>
  <w:style w:type="table" w:customStyle="1" w:styleId="TableStyle1111">
    <w:name w:val="Table Style1111"/>
    <w:basedOn w:val="TableNormal"/>
    <w:rsid w:val="00641CD3"/>
    <w:rPr>
      <w:rFonts w:ascii="Times New Roman" w:eastAsia="Times New Roman" w:hAnsi="Times New Roman"/>
    </w:rPr>
    <w:tblPr/>
  </w:style>
  <w:style w:type="character" w:customStyle="1" w:styleId="ListParagraphChar">
    <w:name w:val="List Paragraph Char"/>
    <w:aliases w:val="Paragraph Char,Yellow Bullet Char,Normal bullet 2 Char,List Paragraph1 Char"/>
    <w:link w:val="ListParagraph1"/>
    <w:locked/>
    <w:rsid w:val="00641CD3"/>
    <w:rPr>
      <w:rFonts w:ascii="Times New Roman" w:eastAsia="Times New Roman" w:hAnsi="Times New Roman"/>
      <w:sz w:val="24"/>
      <w:szCs w:val="24"/>
      <w:lang w:val="sr-Cyrl-CS" w:eastAsia="sr-Latn-CS"/>
    </w:rPr>
  </w:style>
  <w:style w:type="table" w:customStyle="1" w:styleId="TableStyle12">
    <w:name w:val="Table Style12"/>
    <w:basedOn w:val="TableNormal"/>
    <w:rsid w:val="00641CD3"/>
    <w:rPr>
      <w:rFonts w:ascii="Times New Roman" w:eastAsia="Times New Roman" w:hAnsi="Times New Roman"/>
    </w:rPr>
    <w:tblPr/>
  </w:style>
  <w:style w:type="numbering" w:customStyle="1" w:styleId="Style26">
    <w:name w:val="Style26"/>
    <w:rsid w:val="00641CD3"/>
    <w:pPr>
      <w:numPr>
        <w:numId w:val="15"/>
      </w:numPr>
    </w:pPr>
  </w:style>
  <w:style w:type="numbering" w:customStyle="1" w:styleId="1111114">
    <w:name w:val="1 / 1.1 / 1.1.14"/>
    <w:basedOn w:val="NoList"/>
    <w:next w:val="111111"/>
    <w:rsid w:val="00641CD3"/>
    <w:pPr>
      <w:numPr>
        <w:numId w:val="129"/>
      </w:numPr>
    </w:pPr>
  </w:style>
  <w:style w:type="numbering" w:customStyle="1" w:styleId="Style74">
    <w:name w:val="Style74"/>
    <w:rsid w:val="00641CD3"/>
    <w:pPr>
      <w:numPr>
        <w:numId w:val="49"/>
      </w:numPr>
    </w:pPr>
  </w:style>
  <w:style w:type="numbering" w:customStyle="1" w:styleId="Style212">
    <w:name w:val="Style212"/>
    <w:rsid w:val="00641CD3"/>
    <w:pPr>
      <w:numPr>
        <w:numId w:val="17"/>
      </w:numPr>
    </w:pPr>
  </w:style>
  <w:style w:type="numbering" w:customStyle="1" w:styleId="11111111">
    <w:name w:val="1 / 1.1 / 1.1.111"/>
    <w:basedOn w:val="NoList"/>
    <w:next w:val="111111"/>
    <w:rsid w:val="00641CD3"/>
    <w:pPr>
      <w:numPr>
        <w:numId w:val="121"/>
      </w:numPr>
    </w:pPr>
  </w:style>
  <w:style w:type="numbering" w:customStyle="1" w:styleId="Style712">
    <w:name w:val="Style712"/>
    <w:rsid w:val="00641CD3"/>
    <w:pPr>
      <w:numPr>
        <w:numId w:val="54"/>
      </w:numPr>
    </w:pPr>
  </w:style>
  <w:style w:type="numbering" w:customStyle="1" w:styleId="Style221">
    <w:name w:val="Style221"/>
    <w:rsid w:val="00641CD3"/>
    <w:pPr>
      <w:numPr>
        <w:numId w:val="43"/>
      </w:numPr>
    </w:pPr>
  </w:style>
  <w:style w:type="numbering" w:customStyle="1" w:styleId="11111121">
    <w:name w:val="1 / 1.1 / 1.1.121"/>
    <w:basedOn w:val="NoList"/>
    <w:next w:val="111111"/>
    <w:rsid w:val="00641CD3"/>
    <w:pPr>
      <w:numPr>
        <w:numId w:val="44"/>
      </w:numPr>
    </w:pPr>
  </w:style>
  <w:style w:type="numbering" w:customStyle="1" w:styleId="Style721">
    <w:name w:val="Style721"/>
    <w:rsid w:val="00641CD3"/>
    <w:pPr>
      <w:numPr>
        <w:numId w:val="48"/>
      </w:numPr>
    </w:pPr>
  </w:style>
  <w:style w:type="numbering" w:customStyle="1" w:styleId="Style231">
    <w:name w:val="Style231"/>
    <w:rsid w:val="00641CD3"/>
  </w:style>
  <w:style w:type="table" w:customStyle="1" w:styleId="TableStyle112">
    <w:name w:val="Table Style112"/>
    <w:basedOn w:val="TableNormal"/>
    <w:rsid w:val="00641CD3"/>
    <w:rPr>
      <w:rFonts w:ascii="Times New Roman" w:eastAsia="Times New Roman" w:hAnsi="Times New Roman"/>
    </w:rPr>
    <w:tblPr/>
  </w:style>
  <w:style w:type="numbering" w:customStyle="1" w:styleId="Style241">
    <w:name w:val="Style241"/>
    <w:rsid w:val="00641CD3"/>
    <w:pPr>
      <w:numPr>
        <w:numId w:val="45"/>
      </w:numPr>
    </w:pPr>
  </w:style>
  <w:style w:type="numbering" w:customStyle="1" w:styleId="11111131">
    <w:name w:val="1 / 1.1 / 1.1.131"/>
    <w:basedOn w:val="NoList"/>
    <w:next w:val="111111"/>
    <w:rsid w:val="00641CD3"/>
    <w:pPr>
      <w:numPr>
        <w:numId w:val="47"/>
      </w:numPr>
    </w:pPr>
  </w:style>
  <w:style w:type="numbering" w:customStyle="1" w:styleId="Style731">
    <w:name w:val="Style731"/>
    <w:rsid w:val="00641CD3"/>
    <w:pPr>
      <w:numPr>
        <w:numId w:val="50"/>
      </w:numPr>
    </w:pPr>
  </w:style>
  <w:style w:type="numbering" w:customStyle="1" w:styleId="Style251">
    <w:name w:val="Style251"/>
    <w:rsid w:val="00641CD3"/>
    <w:pPr>
      <w:numPr>
        <w:numId w:val="120"/>
      </w:numPr>
    </w:pPr>
  </w:style>
  <w:style w:type="paragraph" w:styleId="NormalIndent">
    <w:name w:val="Normal Indent"/>
    <w:basedOn w:val="Normal"/>
    <w:next w:val="Normal"/>
    <w:link w:val="NormalIndentChar"/>
    <w:rsid w:val="00641CD3"/>
    <w:pPr>
      <w:autoSpaceDE w:val="0"/>
      <w:autoSpaceDN w:val="0"/>
      <w:spacing w:line="360" w:lineRule="atLeast"/>
      <w:ind w:left="720"/>
      <w:jc w:val="both"/>
    </w:pPr>
    <w:rPr>
      <w:sz w:val="24"/>
      <w:szCs w:val="24"/>
      <w:lang w:val="en-GB" w:eastAsia="x-none"/>
    </w:rPr>
  </w:style>
  <w:style w:type="character" w:customStyle="1" w:styleId="NormalIndentChar">
    <w:name w:val="Normal Indent Char"/>
    <w:link w:val="NormalIndent"/>
    <w:rsid w:val="00641CD3"/>
    <w:rPr>
      <w:rFonts w:ascii="Times New Roman" w:eastAsia="Times New Roman" w:hAnsi="Times New Roman"/>
      <w:sz w:val="24"/>
      <w:szCs w:val="24"/>
      <w:lang w:val="en-GB" w:eastAsia="x-none"/>
    </w:rPr>
  </w:style>
  <w:style w:type="character" w:customStyle="1" w:styleId="BalloonTextChar1">
    <w:name w:val="Balloon Text Char1"/>
    <w:rsid w:val="00641CD3"/>
    <w:rPr>
      <w:rFonts w:ascii="Segoe UI" w:hAnsi="Segoe UI" w:cs="Segoe UI"/>
      <w:sz w:val="18"/>
      <w:szCs w:val="18"/>
    </w:rPr>
  </w:style>
  <w:style w:type="character" w:customStyle="1" w:styleId="DocumentMapChar1">
    <w:name w:val="Document Map Char1"/>
    <w:rsid w:val="00641CD3"/>
    <w:rPr>
      <w:rFonts w:ascii="Tahoma" w:eastAsia="Batang" w:hAnsi="Tahoma" w:cs="Tahoma"/>
      <w:shd w:val="clear" w:color="auto" w:fill="000080"/>
    </w:rPr>
  </w:style>
  <w:style w:type="character" w:customStyle="1" w:styleId="CommentTextChar1">
    <w:name w:val="Comment Text Char1"/>
    <w:semiHidden/>
    <w:rsid w:val="00641CD3"/>
    <w:rPr>
      <w:rFonts w:ascii="Arial" w:hAnsi="Arial"/>
      <w:lang w:val="en-GB"/>
    </w:rPr>
  </w:style>
  <w:style w:type="character" w:customStyle="1" w:styleId="CommentSubjectChar1">
    <w:name w:val="Comment Subject Char1"/>
    <w:rsid w:val="00641CD3"/>
    <w:rPr>
      <w:rFonts w:ascii="Arial" w:eastAsia="Batang" w:hAnsi="Arial"/>
      <w:b/>
      <w:bCs/>
      <w:lang w:val="en-GB"/>
    </w:rPr>
  </w:style>
  <w:style w:type="character" w:customStyle="1" w:styleId="BodyTextIndent2Char1">
    <w:name w:val="Body Text Indent 2 Char1"/>
    <w:basedOn w:val="DefaultParagraphFont"/>
    <w:rsid w:val="00641CD3"/>
  </w:style>
  <w:style w:type="character" w:customStyle="1" w:styleId="BodyTextIndentChar1">
    <w:name w:val="Body Text Indent Char1"/>
    <w:basedOn w:val="DefaultParagraphFont"/>
    <w:rsid w:val="00641CD3"/>
  </w:style>
  <w:style w:type="character" w:customStyle="1" w:styleId="BodyTextFirstIndent2Char1">
    <w:name w:val="Body Text First Indent 2 Char1"/>
    <w:rsid w:val="00641CD3"/>
    <w:rPr>
      <w:rFonts w:eastAsia="Batang"/>
    </w:rPr>
  </w:style>
  <w:style w:type="character" w:customStyle="1" w:styleId="BodyTextIndent3Char1">
    <w:name w:val="Body Text Indent 3 Char1"/>
    <w:rsid w:val="00641CD3"/>
    <w:rPr>
      <w:rFonts w:eastAsia="Batang"/>
    </w:rPr>
  </w:style>
  <w:style w:type="character" w:customStyle="1" w:styleId="PlainTextChar1">
    <w:name w:val="Plain Text Char1"/>
    <w:rsid w:val="00641CD3"/>
    <w:rPr>
      <w:rFonts w:ascii="Courier New" w:hAnsi="Courier New" w:cs="Courier New"/>
    </w:rPr>
  </w:style>
  <w:style w:type="character" w:customStyle="1" w:styleId="BodyText2Char1">
    <w:name w:val="Body Text 2 Char1"/>
    <w:rsid w:val="00641CD3"/>
    <w:rPr>
      <w:sz w:val="24"/>
      <w:szCs w:val="24"/>
      <w:lang w:val="en-GB" w:eastAsia="en-GB"/>
    </w:rPr>
  </w:style>
  <w:style w:type="character" w:customStyle="1" w:styleId="FooterChar1">
    <w:name w:val="Footer Char1"/>
    <w:uiPriority w:val="99"/>
    <w:rsid w:val="00641CD3"/>
  </w:style>
  <w:style w:type="character" w:customStyle="1" w:styleId="Heading1Char1">
    <w:name w:val="Heading 1 Char1"/>
    <w:rsid w:val="00641CD3"/>
    <w:rPr>
      <w:b/>
      <w:kern w:val="28"/>
      <w:sz w:val="28"/>
    </w:rPr>
  </w:style>
  <w:style w:type="character" w:customStyle="1" w:styleId="Heading2Char1">
    <w:name w:val="Heading 2 Char1"/>
    <w:rsid w:val="00641CD3"/>
    <w:rPr>
      <w:rFonts w:ascii="Arial" w:hAnsi="Arial"/>
      <w:b/>
      <w:i/>
      <w:sz w:val="24"/>
    </w:rPr>
  </w:style>
  <w:style w:type="character" w:customStyle="1" w:styleId="Heading3Char1">
    <w:name w:val="Heading 3 Char1"/>
    <w:rsid w:val="00641CD3"/>
    <w:rPr>
      <w:rFonts w:ascii="Arial" w:hAnsi="Arial"/>
      <w:sz w:val="24"/>
    </w:rPr>
  </w:style>
  <w:style w:type="character" w:customStyle="1" w:styleId="Heading4Char1">
    <w:name w:val="Heading 4 Char1"/>
    <w:rsid w:val="00641CD3"/>
    <w:rPr>
      <w:rFonts w:ascii="Arial" w:hAnsi="Arial"/>
      <w:b/>
      <w:sz w:val="24"/>
    </w:rPr>
  </w:style>
  <w:style w:type="character" w:customStyle="1" w:styleId="Heading5Char1">
    <w:name w:val="Heading 5 Char1"/>
    <w:rsid w:val="00641CD3"/>
    <w:rPr>
      <w:rFonts w:ascii="Arial" w:hAnsi="Arial"/>
      <w:sz w:val="22"/>
    </w:rPr>
  </w:style>
  <w:style w:type="character" w:customStyle="1" w:styleId="Heading6Char1">
    <w:name w:val="Heading 6 Char1"/>
    <w:rsid w:val="00641CD3"/>
    <w:rPr>
      <w:u w:val="single"/>
    </w:rPr>
  </w:style>
  <w:style w:type="character" w:customStyle="1" w:styleId="Heading7Char2">
    <w:name w:val="Heading 7 Char2"/>
    <w:rsid w:val="00641CD3"/>
    <w:rPr>
      <w:b/>
    </w:rPr>
  </w:style>
  <w:style w:type="character" w:customStyle="1" w:styleId="Heading8Char1">
    <w:name w:val="Heading 8 Char1"/>
    <w:rsid w:val="00641CD3"/>
    <w:rPr>
      <w:i/>
      <w:iCs/>
    </w:rPr>
  </w:style>
  <w:style w:type="character" w:customStyle="1" w:styleId="Heading9Char2">
    <w:name w:val="Heading 9 Char2"/>
    <w:rsid w:val="00641CD3"/>
    <w:rPr>
      <w:b/>
    </w:rPr>
  </w:style>
  <w:style w:type="character" w:customStyle="1" w:styleId="HeaderChar2">
    <w:name w:val="Header Char2"/>
    <w:rsid w:val="00641CD3"/>
  </w:style>
  <w:style w:type="character" w:customStyle="1" w:styleId="BodyText3Char1">
    <w:name w:val="Body Text 3 Char1"/>
    <w:rsid w:val="00641CD3"/>
    <w:rPr>
      <w:sz w:val="16"/>
      <w:szCs w:val="16"/>
    </w:rPr>
  </w:style>
  <w:style w:type="character" w:customStyle="1" w:styleId="EndnoteTextChar1">
    <w:name w:val="Endnote Text Char1"/>
    <w:basedOn w:val="DefaultParagraphFont"/>
    <w:rsid w:val="00641CD3"/>
  </w:style>
  <w:style w:type="table" w:customStyle="1" w:styleId="LightList-Accent31">
    <w:name w:val="Light List - Accent 31"/>
    <w:rsid w:val="00641CD3"/>
    <w:rPr>
      <w:rFonts w:eastAsia="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character" w:customStyle="1" w:styleId="CharChar14">
    <w:name w:val="Char Char14"/>
    <w:rsid w:val="00641CD3"/>
    <w:rPr>
      <w:sz w:val="14"/>
      <w:lang w:val="hr-HR" w:eastAsia="en-US"/>
    </w:rPr>
  </w:style>
  <w:style w:type="character" w:customStyle="1" w:styleId="CharCharChar11">
    <w:name w:val="Char Char Char11"/>
    <w:rsid w:val="00641CD3"/>
    <w:rPr>
      <w:rFonts w:ascii="Times New Roman" w:hAnsi="Times New Roman"/>
      <w:b/>
      <w:i/>
      <w:noProof/>
      <w:kern w:val="24"/>
      <w:sz w:val="22"/>
      <w:lang w:val="sr-Cyrl-CS"/>
    </w:rPr>
  </w:style>
  <w:style w:type="paragraph" w:customStyle="1" w:styleId="CharChar13CharCharCharCharCharCharCharCharCharCharCharCharCharCharCharChar1">
    <w:name w:val="Char Char13 Char Char Char Char Char Char Char Char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numbering" w:customStyle="1" w:styleId="Style734">
    <w:name w:val="Style734"/>
    <w:rsid w:val="00641CD3"/>
    <w:pPr>
      <w:numPr>
        <w:numId w:val="26"/>
      </w:numPr>
    </w:pPr>
  </w:style>
  <w:style w:type="character" w:customStyle="1" w:styleId="auto-style4">
    <w:name w:val="auto-style4"/>
    <w:basedOn w:val="DefaultParagraphFont"/>
    <w:rsid w:val="00641CD3"/>
  </w:style>
  <w:style w:type="paragraph" w:styleId="TableofFigures">
    <w:name w:val="table of figures"/>
    <w:basedOn w:val="Normal"/>
    <w:next w:val="Normal"/>
    <w:rsid w:val="00641CD3"/>
    <w:pPr>
      <w:jc w:val="both"/>
    </w:pPr>
  </w:style>
  <w:style w:type="paragraph" w:customStyle="1" w:styleId="CharChar19CharChar">
    <w:name w:val="Char Char19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Stil4Char1">
    <w:name w:val="Stil 4 Char1"/>
    <w:rsid w:val="00641CD3"/>
    <w:rPr>
      <w:b/>
      <w:i/>
      <w:lang w:val="en-US" w:eastAsia="en-US" w:bidi="ar-SA"/>
    </w:rPr>
  </w:style>
  <w:style w:type="character" w:customStyle="1" w:styleId="CharChar17">
    <w:name w:val="Char Char17"/>
    <w:rsid w:val="00641CD3"/>
    <w:rPr>
      <w:lang w:val="en-US" w:eastAsia="en-US" w:bidi="ar-SA"/>
    </w:rPr>
  </w:style>
  <w:style w:type="character" w:customStyle="1" w:styleId="CharChar10">
    <w:name w:val="Char Char10"/>
    <w:rsid w:val="00641CD3"/>
    <w:rPr>
      <w:rFonts w:eastAsia="Batang"/>
      <w:lang w:val="en-US" w:eastAsia="en-US" w:bidi="ar-SA"/>
    </w:rPr>
  </w:style>
  <w:style w:type="character" w:customStyle="1" w:styleId="CharChar9">
    <w:name w:val="Char Char9"/>
    <w:rsid w:val="00641CD3"/>
    <w:rPr>
      <w:rFonts w:eastAsia="Batang"/>
      <w:lang w:val="en-US" w:eastAsia="en-US" w:bidi="ar-SA"/>
    </w:rPr>
  </w:style>
  <w:style w:type="character" w:customStyle="1" w:styleId="CharChar8">
    <w:name w:val="Char Char8"/>
    <w:rsid w:val="00641CD3"/>
    <w:rPr>
      <w:rFonts w:ascii="Courier New" w:hAnsi="Courier New" w:cs="Courier New"/>
      <w:lang w:val="en-US" w:eastAsia="en-US" w:bidi="ar-SA"/>
    </w:rPr>
  </w:style>
  <w:style w:type="table" w:customStyle="1" w:styleId="LightShading1">
    <w:name w:val="Light Shading1"/>
    <w:basedOn w:val="TableNormal"/>
    <w:uiPriority w:val="60"/>
    <w:rsid w:val="00641C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rsid w:val="00641CD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6">
    <w:name w:val="Table Grid6"/>
    <w:basedOn w:val="TableNormal"/>
    <w:next w:val="TableGrid"/>
    <w:uiPriority w:val="99"/>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NoList"/>
    <w:next w:val="111111"/>
    <w:rsid w:val="00641CD3"/>
    <w:pPr>
      <w:numPr>
        <w:numId w:val="122"/>
      </w:numPr>
    </w:pPr>
  </w:style>
  <w:style w:type="numbering" w:customStyle="1" w:styleId="Style222">
    <w:name w:val="Style222"/>
    <w:rsid w:val="00641CD3"/>
    <w:pPr>
      <w:numPr>
        <w:numId w:val="118"/>
      </w:numPr>
    </w:pPr>
  </w:style>
  <w:style w:type="numbering" w:customStyle="1" w:styleId="11111122">
    <w:name w:val="1 / 1.1 / 1.1.122"/>
    <w:basedOn w:val="NoList"/>
    <w:next w:val="111111"/>
    <w:rsid w:val="00641CD3"/>
    <w:pPr>
      <w:numPr>
        <w:numId w:val="119"/>
      </w:numPr>
    </w:pPr>
  </w:style>
  <w:style w:type="paragraph" w:customStyle="1" w:styleId="xl225">
    <w:name w:val="xl2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6">
    <w:name w:val="xl2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7">
    <w:name w:val="xl22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8">
    <w:name w:val="xl228"/>
    <w:basedOn w:val="Normal"/>
    <w:rsid w:val="00641CD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229">
    <w:name w:val="xl229"/>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30">
    <w:name w:val="xl230"/>
    <w:basedOn w:val="Normal"/>
    <w:rsid w:val="00641CD3"/>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231">
    <w:name w:val="xl231"/>
    <w:basedOn w:val="Normal"/>
    <w:rsid w:val="00641CD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4"/>
      <w:szCs w:val="24"/>
    </w:rPr>
  </w:style>
  <w:style w:type="paragraph" w:customStyle="1" w:styleId="xl232">
    <w:name w:val="xl232"/>
    <w:basedOn w:val="Normal"/>
    <w:rsid w:val="00641CD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4"/>
      <w:szCs w:val="24"/>
    </w:rPr>
  </w:style>
  <w:style w:type="paragraph" w:customStyle="1" w:styleId="xl233">
    <w:name w:val="xl233"/>
    <w:basedOn w:val="Normal"/>
    <w:rsid w:val="00641CD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pPr>
    <w:rPr>
      <w:b/>
      <w:bCs/>
      <w:sz w:val="24"/>
      <w:szCs w:val="24"/>
    </w:rPr>
  </w:style>
  <w:style w:type="paragraph" w:customStyle="1" w:styleId="xl234">
    <w:name w:val="xl234"/>
    <w:basedOn w:val="Normal"/>
    <w:rsid w:val="00641CD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35">
    <w:name w:val="xl235"/>
    <w:basedOn w:val="Normal"/>
    <w:rsid w:val="00641CD3"/>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236">
    <w:name w:val="xl236"/>
    <w:basedOn w:val="Normal"/>
    <w:rsid w:val="00641CD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37">
    <w:name w:val="xl237"/>
    <w:basedOn w:val="Normal"/>
    <w:rsid w:val="00641CD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38">
    <w:name w:val="xl238"/>
    <w:basedOn w:val="Normal"/>
    <w:rsid w:val="00641CD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239">
    <w:name w:val="xl239"/>
    <w:basedOn w:val="Normal"/>
    <w:rsid w:val="00641CD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40">
    <w:name w:val="xl240"/>
    <w:basedOn w:val="Normal"/>
    <w:rsid w:val="00641CD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41">
    <w:name w:val="xl241"/>
    <w:basedOn w:val="Normal"/>
    <w:rsid w:val="00641CD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242">
    <w:name w:val="xl242"/>
    <w:basedOn w:val="Normal"/>
    <w:rsid w:val="00641CD3"/>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43">
    <w:name w:val="xl243"/>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4">
    <w:name w:val="xl244"/>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245">
    <w:name w:val="xl245"/>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6">
    <w:name w:val="xl246"/>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7">
    <w:name w:val="xl247"/>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8">
    <w:name w:val="xl248"/>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9">
    <w:name w:val="xl249"/>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0">
    <w:name w:val="xl250"/>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51">
    <w:name w:val="xl251"/>
    <w:basedOn w:val="Normal"/>
    <w:rsid w:val="00641CD3"/>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4"/>
      <w:szCs w:val="24"/>
    </w:rPr>
  </w:style>
  <w:style w:type="paragraph" w:customStyle="1" w:styleId="xl252">
    <w:name w:val="xl252"/>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3">
    <w:name w:val="xl253"/>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4">
    <w:name w:val="xl254"/>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5">
    <w:name w:val="xl255"/>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6">
    <w:name w:val="xl256"/>
    <w:basedOn w:val="Normal"/>
    <w:rsid w:val="00641CD3"/>
    <w:pPr>
      <w:pBdr>
        <w:top w:val="single" w:sz="4" w:space="0" w:color="auto"/>
        <w:left w:val="single" w:sz="8" w:space="0" w:color="auto"/>
        <w:right w:val="single" w:sz="4" w:space="0" w:color="auto"/>
      </w:pBdr>
      <w:spacing w:before="100" w:beforeAutospacing="1" w:after="100" w:afterAutospacing="1"/>
    </w:pPr>
    <w:rPr>
      <w:sz w:val="24"/>
      <w:szCs w:val="24"/>
    </w:rPr>
  </w:style>
  <w:style w:type="paragraph" w:customStyle="1" w:styleId="xl257">
    <w:name w:val="xl257"/>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58">
    <w:name w:val="xl258"/>
    <w:basedOn w:val="Normal"/>
    <w:rsid w:val="00641CD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pPr>
    <w:rPr>
      <w:b/>
      <w:bCs/>
      <w:sz w:val="24"/>
      <w:szCs w:val="24"/>
    </w:rPr>
  </w:style>
  <w:style w:type="paragraph" w:customStyle="1" w:styleId="xl259">
    <w:name w:val="xl259"/>
    <w:basedOn w:val="Normal"/>
    <w:rsid w:val="00641CD3"/>
    <w:pPr>
      <w:pBdr>
        <w:left w:val="single" w:sz="8" w:space="0" w:color="auto"/>
        <w:bottom w:val="single" w:sz="4" w:space="0" w:color="auto"/>
      </w:pBdr>
      <w:spacing w:before="100" w:beforeAutospacing="1" w:after="100" w:afterAutospacing="1"/>
    </w:pPr>
    <w:rPr>
      <w:b/>
      <w:bCs/>
      <w:sz w:val="24"/>
      <w:szCs w:val="24"/>
    </w:rPr>
  </w:style>
  <w:style w:type="paragraph" w:customStyle="1" w:styleId="xl260">
    <w:name w:val="xl260"/>
    <w:basedOn w:val="Normal"/>
    <w:rsid w:val="00641CD3"/>
    <w:pPr>
      <w:pBdr>
        <w:bottom w:val="single" w:sz="4" w:space="0" w:color="auto"/>
      </w:pBdr>
      <w:spacing w:before="100" w:beforeAutospacing="1" w:after="100" w:afterAutospacing="1"/>
    </w:pPr>
    <w:rPr>
      <w:b/>
      <w:bCs/>
      <w:sz w:val="24"/>
      <w:szCs w:val="24"/>
    </w:rPr>
  </w:style>
  <w:style w:type="paragraph" w:customStyle="1" w:styleId="xl261">
    <w:name w:val="xl261"/>
    <w:basedOn w:val="Normal"/>
    <w:rsid w:val="00641CD3"/>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262">
    <w:name w:val="xl262"/>
    <w:basedOn w:val="Normal"/>
    <w:rsid w:val="00641CD3"/>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263">
    <w:name w:val="xl263"/>
    <w:basedOn w:val="Normal"/>
    <w:rsid w:val="00641CD3"/>
    <w:pPr>
      <w:pBdr>
        <w:top w:val="single" w:sz="4" w:space="0" w:color="auto"/>
        <w:left w:val="single" w:sz="4" w:space="0" w:color="auto"/>
        <w:right w:val="single" w:sz="8" w:space="0" w:color="auto"/>
      </w:pBdr>
      <w:spacing w:before="100" w:beforeAutospacing="1" w:after="100" w:afterAutospacing="1"/>
    </w:pPr>
    <w:rPr>
      <w:b/>
      <w:bCs/>
      <w:sz w:val="24"/>
      <w:szCs w:val="24"/>
    </w:rPr>
  </w:style>
  <w:style w:type="paragraph" w:customStyle="1" w:styleId="xl264">
    <w:name w:val="xl264"/>
    <w:basedOn w:val="Normal"/>
    <w:rsid w:val="00641CD3"/>
    <w:pPr>
      <w:pBdr>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65">
    <w:name w:val="xl265"/>
    <w:basedOn w:val="Normal"/>
    <w:rsid w:val="00641CD3"/>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66">
    <w:name w:val="xl266"/>
    <w:basedOn w:val="Normal"/>
    <w:rsid w:val="00641CD3"/>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67">
    <w:name w:val="xl267"/>
    <w:basedOn w:val="Normal"/>
    <w:rsid w:val="00641CD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b/>
      <w:bCs/>
      <w:sz w:val="24"/>
      <w:szCs w:val="24"/>
    </w:rPr>
  </w:style>
  <w:style w:type="numbering" w:customStyle="1" w:styleId="Style722">
    <w:name w:val="Style722"/>
    <w:rsid w:val="00641CD3"/>
    <w:pPr>
      <w:numPr>
        <w:numId w:val="130"/>
      </w:numPr>
    </w:pPr>
  </w:style>
  <w:style w:type="numbering" w:customStyle="1" w:styleId="11111132">
    <w:name w:val="1 / 1.1 / 1.1.132"/>
    <w:basedOn w:val="NoList"/>
    <w:next w:val="111111"/>
    <w:rsid w:val="00641CD3"/>
    <w:pPr>
      <w:numPr>
        <w:numId w:val="53"/>
      </w:numPr>
    </w:pPr>
  </w:style>
  <w:style w:type="table" w:customStyle="1" w:styleId="TableGrid7">
    <w:name w:val="Table Grid7"/>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7">
    <w:name w:val="Style27"/>
    <w:rsid w:val="00641CD3"/>
  </w:style>
  <w:style w:type="numbering" w:customStyle="1" w:styleId="1111115">
    <w:name w:val="1 / 1.1 / 1.1.15"/>
    <w:basedOn w:val="NoList"/>
    <w:next w:val="111111"/>
    <w:rsid w:val="00641CD3"/>
    <w:pPr>
      <w:numPr>
        <w:numId w:val="5"/>
      </w:numPr>
    </w:pPr>
  </w:style>
  <w:style w:type="table" w:customStyle="1" w:styleId="LightList-Accent311">
    <w:name w:val="Light List - Accent 311"/>
    <w:basedOn w:val="TableNormal"/>
    <w:next w:val="LightList-Accent3"/>
    <w:rsid w:val="00641CD3"/>
    <w:rPr>
      <w:rFonts w:ascii="Helvetica-Cirilica" w:eastAsia="Times New Roman" w:hAnsi="Helvetica-Cirilica"/>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3">
    <w:name w:val="Table Grid13"/>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
    <w:name w:val="Style75"/>
    <w:rsid w:val="00641CD3"/>
    <w:pPr>
      <w:numPr>
        <w:numId w:val="39"/>
      </w:numPr>
    </w:pPr>
  </w:style>
  <w:style w:type="numbering" w:customStyle="1" w:styleId="Style213">
    <w:name w:val="Style213"/>
    <w:rsid w:val="00641CD3"/>
    <w:pPr>
      <w:numPr>
        <w:numId w:val="113"/>
      </w:numPr>
    </w:pPr>
  </w:style>
  <w:style w:type="numbering" w:customStyle="1" w:styleId="11111113">
    <w:name w:val="1 / 1.1 / 1.1.113"/>
    <w:basedOn w:val="NoList"/>
    <w:next w:val="111111"/>
    <w:rsid w:val="00641CD3"/>
  </w:style>
  <w:style w:type="numbering" w:customStyle="1" w:styleId="Style223">
    <w:name w:val="Style223"/>
    <w:rsid w:val="00641CD3"/>
    <w:pPr>
      <w:numPr>
        <w:numId w:val="38"/>
      </w:numPr>
    </w:pPr>
  </w:style>
  <w:style w:type="numbering" w:customStyle="1" w:styleId="11111123">
    <w:name w:val="1 / 1.1 / 1.1.123"/>
    <w:basedOn w:val="NoList"/>
    <w:next w:val="111111"/>
    <w:rsid w:val="00641CD3"/>
  </w:style>
  <w:style w:type="numbering" w:customStyle="1" w:styleId="Style723">
    <w:name w:val="Style723"/>
    <w:rsid w:val="00641CD3"/>
  </w:style>
  <w:style w:type="numbering" w:customStyle="1" w:styleId="Style242">
    <w:name w:val="Style242"/>
    <w:rsid w:val="00641CD3"/>
    <w:pPr>
      <w:numPr>
        <w:numId w:val="4"/>
      </w:numPr>
    </w:pPr>
  </w:style>
  <w:style w:type="numbering" w:customStyle="1" w:styleId="11111133">
    <w:name w:val="1 / 1.1 / 1.1.133"/>
    <w:basedOn w:val="NoList"/>
    <w:next w:val="111111"/>
    <w:rsid w:val="00641CD3"/>
  </w:style>
  <w:style w:type="numbering" w:customStyle="1" w:styleId="Style732">
    <w:name w:val="Style732"/>
    <w:rsid w:val="00641CD3"/>
    <w:pPr>
      <w:numPr>
        <w:numId w:val="40"/>
      </w:numPr>
    </w:pPr>
  </w:style>
  <w:style w:type="numbering" w:customStyle="1" w:styleId="Style252">
    <w:name w:val="Style252"/>
    <w:rsid w:val="00641CD3"/>
    <w:pPr>
      <w:numPr>
        <w:numId w:val="126"/>
      </w:numPr>
    </w:pPr>
  </w:style>
  <w:style w:type="character" w:customStyle="1" w:styleId="UnresolvedMention">
    <w:name w:val="Unresolved Mention"/>
    <w:uiPriority w:val="99"/>
    <w:semiHidden/>
    <w:unhideWhenUsed/>
    <w:rsid w:val="00641CD3"/>
    <w:rPr>
      <w:color w:val="605E5C"/>
      <w:shd w:val="clear" w:color="auto" w:fill="E1DFDD"/>
    </w:rPr>
  </w:style>
  <w:style w:type="numbering" w:customStyle="1" w:styleId="Style7311">
    <w:name w:val="Style7311"/>
    <w:rsid w:val="00641CD3"/>
    <w:pPr>
      <w:numPr>
        <w:numId w:val="70"/>
      </w:numPr>
    </w:pPr>
  </w:style>
  <w:style w:type="table" w:customStyle="1" w:styleId="TableGrid8">
    <w:name w:val="Table Grid8"/>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8">
    <w:name w:val="Style28"/>
    <w:rsid w:val="00641CD3"/>
    <w:pPr>
      <w:numPr>
        <w:numId w:val="21"/>
      </w:numPr>
    </w:pPr>
  </w:style>
  <w:style w:type="numbering" w:customStyle="1" w:styleId="1111116">
    <w:name w:val="1 / 1.1 / 1.1.16"/>
    <w:basedOn w:val="NoList"/>
    <w:next w:val="111111"/>
    <w:rsid w:val="00641CD3"/>
    <w:pPr>
      <w:numPr>
        <w:numId w:val="64"/>
      </w:numPr>
    </w:pPr>
  </w:style>
  <w:style w:type="table" w:customStyle="1" w:styleId="TableGrid14">
    <w:name w:val="Table Grid14"/>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641CD3"/>
    <w:pPr>
      <w:numPr>
        <w:numId w:val="67"/>
      </w:numPr>
    </w:pPr>
  </w:style>
  <w:style w:type="numbering" w:customStyle="1" w:styleId="Style214">
    <w:name w:val="Style214"/>
    <w:rsid w:val="00641CD3"/>
  </w:style>
  <w:style w:type="numbering" w:customStyle="1" w:styleId="11111114">
    <w:name w:val="1 / 1.1 / 1.1.114"/>
    <w:basedOn w:val="NoList"/>
    <w:next w:val="111111"/>
    <w:rsid w:val="00641CD3"/>
  </w:style>
  <w:style w:type="numbering" w:customStyle="1" w:styleId="Style713">
    <w:name w:val="Style713"/>
    <w:rsid w:val="00641CD3"/>
  </w:style>
  <w:style w:type="numbering" w:customStyle="1" w:styleId="Style224">
    <w:name w:val="Style224"/>
    <w:rsid w:val="00641CD3"/>
  </w:style>
  <w:style w:type="numbering" w:customStyle="1" w:styleId="11111124">
    <w:name w:val="1 / 1.1 / 1.1.124"/>
    <w:basedOn w:val="NoList"/>
    <w:next w:val="111111"/>
    <w:rsid w:val="00641CD3"/>
  </w:style>
  <w:style w:type="numbering" w:customStyle="1" w:styleId="Style724">
    <w:name w:val="Style724"/>
    <w:rsid w:val="00641CD3"/>
  </w:style>
  <w:style w:type="numbering" w:customStyle="1" w:styleId="Style243">
    <w:name w:val="Style243"/>
    <w:rsid w:val="00641CD3"/>
    <w:pPr>
      <w:numPr>
        <w:numId w:val="63"/>
      </w:numPr>
    </w:pPr>
  </w:style>
  <w:style w:type="numbering" w:customStyle="1" w:styleId="11111134">
    <w:name w:val="1 / 1.1 / 1.1.134"/>
    <w:basedOn w:val="NoList"/>
    <w:next w:val="111111"/>
    <w:rsid w:val="00641CD3"/>
  </w:style>
  <w:style w:type="numbering" w:customStyle="1" w:styleId="Style733">
    <w:name w:val="Style733"/>
    <w:rsid w:val="00641CD3"/>
    <w:pPr>
      <w:numPr>
        <w:numId w:val="29"/>
      </w:numPr>
    </w:pPr>
  </w:style>
  <w:style w:type="numbering" w:customStyle="1" w:styleId="Style253">
    <w:name w:val="Style253"/>
    <w:rsid w:val="00641CD3"/>
    <w:pPr>
      <w:numPr>
        <w:numId w:val="9"/>
      </w:numPr>
    </w:pPr>
  </w:style>
  <w:style w:type="numbering" w:customStyle="1" w:styleId="Style7312">
    <w:name w:val="Style7312"/>
    <w:rsid w:val="00641CD3"/>
    <w:pPr>
      <w:numPr>
        <w:numId w:val="71"/>
      </w:numPr>
    </w:pPr>
  </w:style>
  <w:style w:type="numbering" w:customStyle="1" w:styleId="Style7313">
    <w:name w:val="Style7313"/>
    <w:rsid w:val="00641CD3"/>
  </w:style>
  <w:style w:type="character" w:customStyle="1" w:styleId="CharChar321">
    <w:name w:val="Char Char321"/>
    <w:rsid w:val="00641CD3"/>
    <w:rPr>
      <w:b/>
      <w:kern w:val="28"/>
      <w:sz w:val="28"/>
      <w:lang w:val="en-US" w:eastAsia="en-US" w:bidi="ar-SA"/>
    </w:rPr>
  </w:style>
  <w:style w:type="character" w:customStyle="1" w:styleId="CharChar311">
    <w:name w:val="Char Char311"/>
    <w:rsid w:val="00641CD3"/>
    <w:rPr>
      <w:rFonts w:ascii="Arial" w:hAnsi="Arial"/>
      <w:b/>
      <w:i/>
      <w:sz w:val="24"/>
      <w:lang w:val="en-US" w:eastAsia="en-US" w:bidi="ar-SA"/>
    </w:rPr>
  </w:style>
  <w:style w:type="character" w:customStyle="1" w:styleId="CharChar301">
    <w:name w:val="Char Char301"/>
    <w:rsid w:val="00641CD3"/>
    <w:rPr>
      <w:rFonts w:ascii="Arial" w:hAnsi="Arial"/>
      <w:sz w:val="24"/>
      <w:lang w:val="en-US" w:eastAsia="en-US" w:bidi="ar-SA"/>
    </w:rPr>
  </w:style>
  <w:style w:type="character" w:customStyle="1" w:styleId="CharChar291">
    <w:name w:val="Char Char291"/>
    <w:rsid w:val="00641CD3"/>
    <w:rPr>
      <w:rFonts w:ascii="Arial" w:hAnsi="Arial"/>
      <w:b/>
      <w:sz w:val="24"/>
      <w:lang w:val="en-US" w:eastAsia="en-US" w:bidi="ar-SA"/>
    </w:rPr>
  </w:style>
  <w:style w:type="character" w:customStyle="1" w:styleId="CharChar281">
    <w:name w:val="Char Char281"/>
    <w:rsid w:val="00641CD3"/>
    <w:rPr>
      <w:rFonts w:ascii="Arial" w:hAnsi="Arial"/>
      <w:sz w:val="22"/>
      <w:lang w:val="en-US" w:eastAsia="en-US" w:bidi="ar-SA"/>
    </w:rPr>
  </w:style>
  <w:style w:type="character" w:customStyle="1" w:styleId="CharChar271">
    <w:name w:val="Char Char271"/>
    <w:rsid w:val="00641CD3"/>
    <w:rPr>
      <w:u w:val="single"/>
      <w:lang w:val="en-US" w:eastAsia="en-US" w:bidi="ar-SA"/>
    </w:rPr>
  </w:style>
  <w:style w:type="numbering" w:customStyle="1" w:styleId="11111125">
    <w:name w:val="1 / 1.1 / 1.1.125"/>
    <w:basedOn w:val="NoList"/>
    <w:next w:val="111111"/>
    <w:rsid w:val="00641CD3"/>
    <w:pPr>
      <w:numPr>
        <w:numId w:val="36"/>
      </w:numPr>
    </w:pPr>
  </w:style>
  <w:style w:type="paragraph" w:customStyle="1" w:styleId="xl481">
    <w:name w:val="xl48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2">
    <w:name w:val="xl482"/>
    <w:basedOn w:val="Normal"/>
    <w:rsid w:val="00641CD3"/>
    <w:pPr>
      <w:pBdr>
        <w:left w:val="single" w:sz="4" w:space="0" w:color="auto"/>
        <w:bottom w:val="single" w:sz="4" w:space="0" w:color="auto"/>
      </w:pBdr>
      <w:spacing w:before="100" w:beforeAutospacing="1" w:after="100" w:afterAutospacing="1"/>
    </w:pPr>
    <w:rPr>
      <w:sz w:val="24"/>
      <w:szCs w:val="24"/>
    </w:rPr>
  </w:style>
  <w:style w:type="paragraph" w:customStyle="1" w:styleId="xl483">
    <w:name w:val="xl483"/>
    <w:basedOn w:val="Normal"/>
    <w:rsid w:val="00641CD3"/>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4">
    <w:name w:val="xl484"/>
    <w:basedOn w:val="Normal"/>
    <w:rsid w:val="00641C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5">
    <w:name w:val="xl485"/>
    <w:basedOn w:val="Normal"/>
    <w:rsid w:val="00641CD3"/>
    <w:pPr>
      <w:spacing w:before="100" w:beforeAutospacing="1" w:after="100" w:afterAutospacing="1"/>
      <w:jc w:val="center"/>
    </w:pPr>
    <w:rPr>
      <w:sz w:val="24"/>
      <w:szCs w:val="24"/>
    </w:rPr>
  </w:style>
  <w:style w:type="paragraph" w:customStyle="1" w:styleId="xl486">
    <w:name w:val="xl486"/>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
    <w:name w:val="xl48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8">
    <w:name w:val="xl48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
    <w:name w:val="xl48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
    <w:name w:val="xl490"/>
    <w:basedOn w:val="Normal"/>
    <w:rsid w:val="00641CD3"/>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491">
    <w:name w:val="xl491"/>
    <w:basedOn w:val="Normal"/>
    <w:rsid w:val="00641CD3"/>
    <w:pPr>
      <w:pBdr>
        <w:top w:val="single" w:sz="4" w:space="0" w:color="auto"/>
        <w:bottom w:val="single" w:sz="4" w:space="0" w:color="auto"/>
      </w:pBdr>
      <w:spacing w:before="100" w:beforeAutospacing="1" w:after="100" w:afterAutospacing="1"/>
      <w:jc w:val="center"/>
    </w:pPr>
    <w:rPr>
      <w:sz w:val="24"/>
      <w:szCs w:val="24"/>
    </w:rPr>
  </w:style>
  <w:style w:type="paragraph" w:customStyle="1" w:styleId="xl492">
    <w:name w:val="xl492"/>
    <w:basedOn w:val="Normal"/>
    <w:rsid w:val="00641CD3"/>
    <w:pPr>
      <w:pBdr>
        <w:bottom w:val="single" w:sz="4" w:space="0" w:color="auto"/>
      </w:pBdr>
      <w:spacing w:before="100" w:beforeAutospacing="1" w:after="100" w:afterAutospacing="1"/>
      <w:jc w:val="center"/>
    </w:pPr>
    <w:rPr>
      <w:sz w:val="24"/>
      <w:szCs w:val="24"/>
    </w:rPr>
  </w:style>
  <w:style w:type="paragraph" w:customStyle="1" w:styleId="xl493">
    <w:name w:val="xl4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4">
    <w:name w:val="xl49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5">
    <w:name w:val="xl49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6">
    <w:name w:val="xl496"/>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Normal"/>
    <w:rsid w:val="00641CD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98">
    <w:name w:val="xl498"/>
    <w:basedOn w:val="Normal"/>
    <w:rsid w:val="00641CD3"/>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99">
    <w:name w:val="xl499"/>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0">
    <w:name w:val="xl500"/>
    <w:basedOn w:val="Normal"/>
    <w:rsid w:val="00641CD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Normal"/>
    <w:rsid w:val="00641CD3"/>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502">
    <w:name w:val="xl502"/>
    <w:basedOn w:val="Normal"/>
    <w:rsid w:val="00641CD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3">
    <w:name w:val="xl5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4">
    <w:name w:val="xl5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5">
    <w:name w:val="xl5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6">
    <w:name w:val="xl5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507">
    <w:name w:val="xl50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508">
    <w:name w:val="xl508"/>
    <w:basedOn w:val="Normal"/>
    <w:rsid w:val="00641CD3"/>
    <w:pPr>
      <w:pBdr>
        <w:bottom w:val="single" w:sz="4" w:space="0" w:color="auto"/>
      </w:pBdr>
      <w:spacing w:before="100" w:beforeAutospacing="1" w:after="100" w:afterAutospacing="1"/>
    </w:pPr>
    <w:rPr>
      <w:sz w:val="18"/>
      <w:szCs w:val="18"/>
    </w:rPr>
  </w:style>
  <w:style w:type="paragraph" w:customStyle="1" w:styleId="xl509">
    <w:name w:val="xl509"/>
    <w:basedOn w:val="Normal"/>
    <w:rsid w:val="00641CD3"/>
    <w:pPr>
      <w:pBdr>
        <w:bottom w:val="single" w:sz="4" w:space="0" w:color="auto"/>
        <w:right w:val="single" w:sz="4" w:space="0" w:color="auto"/>
      </w:pBdr>
      <w:spacing w:before="100" w:beforeAutospacing="1" w:after="100" w:afterAutospacing="1"/>
    </w:pPr>
    <w:rPr>
      <w:sz w:val="18"/>
      <w:szCs w:val="18"/>
    </w:rPr>
  </w:style>
  <w:style w:type="paragraph" w:customStyle="1" w:styleId="xl510">
    <w:name w:val="xl5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11">
    <w:name w:val="xl511"/>
    <w:basedOn w:val="Normal"/>
    <w:rsid w:val="00641CD3"/>
    <w:pPr>
      <w:spacing w:before="100" w:beforeAutospacing="1" w:after="100" w:afterAutospacing="1"/>
    </w:pPr>
    <w:rPr>
      <w:sz w:val="18"/>
      <w:szCs w:val="18"/>
    </w:rPr>
  </w:style>
  <w:style w:type="paragraph" w:customStyle="1" w:styleId="xl512">
    <w:name w:val="xl512"/>
    <w:basedOn w:val="Normal"/>
    <w:rsid w:val="00641CD3"/>
    <w:pPr>
      <w:spacing w:before="100" w:beforeAutospacing="1" w:after="100" w:afterAutospacing="1"/>
    </w:pPr>
    <w:rPr>
      <w:sz w:val="18"/>
      <w:szCs w:val="18"/>
    </w:rPr>
  </w:style>
  <w:style w:type="paragraph" w:customStyle="1" w:styleId="xl513">
    <w:name w:val="xl5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14">
    <w:name w:val="xl5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Heading0">
    <w:name w:val="Heading 0"/>
    <w:basedOn w:val="Heading1"/>
    <w:next w:val="Normal"/>
    <w:autoRedefine/>
    <w:rsid w:val="00641CD3"/>
    <w:pPr>
      <w:pageBreakBefore/>
      <w:pBdr>
        <w:top w:val="single" w:sz="4" w:space="1" w:color="000000"/>
        <w:left w:val="single" w:sz="4" w:space="4" w:color="000000"/>
        <w:bottom w:val="single" w:sz="4" w:space="1" w:color="000000"/>
        <w:right w:val="single" w:sz="4" w:space="4" w:color="000000"/>
      </w:pBdr>
      <w:shd w:val="clear" w:color="auto" w:fill="000000"/>
      <w:spacing w:after="120"/>
    </w:pPr>
    <w:rPr>
      <w:rFonts w:ascii="Cambria" w:hAnsi="Cambria" w:cs="Arial"/>
      <w:bCs/>
      <w:caps/>
      <w:kern w:val="32"/>
      <w:sz w:val="35"/>
      <w:szCs w:val="35"/>
      <w:u w:val="none"/>
      <w:lang w:val="sr-Latn-CS"/>
    </w:rPr>
  </w:style>
  <w:style w:type="paragraph" w:customStyle="1" w:styleId="StyleHeading3Characterscale100CharChar">
    <w:name w:val="Style Heading 3 + Character scale: 100% Char Char"/>
    <w:basedOn w:val="Heading3"/>
    <w:rsid w:val="00641CD3"/>
    <w:pPr>
      <w:tabs>
        <w:tab w:val="num" w:pos="851"/>
        <w:tab w:val="left" w:pos="4395"/>
      </w:tabs>
      <w:ind w:left="851" w:hanging="851"/>
      <w:jc w:val="center"/>
    </w:pPr>
    <w:rPr>
      <w:rFonts w:ascii="Trebuchet MS" w:hAnsi="Trebuchet MS" w:cs="Times New Roman"/>
      <w:spacing w:val="2"/>
      <w:w w:val="92"/>
      <w:sz w:val="25"/>
      <w:szCs w:val="24"/>
      <w:lang w:val="sl-SI"/>
    </w:rPr>
  </w:style>
  <w:style w:type="paragraph" w:customStyle="1" w:styleId="StyleHang127Left0cmFirstline1cmAfter0ptLin">
    <w:name w:val="Style Hang 1.27 + Left:  0 cm First line:  1 cm After:  0 pt Lin..."/>
    <w:basedOn w:val="Normal"/>
    <w:rsid w:val="00641CD3"/>
    <w:pPr>
      <w:ind w:firstLine="567"/>
    </w:pPr>
    <w:rPr>
      <w:rFonts w:ascii="Trebuchet MS" w:hAnsi="Trebuchet MS"/>
      <w:sz w:val="24"/>
      <w:szCs w:val="22"/>
    </w:rPr>
  </w:style>
  <w:style w:type="paragraph" w:customStyle="1" w:styleId="StyleHang127Left0cmFirstline1cmAfter0pt">
    <w:name w:val="Style Hang 1.27 + Left:  0 cm First line:  1 cm After:  0 pt"/>
    <w:basedOn w:val="Normal"/>
    <w:uiPriority w:val="99"/>
    <w:rsid w:val="00641CD3"/>
    <w:pPr>
      <w:ind w:firstLine="567"/>
      <w:jc w:val="both"/>
    </w:pPr>
    <w:rPr>
      <w:rFonts w:ascii="Trebuchet MS" w:hAnsi="Trebuchet MS"/>
      <w:sz w:val="22"/>
      <w:szCs w:val="22"/>
    </w:rPr>
  </w:style>
  <w:style w:type="paragraph" w:customStyle="1" w:styleId="Uvod1">
    <w:name w:val="Uvod 1"/>
    <w:basedOn w:val="Heading2"/>
    <w:autoRedefine/>
    <w:rsid w:val="00641CD3"/>
    <w:pPr>
      <w:pBdr>
        <w:bottom w:val="single" w:sz="4" w:space="1" w:color="000000"/>
      </w:pBdr>
      <w:tabs>
        <w:tab w:val="num" w:pos="426"/>
      </w:tabs>
      <w:spacing w:before="360" w:after="240"/>
      <w:ind w:left="426" w:hanging="426"/>
      <w:jc w:val="both"/>
    </w:pPr>
    <w:rPr>
      <w:rFonts w:ascii="Cambria" w:hAnsi="Cambria" w:cs="Arial"/>
      <w:b w:val="0"/>
      <w:bCs/>
      <w:iCs/>
      <w:szCs w:val="28"/>
      <w:lang w:val="sr-Latn-CS"/>
    </w:rPr>
  </w:style>
  <w:style w:type="paragraph" w:customStyle="1" w:styleId="Uvod">
    <w:name w:val="Uvod"/>
    <w:basedOn w:val="Heading1"/>
    <w:rsid w:val="00641CD3"/>
    <w:pPr>
      <w:pageBreakBefore/>
      <w:shd w:val="solid" w:color="auto" w:fill="auto"/>
      <w:spacing w:before="480" w:after="360"/>
      <w:contextualSpacing/>
    </w:pPr>
    <w:rPr>
      <w:rFonts w:ascii="Cambria" w:hAnsi="Cambria" w:cs="Arial"/>
      <w:bCs/>
      <w:spacing w:val="4"/>
      <w:kern w:val="32"/>
      <w:sz w:val="40"/>
      <w:szCs w:val="28"/>
      <w:u w:val="none"/>
      <w:lang w:val="sr-Latn-CS" w:eastAsia="en-GB"/>
    </w:rPr>
  </w:style>
  <w:style w:type="paragraph" w:customStyle="1" w:styleId="StyleUvodICharacterscale92">
    <w:name w:val="Style Uvod I + Character scale: 92%"/>
    <w:basedOn w:val="Normal"/>
    <w:rsid w:val="00641CD3"/>
    <w:pPr>
      <w:tabs>
        <w:tab w:val="num" w:pos="397"/>
      </w:tabs>
      <w:spacing w:before="240" w:after="120"/>
      <w:ind w:left="397" w:hanging="397"/>
    </w:pPr>
    <w:rPr>
      <w:rFonts w:ascii="Verdana" w:hAnsi="Verdana"/>
      <w:b/>
      <w:bCs/>
      <w:spacing w:val="2"/>
      <w:w w:val="92"/>
      <w:sz w:val="18"/>
      <w:szCs w:val="18"/>
    </w:rPr>
  </w:style>
  <w:style w:type="paragraph" w:customStyle="1" w:styleId="StyleHeading1">
    <w:name w:val="Style Heading 1"/>
    <w:aliases w:val="Heading 1 Char + Bottom: (Single solid line Auto ..."/>
    <w:basedOn w:val="Heading1"/>
    <w:rsid w:val="00641CD3"/>
    <w:pPr>
      <w:pageBreakBefore/>
      <w:pBdr>
        <w:bottom w:val="single" w:sz="4" w:space="1" w:color="auto"/>
      </w:pBdr>
      <w:shd w:val="solid" w:color="auto" w:fill="auto"/>
      <w:tabs>
        <w:tab w:val="num" w:pos="567"/>
      </w:tabs>
      <w:spacing w:before="480" w:after="360"/>
      <w:ind w:left="567" w:hanging="567"/>
      <w:contextualSpacing/>
    </w:pPr>
    <w:rPr>
      <w:rFonts w:ascii="Cambria" w:hAnsi="Cambria"/>
      <w:bCs/>
      <w:spacing w:val="4"/>
      <w:kern w:val="32"/>
      <w:sz w:val="40"/>
      <w:u w:val="none"/>
      <w:lang w:val="sr-Latn-CS" w:eastAsia="en-GB"/>
    </w:rPr>
  </w:style>
  <w:style w:type="paragraph" w:customStyle="1" w:styleId="StyleHeading1Characterscale921">
    <w:name w:val="Style Heading 1 + Character scale: 92%1"/>
    <w:basedOn w:val="Heading1"/>
    <w:rsid w:val="00641CD3"/>
    <w:pPr>
      <w:pageBreakBefore/>
      <w:shd w:val="solid" w:color="auto" w:fill="auto"/>
      <w:tabs>
        <w:tab w:val="num" w:pos="567"/>
      </w:tabs>
      <w:spacing w:before="480" w:after="360"/>
      <w:ind w:left="567" w:hanging="567"/>
      <w:contextualSpacing/>
    </w:pPr>
    <w:rPr>
      <w:rFonts w:ascii="Cambria" w:hAnsi="Cambria" w:cs="Arial"/>
      <w:bCs/>
      <w:spacing w:val="4"/>
      <w:w w:val="92"/>
      <w:kern w:val="32"/>
      <w:sz w:val="40"/>
      <w:szCs w:val="28"/>
      <w:u w:val="none"/>
      <w:lang w:val="sr-Latn-CS"/>
    </w:rPr>
  </w:style>
  <w:style w:type="paragraph" w:customStyle="1" w:styleId="StyleHeading3Characterscale100CharCharChar">
    <w:name w:val="Style Heading 3 + Character scale: 100% Char Char Char"/>
    <w:basedOn w:val="Heading3"/>
    <w:link w:val="StyleHeading3Characterscale100CharCharCharChar"/>
    <w:rsid w:val="00641CD3"/>
    <w:pPr>
      <w:tabs>
        <w:tab w:val="num" w:pos="851"/>
        <w:tab w:val="left" w:pos="4395"/>
      </w:tabs>
      <w:ind w:left="851" w:hanging="851"/>
      <w:jc w:val="center"/>
    </w:pPr>
    <w:rPr>
      <w:rFonts w:ascii="Tahoma" w:hAnsi="Tahoma" w:cs="Times New Roman"/>
      <w:spacing w:val="6"/>
      <w:w w:val="90"/>
      <w:sz w:val="25"/>
      <w:szCs w:val="25"/>
      <w:lang w:val="sr-Latn-CS" w:eastAsia="x-none"/>
    </w:rPr>
  </w:style>
  <w:style w:type="character" w:customStyle="1" w:styleId="StyleHeading3Characterscale100CharCharCharChar">
    <w:name w:val="Style Heading 3 + Character scale: 100% Char Char Char Char"/>
    <w:link w:val="StyleHeading3Characterscale100CharCharChar"/>
    <w:rsid w:val="00641CD3"/>
    <w:rPr>
      <w:rFonts w:ascii="Tahoma" w:eastAsia="Times New Roman" w:hAnsi="Tahoma"/>
      <w:b/>
      <w:bCs/>
      <w:spacing w:val="6"/>
      <w:w w:val="90"/>
      <w:sz w:val="25"/>
      <w:szCs w:val="25"/>
      <w:lang w:val="sr-Latn-CS" w:eastAsia="x-none"/>
    </w:rPr>
  </w:style>
  <w:style w:type="character" w:customStyle="1" w:styleId="Style12ptCharacterscale92Expandedby03pt">
    <w:name w:val="Style 12 pt Character scale: 92% Expanded by  03 pt"/>
    <w:rsid w:val="00641CD3"/>
    <w:rPr>
      <w:spacing w:val="6"/>
      <w:w w:val="92"/>
      <w:sz w:val="28"/>
      <w:szCs w:val="28"/>
    </w:rPr>
  </w:style>
  <w:style w:type="character" w:customStyle="1" w:styleId="StyleMonotypeCorsiva">
    <w:name w:val="Style Monotype Corsiva"/>
    <w:rsid w:val="00641CD3"/>
    <w:rPr>
      <w:rFonts w:ascii="Times New Roman" w:hAnsi="Times New Roman"/>
      <w:b/>
      <w:i/>
      <w:sz w:val="28"/>
      <w:szCs w:val="28"/>
    </w:rPr>
  </w:style>
  <w:style w:type="character" w:customStyle="1" w:styleId="StyleMonotypeCorsivaCharacterscale92Expandedby03pt">
    <w:name w:val="Style Monotype Corsiva Character scale: 92% Expanded by  03 pt"/>
    <w:rsid w:val="00641CD3"/>
    <w:rPr>
      <w:rFonts w:ascii="Times New Roman" w:hAnsi="Times New Roman"/>
      <w:b/>
      <w:i/>
      <w:spacing w:val="6"/>
      <w:w w:val="88"/>
      <w:sz w:val="28"/>
      <w:szCs w:val="28"/>
    </w:rPr>
  </w:style>
  <w:style w:type="character" w:customStyle="1" w:styleId="Style12pt">
    <w:name w:val="Style 12 pt"/>
    <w:rsid w:val="00641CD3"/>
    <w:rPr>
      <w:rFonts w:ascii="Times New Roman" w:hAnsi="Times New Roman"/>
      <w:spacing w:val="6"/>
      <w:w w:val="92"/>
      <w:sz w:val="28"/>
      <w:szCs w:val="28"/>
    </w:rPr>
  </w:style>
  <w:style w:type="paragraph" w:customStyle="1" w:styleId="StyleMonotypeCorsivaFirstline15cm">
    <w:name w:val="Style Monotype Corsiva First line:  15 cm"/>
    <w:basedOn w:val="Normal"/>
    <w:rsid w:val="00641CD3"/>
    <w:rPr>
      <w:rFonts w:ascii="Trebuchet MS" w:hAnsi="Trebuchet MS"/>
      <w:b/>
      <w:i/>
      <w:spacing w:val="2"/>
      <w:w w:val="90"/>
      <w:sz w:val="18"/>
      <w:szCs w:val="18"/>
      <w:lang w:val="sr-Latn-CS" w:eastAsia="en-GB"/>
    </w:rPr>
  </w:style>
  <w:style w:type="paragraph" w:customStyle="1" w:styleId="StyleMonotypeCorsivaFirstline163cm">
    <w:name w:val="Style Monotype Corsiva First line:  163 cm"/>
    <w:basedOn w:val="Normal"/>
    <w:rsid w:val="00641CD3"/>
    <w:rPr>
      <w:rFonts w:ascii="Trebuchet MS" w:hAnsi="Trebuchet MS"/>
      <w:b/>
      <w:i/>
      <w:spacing w:val="2"/>
      <w:w w:val="90"/>
      <w:sz w:val="18"/>
      <w:szCs w:val="18"/>
      <w:lang w:val="sr-Latn-CS" w:eastAsia="en-GB"/>
    </w:rPr>
  </w:style>
  <w:style w:type="paragraph" w:customStyle="1" w:styleId="StyleMonotypeCorsivaLeft163cmFirstline0cm">
    <w:name w:val="Style Monotype Corsiva Left:  163 cm First line:  0 cm"/>
    <w:basedOn w:val="Normal"/>
    <w:rsid w:val="00641CD3"/>
    <w:pPr>
      <w:ind w:left="924"/>
    </w:pPr>
    <w:rPr>
      <w:rFonts w:ascii="Trebuchet MS" w:hAnsi="Trebuchet MS"/>
      <w:b/>
      <w:i/>
      <w:spacing w:val="2"/>
      <w:w w:val="90"/>
      <w:sz w:val="18"/>
      <w:szCs w:val="18"/>
      <w:lang w:val="sr-Latn-CS" w:eastAsia="en-GB"/>
    </w:rPr>
  </w:style>
  <w:style w:type="paragraph" w:customStyle="1" w:styleId="Tabele">
    <w:name w:val="Tabele"/>
    <w:basedOn w:val="Footer"/>
    <w:rsid w:val="00641CD3"/>
    <w:pPr>
      <w:keepNext/>
      <w:tabs>
        <w:tab w:val="clear" w:pos="4320"/>
        <w:tab w:val="clear" w:pos="8640"/>
        <w:tab w:val="num" w:pos="851"/>
        <w:tab w:val="center" w:pos="4153"/>
        <w:tab w:val="left" w:pos="4395"/>
        <w:tab w:val="right" w:pos="8306"/>
      </w:tabs>
      <w:jc w:val="center"/>
      <w:outlineLvl w:val="2"/>
    </w:pPr>
    <w:rPr>
      <w:rFonts w:ascii="Verdana" w:hAnsi="Verdana" w:cs="Arial"/>
      <w:bCs/>
      <w:spacing w:val="2"/>
      <w:w w:val="90"/>
      <w:sz w:val="18"/>
      <w:szCs w:val="18"/>
      <w:lang w:val="sr-Latn-CS" w:eastAsia="en-GB"/>
    </w:rPr>
  </w:style>
  <w:style w:type="paragraph" w:customStyle="1" w:styleId="Style11ptLeft101cmFirstline09cm">
    <w:name w:val="Style 11 pt Left:  101 cm First line:  09 cm"/>
    <w:basedOn w:val="Normal"/>
    <w:rsid w:val="00641CD3"/>
    <w:pPr>
      <w:ind w:left="573" w:firstLine="510"/>
    </w:pPr>
    <w:rPr>
      <w:rFonts w:ascii="Trebuchet MS" w:hAnsi="Trebuchet MS"/>
      <w:spacing w:val="2"/>
      <w:w w:val="90"/>
      <w:sz w:val="22"/>
      <w:szCs w:val="22"/>
      <w:lang w:val="sr-Latn-CS" w:eastAsia="en-GB"/>
    </w:rPr>
  </w:style>
  <w:style w:type="paragraph" w:customStyle="1" w:styleId="StyleHang12711ptLeft1cmFirstline1cmAfter0">
    <w:name w:val="Style Hang 1.27 + 11 pt Left:  1 cm First line:  1 cm After:  0 ..."/>
    <w:basedOn w:val="Normal"/>
    <w:rsid w:val="00641CD3"/>
    <w:pPr>
      <w:ind w:left="567" w:firstLine="567"/>
    </w:pPr>
    <w:rPr>
      <w:rFonts w:ascii="Trebuchet MS" w:hAnsi="Trebuchet MS"/>
      <w:spacing w:val="6"/>
      <w:w w:val="90"/>
      <w:sz w:val="22"/>
      <w:szCs w:val="22"/>
    </w:rPr>
  </w:style>
  <w:style w:type="paragraph" w:customStyle="1" w:styleId="StyleHang127After0pt">
    <w:name w:val="Style Hang 1.27 + After:  0 pt"/>
    <w:basedOn w:val="Normal"/>
    <w:rsid w:val="00641CD3"/>
    <w:pPr>
      <w:ind w:left="720" w:hanging="720"/>
    </w:pPr>
    <w:rPr>
      <w:rFonts w:ascii="Trebuchet MS" w:hAnsi="Trebuchet MS"/>
      <w:sz w:val="22"/>
    </w:rPr>
  </w:style>
  <w:style w:type="paragraph" w:customStyle="1" w:styleId="StyleHang127Left0cmFirstline1cmAfter0pt1">
    <w:name w:val="Style Hang 1.27 + Left:  0 cm First line:  1 cm After:  0 pt1"/>
    <w:basedOn w:val="Normal"/>
    <w:rsid w:val="00641CD3"/>
    <w:pPr>
      <w:ind w:firstLine="567"/>
    </w:pPr>
    <w:rPr>
      <w:rFonts w:ascii="Trebuchet MS" w:hAnsi="Trebuchet MS"/>
      <w:sz w:val="22"/>
    </w:rPr>
  </w:style>
  <w:style w:type="paragraph" w:customStyle="1" w:styleId="StyleStil1Left0cmHanging141cm">
    <w:name w:val="Style Stil 1 + Left:  0 cm Hanging:  141 cm"/>
    <w:basedOn w:val="Stil1"/>
    <w:autoRedefine/>
    <w:rsid w:val="00641CD3"/>
    <w:pPr>
      <w:pageBreakBefore/>
      <w:spacing w:before="120"/>
      <w:ind w:left="799" w:hanging="799"/>
      <w:jc w:val="left"/>
    </w:pPr>
    <w:rPr>
      <w:rFonts w:ascii="Cambria" w:hAnsi="Cambria"/>
      <w:bCs/>
    </w:rPr>
  </w:style>
  <w:style w:type="paragraph" w:customStyle="1" w:styleId="Heading30">
    <w:name w:val="Heading3"/>
    <w:basedOn w:val="Normal"/>
    <w:rsid w:val="00641CD3"/>
    <w:pPr>
      <w:ind w:firstLine="567"/>
      <w:jc w:val="both"/>
    </w:pPr>
    <w:rPr>
      <w:rFonts w:ascii="Trebuchet MS" w:hAnsi="Trebuchet MS"/>
      <w:sz w:val="22"/>
      <w:szCs w:val="22"/>
      <w:lang w:val="sr-Latn-CS"/>
    </w:rPr>
  </w:style>
  <w:style w:type="paragraph" w:customStyle="1" w:styleId="Naslov3">
    <w:name w:val="Naslov3"/>
    <w:basedOn w:val="Normal"/>
    <w:autoRedefine/>
    <w:rsid w:val="00641CD3"/>
    <w:pPr>
      <w:numPr>
        <w:numId w:val="96"/>
      </w:numPr>
      <w:spacing w:before="240" w:after="120"/>
      <w:jc w:val="both"/>
    </w:pPr>
    <w:rPr>
      <w:rFonts w:ascii="Albertus Extra Bold" w:hAnsi="Albertus Extra Bold"/>
      <w:b/>
      <w:sz w:val="26"/>
      <w:szCs w:val="26"/>
      <w:lang w:val="sr-Latn-CS"/>
    </w:rPr>
  </w:style>
  <w:style w:type="numbering" w:customStyle="1" w:styleId="Style73131">
    <w:name w:val="Style73131"/>
    <w:rsid w:val="00641CD3"/>
  </w:style>
  <w:style w:type="numbering" w:customStyle="1" w:styleId="Style73132">
    <w:name w:val="Style73132"/>
    <w:rsid w:val="00641CD3"/>
  </w:style>
  <w:style w:type="numbering" w:customStyle="1" w:styleId="Style2112">
    <w:name w:val="Style2112"/>
    <w:rsid w:val="00641CD3"/>
    <w:pPr>
      <w:numPr>
        <w:numId w:val="42"/>
      </w:numPr>
    </w:pPr>
  </w:style>
  <w:style w:type="numbering" w:customStyle="1" w:styleId="Style21111">
    <w:name w:val="Style21111"/>
    <w:rsid w:val="00641CD3"/>
    <w:pPr>
      <w:numPr>
        <w:numId w:val="41"/>
      </w:numPr>
    </w:pPr>
  </w:style>
  <w:style w:type="numbering" w:customStyle="1" w:styleId="Style261">
    <w:name w:val="Style261"/>
    <w:rsid w:val="00641CD3"/>
    <w:pPr>
      <w:numPr>
        <w:numId w:val="46"/>
      </w:numPr>
    </w:pPr>
  </w:style>
  <w:style w:type="numbering" w:customStyle="1" w:styleId="111111111">
    <w:name w:val="1 / 1.1 / 1.1.1111"/>
    <w:basedOn w:val="NoList"/>
    <w:next w:val="111111"/>
    <w:rsid w:val="00641CD3"/>
    <w:pPr>
      <w:numPr>
        <w:numId w:val="74"/>
      </w:numPr>
    </w:pPr>
  </w:style>
  <w:style w:type="numbering" w:customStyle="1" w:styleId="111111211">
    <w:name w:val="1 / 1.1 / 1.1.1211"/>
    <w:basedOn w:val="NoList"/>
    <w:next w:val="111111"/>
    <w:rsid w:val="00641CD3"/>
    <w:pPr>
      <w:numPr>
        <w:numId w:val="72"/>
      </w:numPr>
    </w:pPr>
  </w:style>
  <w:style w:type="numbering" w:customStyle="1" w:styleId="111111121">
    <w:name w:val="1 / 1.1 / 1.1.1121"/>
    <w:basedOn w:val="NoList"/>
    <w:next w:val="111111"/>
    <w:rsid w:val="00641CD3"/>
  </w:style>
  <w:style w:type="numbering" w:customStyle="1" w:styleId="111111131">
    <w:name w:val="1 / 1.1 / 1.1.1131"/>
    <w:basedOn w:val="NoList"/>
    <w:next w:val="111111"/>
    <w:rsid w:val="00641CD3"/>
  </w:style>
  <w:style w:type="numbering" w:customStyle="1" w:styleId="Style73111">
    <w:name w:val="Style73111"/>
    <w:rsid w:val="00641CD3"/>
    <w:pPr>
      <w:numPr>
        <w:numId w:val="75"/>
      </w:numPr>
    </w:pPr>
  </w:style>
  <w:style w:type="numbering" w:customStyle="1" w:styleId="Style73133">
    <w:name w:val="Style73133"/>
    <w:rsid w:val="00641CD3"/>
  </w:style>
  <w:style w:type="numbering" w:customStyle="1" w:styleId="Style73134">
    <w:name w:val="Style73134"/>
    <w:rsid w:val="00641CD3"/>
  </w:style>
  <w:style w:type="numbering" w:customStyle="1" w:styleId="Style73135">
    <w:name w:val="Style73135"/>
    <w:rsid w:val="00641CD3"/>
  </w:style>
  <w:style w:type="numbering" w:customStyle="1" w:styleId="Style73136">
    <w:name w:val="Style73136"/>
    <w:rsid w:val="00641CD3"/>
  </w:style>
  <w:style w:type="table" w:customStyle="1" w:styleId="TableGrid9">
    <w:name w:val="Table Grid9"/>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NoList"/>
    <w:next w:val="111111"/>
    <w:rsid w:val="00641CD3"/>
    <w:pPr>
      <w:numPr>
        <w:numId w:val="25"/>
      </w:numPr>
    </w:pPr>
  </w:style>
  <w:style w:type="table" w:customStyle="1" w:styleId="TableGrid15">
    <w:name w:val="Table Grid15"/>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641CD3"/>
    <w:pPr>
      <w:numPr>
        <w:numId w:val="89"/>
      </w:numPr>
    </w:pPr>
  </w:style>
  <w:style w:type="table" w:customStyle="1" w:styleId="TableGrid22">
    <w:name w:val="Table Grid22"/>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5">
    <w:name w:val="Style215"/>
    <w:rsid w:val="00641CD3"/>
    <w:pPr>
      <w:numPr>
        <w:numId w:val="2"/>
      </w:numPr>
    </w:pPr>
  </w:style>
  <w:style w:type="numbering" w:customStyle="1" w:styleId="11111115">
    <w:name w:val="1 / 1.1 / 1.1.115"/>
    <w:basedOn w:val="NoList"/>
    <w:next w:val="111111"/>
    <w:rsid w:val="00641CD3"/>
    <w:pPr>
      <w:numPr>
        <w:numId w:val="58"/>
      </w:numPr>
    </w:pPr>
  </w:style>
  <w:style w:type="numbering" w:customStyle="1" w:styleId="Style714">
    <w:name w:val="Style714"/>
    <w:rsid w:val="00641CD3"/>
    <w:pPr>
      <w:numPr>
        <w:numId w:val="107"/>
      </w:numPr>
    </w:pPr>
  </w:style>
  <w:style w:type="numbering" w:customStyle="1" w:styleId="Style225">
    <w:name w:val="Style225"/>
    <w:rsid w:val="00641CD3"/>
    <w:pPr>
      <w:numPr>
        <w:numId w:val="88"/>
      </w:numPr>
    </w:pPr>
  </w:style>
  <w:style w:type="numbering" w:customStyle="1" w:styleId="11111126">
    <w:name w:val="1 / 1.1 / 1.1.126"/>
    <w:basedOn w:val="NoList"/>
    <w:next w:val="111111"/>
    <w:rsid w:val="00641CD3"/>
  </w:style>
  <w:style w:type="numbering" w:customStyle="1" w:styleId="Style725">
    <w:name w:val="Style725"/>
    <w:rsid w:val="00641CD3"/>
  </w:style>
  <w:style w:type="numbering" w:customStyle="1" w:styleId="Style232">
    <w:name w:val="Style232"/>
    <w:rsid w:val="00641CD3"/>
    <w:pPr>
      <w:numPr>
        <w:numId w:val="87"/>
      </w:numPr>
    </w:pPr>
  </w:style>
  <w:style w:type="numbering" w:customStyle="1" w:styleId="Style244">
    <w:name w:val="Style244"/>
    <w:rsid w:val="00641CD3"/>
    <w:pPr>
      <w:numPr>
        <w:numId w:val="24"/>
      </w:numPr>
    </w:pPr>
  </w:style>
  <w:style w:type="numbering" w:customStyle="1" w:styleId="11111135">
    <w:name w:val="1 / 1.1 / 1.1.135"/>
    <w:basedOn w:val="NoList"/>
    <w:next w:val="111111"/>
    <w:rsid w:val="00641CD3"/>
  </w:style>
  <w:style w:type="numbering" w:customStyle="1" w:styleId="Style735">
    <w:name w:val="Style735"/>
    <w:rsid w:val="00641CD3"/>
    <w:pPr>
      <w:numPr>
        <w:numId w:val="90"/>
      </w:numPr>
    </w:pPr>
  </w:style>
  <w:style w:type="numbering" w:customStyle="1" w:styleId="Style254">
    <w:name w:val="Style254"/>
    <w:rsid w:val="00641CD3"/>
    <w:pPr>
      <w:numPr>
        <w:numId w:val="86"/>
      </w:numPr>
    </w:pPr>
  </w:style>
  <w:style w:type="numbering" w:customStyle="1" w:styleId="Style2113">
    <w:name w:val="Style2113"/>
    <w:rsid w:val="00641CD3"/>
    <w:pPr>
      <w:numPr>
        <w:numId w:val="98"/>
      </w:numPr>
    </w:pPr>
  </w:style>
  <w:style w:type="numbering" w:customStyle="1" w:styleId="Style21112">
    <w:name w:val="Style21112"/>
    <w:rsid w:val="00641CD3"/>
    <w:pPr>
      <w:numPr>
        <w:numId w:val="97"/>
      </w:numPr>
    </w:pPr>
  </w:style>
  <w:style w:type="numbering" w:customStyle="1" w:styleId="Style7111">
    <w:name w:val="Style7111"/>
    <w:rsid w:val="00641CD3"/>
    <w:pPr>
      <w:numPr>
        <w:numId w:val="84"/>
      </w:numPr>
    </w:pPr>
  </w:style>
  <w:style w:type="numbering" w:customStyle="1" w:styleId="Style262">
    <w:name w:val="Style262"/>
    <w:rsid w:val="00641CD3"/>
    <w:pPr>
      <w:numPr>
        <w:numId w:val="102"/>
      </w:numPr>
    </w:pPr>
  </w:style>
  <w:style w:type="numbering" w:customStyle="1" w:styleId="11111141">
    <w:name w:val="1 / 1.1 / 1.1.141"/>
    <w:basedOn w:val="NoList"/>
    <w:next w:val="111111"/>
    <w:rsid w:val="00641CD3"/>
    <w:pPr>
      <w:numPr>
        <w:numId w:val="85"/>
      </w:numPr>
    </w:pPr>
  </w:style>
  <w:style w:type="numbering" w:customStyle="1" w:styleId="Style741">
    <w:name w:val="Style741"/>
    <w:rsid w:val="00641CD3"/>
    <w:pPr>
      <w:numPr>
        <w:numId w:val="105"/>
      </w:numPr>
    </w:pPr>
  </w:style>
  <w:style w:type="numbering" w:customStyle="1" w:styleId="Style2121">
    <w:name w:val="Style2121"/>
    <w:rsid w:val="00641CD3"/>
    <w:pPr>
      <w:numPr>
        <w:numId w:val="56"/>
      </w:numPr>
    </w:pPr>
  </w:style>
  <w:style w:type="numbering" w:customStyle="1" w:styleId="111111112">
    <w:name w:val="1 / 1.1 / 1.1.1112"/>
    <w:basedOn w:val="NoList"/>
    <w:next w:val="111111"/>
    <w:rsid w:val="00641CD3"/>
    <w:pPr>
      <w:numPr>
        <w:numId w:val="57"/>
      </w:numPr>
    </w:pPr>
  </w:style>
  <w:style w:type="numbering" w:customStyle="1" w:styleId="Style7121">
    <w:name w:val="Style7121"/>
    <w:rsid w:val="00641CD3"/>
    <w:pPr>
      <w:numPr>
        <w:numId w:val="110"/>
      </w:numPr>
    </w:pPr>
  </w:style>
  <w:style w:type="numbering" w:customStyle="1" w:styleId="Style2211">
    <w:name w:val="Style2211"/>
    <w:rsid w:val="00641CD3"/>
    <w:pPr>
      <w:numPr>
        <w:numId w:val="99"/>
      </w:numPr>
    </w:pPr>
  </w:style>
  <w:style w:type="numbering" w:customStyle="1" w:styleId="111111212">
    <w:name w:val="1 / 1.1 / 1.1.1212"/>
    <w:basedOn w:val="NoList"/>
    <w:next w:val="111111"/>
    <w:rsid w:val="00641CD3"/>
    <w:pPr>
      <w:numPr>
        <w:numId w:val="100"/>
      </w:numPr>
    </w:pPr>
  </w:style>
  <w:style w:type="numbering" w:customStyle="1" w:styleId="Style7211">
    <w:name w:val="Style7211"/>
    <w:rsid w:val="00641CD3"/>
    <w:pPr>
      <w:numPr>
        <w:numId w:val="104"/>
      </w:numPr>
    </w:pPr>
  </w:style>
  <w:style w:type="numbering" w:customStyle="1" w:styleId="Style2311">
    <w:name w:val="Style2311"/>
    <w:rsid w:val="00641CD3"/>
    <w:pPr>
      <w:numPr>
        <w:numId w:val="91"/>
      </w:numPr>
    </w:pPr>
  </w:style>
  <w:style w:type="numbering" w:customStyle="1" w:styleId="Style2411">
    <w:name w:val="Style2411"/>
    <w:rsid w:val="00641CD3"/>
    <w:pPr>
      <w:numPr>
        <w:numId w:val="101"/>
      </w:numPr>
    </w:pPr>
  </w:style>
  <w:style w:type="numbering" w:customStyle="1" w:styleId="111111311">
    <w:name w:val="1 / 1.1 / 1.1.1311"/>
    <w:basedOn w:val="NoList"/>
    <w:next w:val="111111"/>
    <w:rsid w:val="00641CD3"/>
    <w:pPr>
      <w:numPr>
        <w:numId w:val="103"/>
      </w:numPr>
    </w:pPr>
  </w:style>
  <w:style w:type="numbering" w:customStyle="1" w:styleId="Style7314">
    <w:name w:val="Style7314"/>
    <w:rsid w:val="00641CD3"/>
    <w:pPr>
      <w:numPr>
        <w:numId w:val="106"/>
      </w:numPr>
    </w:pPr>
  </w:style>
  <w:style w:type="numbering" w:customStyle="1" w:styleId="Style2511">
    <w:name w:val="Style2511"/>
    <w:rsid w:val="00641CD3"/>
    <w:pPr>
      <w:numPr>
        <w:numId w:val="55"/>
      </w:numPr>
    </w:pPr>
  </w:style>
  <w:style w:type="numbering" w:customStyle="1" w:styleId="Style7341">
    <w:name w:val="Style7341"/>
    <w:rsid w:val="00641CD3"/>
    <w:pPr>
      <w:numPr>
        <w:numId w:val="81"/>
      </w:numPr>
    </w:pPr>
  </w:style>
  <w:style w:type="numbering" w:customStyle="1" w:styleId="111111122">
    <w:name w:val="1 / 1.1 / 1.1.1122"/>
    <w:basedOn w:val="NoList"/>
    <w:next w:val="111111"/>
    <w:rsid w:val="00641CD3"/>
  </w:style>
  <w:style w:type="numbering" w:customStyle="1" w:styleId="Style2221">
    <w:name w:val="Style2221"/>
    <w:rsid w:val="00641CD3"/>
    <w:pPr>
      <w:numPr>
        <w:numId w:val="22"/>
      </w:numPr>
    </w:pPr>
  </w:style>
  <w:style w:type="numbering" w:customStyle="1" w:styleId="111111221">
    <w:name w:val="1 / 1.1 / 1.1.1221"/>
    <w:basedOn w:val="NoList"/>
    <w:next w:val="111111"/>
    <w:rsid w:val="00641CD3"/>
  </w:style>
  <w:style w:type="numbering" w:customStyle="1" w:styleId="Style7221">
    <w:name w:val="Style7221"/>
    <w:rsid w:val="00641CD3"/>
    <w:pPr>
      <w:numPr>
        <w:numId w:val="114"/>
      </w:numPr>
    </w:pPr>
  </w:style>
  <w:style w:type="numbering" w:customStyle="1" w:styleId="111111321">
    <w:name w:val="1 / 1.1 / 1.1.1321"/>
    <w:basedOn w:val="NoList"/>
    <w:next w:val="111111"/>
    <w:rsid w:val="00641CD3"/>
    <w:pPr>
      <w:numPr>
        <w:numId w:val="109"/>
      </w:numPr>
    </w:pPr>
  </w:style>
  <w:style w:type="numbering" w:customStyle="1" w:styleId="Style271">
    <w:name w:val="Style271"/>
    <w:rsid w:val="00641CD3"/>
    <w:pPr>
      <w:numPr>
        <w:numId w:val="76"/>
      </w:numPr>
    </w:pPr>
  </w:style>
  <w:style w:type="numbering" w:customStyle="1" w:styleId="11111151">
    <w:name w:val="1 / 1.1 / 1.1.151"/>
    <w:basedOn w:val="NoList"/>
    <w:next w:val="111111"/>
    <w:rsid w:val="00641CD3"/>
    <w:pPr>
      <w:numPr>
        <w:numId w:val="80"/>
      </w:numPr>
    </w:pPr>
  </w:style>
  <w:style w:type="numbering" w:customStyle="1" w:styleId="Style751">
    <w:name w:val="Style751"/>
    <w:rsid w:val="00641CD3"/>
    <w:pPr>
      <w:numPr>
        <w:numId w:val="94"/>
      </w:numPr>
    </w:pPr>
  </w:style>
  <w:style w:type="numbering" w:customStyle="1" w:styleId="Style2131">
    <w:name w:val="Style2131"/>
    <w:rsid w:val="00641CD3"/>
    <w:pPr>
      <w:numPr>
        <w:numId w:val="77"/>
      </w:numPr>
    </w:pPr>
  </w:style>
  <w:style w:type="numbering" w:customStyle="1" w:styleId="111111132">
    <w:name w:val="1 / 1.1 / 1.1.1132"/>
    <w:basedOn w:val="NoList"/>
    <w:next w:val="111111"/>
    <w:rsid w:val="00641CD3"/>
    <w:pPr>
      <w:numPr>
        <w:numId w:val="3"/>
      </w:numPr>
    </w:pPr>
  </w:style>
  <w:style w:type="numbering" w:customStyle="1" w:styleId="Style2231">
    <w:name w:val="Style2231"/>
    <w:rsid w:val="00641CD3"/>
    <w:pPr>
      <w:numPr>
        <w:numId w:val="93"/>
      </w:numPr>
    </w:pPr>
  </w:style>
  <w:style w:type="numbering" w:customStyle="1" w:styleId="111111231">
    <w:name w:val="1 / 1.1 / 1.1.1231"/>
    <w:basedOn w:val="NoList"/>
    <w:next w:val="111111"/>
    <w:rsid w:val="00641CD3"/>
    <w:pPr>
      <w:numPr>
        <w:numId w:val="23"/>
      </w:numPr>
    </w:pPr>
  </w:style>
  <w:style w:type="numbering" w:customStyle="1" w:styleId="Style7231">
    <w:name w:val="Style7231"/>
    <w:rsid w:val="00641CD3"/>
  </w:style>
  <w:style w:type="numbering" w:customStyle="1" w:styleId="Style2421">
    <w:name w:val="Style2421"/>
    <w:rsid w:val="00641CD3"/>
    <w:pPr>
      <w:numPr>
        <w:numId w:val="79"/>
      </w:numPr>
    </w:pPr>
  </w:style>
  <w:style w:type="numbering" w:customStyle="1" w:styleId="111111331">
    <w:name w:val="1 / 1.1 / 1.1.1331"/>
    <w:basedOn w:val="NoList"/>
    <w:next w:val="111111"/>
    <w:rsid w:val="00641CD3"/>
  </w:style>
  <w:style w:type="numbering" w:customStyle="1" w:styleId="Style7321">
    <w:name w:val="Style7321"/>
    <w:rsid w:val="00641CD3"/>
    <w:pPr>
      <w:numPr>
        <w:numId w:val="95"/>
      </w:numPr>
    </w:pPr>
  </w:style>
  <w:style w:type="numbering" w:customStyle="1" w:styleId="Style2521">
    <w:name w:val="Style2521"/>
    <w:rsid w:val="00641CD3"/>
    <w:pPr>
      <w:numPr>
        <w:numId w:val="37"/>
      </w:numPr>
    </w:pPr>
  </w:style>
  <w:style w:type="numbering" w:customStyle="1" w:styleId="Style73112">
    <w:name w:val="Style73112"/>
    <w:rsid w:val="00641CD3"/>
    <w:pPr>
      <w:numPr>
        <w:numId w:val="68"/>
      </w:numPr>
    </w:pPr>
  </w:style>
  <w:style w:type="numbering" w:customStyle="1" w:styleId="Style281">
    <w:name w:val="Style281"/>
    <w:rsid w:val="00641CD3"/>
    <w:pPr>
      <w:numPr>
        <w:numId w:val="59"/>
      </w:numPr>
    </w:pPr>
  </w:style>
  <w:style w:type="numbering" w:customStyle="1" w:styleId="11111161">
    <w:name w:val="1 / 1.1 / 1.1.161"/>
    <w:basedOn w:val="NoList"/>
    <w:next w:val="111111"/>
    <w:rsid w:val="00641CD3"/>
    <w:pPr>
      <w:numPr>
        <w:numId w:val="111"/>
      </w:numPr>
    </w:pPr>
  </w:style>
  <w:style w:type="numbering" w:customStyle="1" w:styleId="Style761">
    <w:name w:val="Style761"/>
    <w:rsid w:val="00641CD3"/>
    <w:pPr>
      <w:numPr>
        <w:numId w:val="66"/>
      </w:numPr>
    </w:pPr>
  </w:style>
  <w:style w:type="numbering" w:customStyle="1" w:styleId="Style2141">
    <w:name w:val="Style2141"/>
    <w:rsid w:val="00641CD3"/>
    <w:pPr>
      <w:numPr>
        <w:numId w:val="60"/>
      </w:numPr>
    </w:pPr>
  </w:style>
  <w:style w:type="numbering" w:customStyle="1" w:styleId="111111141">
    <w:name w:val="1 / 1.1 / 1.1.1141"/>
    <w:basedOn w:val="NoList"/>
    <w:next w:val="111111"/>
    <w:rsid w:val="00641CD3"/>
    <w:pPr>
      <w:numPr>
        <w:numId w:val="78"/>
      </w:numPr>
    </w:pPr>
  </w:style>
  <w:style w:type="numbering" w:customStyle="1" w:styleId="Style7131">
    <w:name w:val="Style7131"/>
    <w:rsid w:val="00641CD3"/>
  </w:style>
  <w:style w:type="numbering" w:customStyle="1" w:styleId="Style2241">
    <w:name w:val="Style2241"/>
    <w:rsid w:val="00641CD3"/>
    <w:pPr>
      <w:numPr>
        <w:numId w:val="65"/>
      </w:numPr>
    </w:pPr>
  </w:style>
  <w:style w:type="numbering" w:customStyle="1" w:styleId="111111241">
    <w:name w:val="1 / 1.1 / 1.1.1241"/>
    <w:basedOn w:val="NoList"/>
    <w:next w:val="111111"/>
    <w:rsid w:val="00641CD3"/>
    <w:pPr>
      <w:numPr>
        <w:numId w:val="61"/>
      </w:numPr>
    </w:pPr>
  </w:style>
  <w:style w:type="numbering" w:customStyle="1" w:styleId="Style7241">
    <w:name w:val="Style7241"/>
    <w:rsid w:val="00641CD3"/>
    <w:pPr>
      <w:numPr>
        <w:numId w:val="7"/>
      </w:numPr>
    </w:pPr>
  </w:style>
  <w:style w:type="numbering" w:customStyle="1" w:styleId="Style2431">
    <w:name w:val="Style2431"/>
    <w:rsid w:val="00641CD3"/>
    <w:pPr>
      <w:numPr>
        <w:numId w:val="62"/>
      </w:numPr>
    </w:pPr>
  </w:style>
  <w:style w:type="numbering" w:customStyle="1" w:styleId="111111341">
    <w:name w:val="1 / 1.1 / 1.1.1341"/>
    <w:basedOn w:val="NoList"/>
    <w:next w:val="111111"/>
    <w:rsid w:val="00641CD3"/>
    <w:pPr>
      <w:numPr>
        <w:numId w:val="82"/>
      </w:numPr>
    </w:pPr>
  </w:style>
  <w:style w:type="numbering" w:customStyle="1" w:styleId="Style7331">
    <w:name w:val="Style7331"/>
    <w:rsid w:val="00641CD3"/>
    <w:pPr>
      <w:numPr>
        <w:numId w:val="112"/>
      </w:numPr>
    </w:pPr>
  </w:style>
  <w:style w:type="numbering" w:customStyle="1" w:styleId="Style2531">
    <w:name w:val="Style2531"/>
    <w:rsid w:val="00641CD3"/>
    <w:pPr>
      <w:numPr>
        <w:numId w:val="92"/>
      </w:numPr>
    </w:pPr>
  </w:style>
  <w:style w:type="numbering" w:customStyle="1" w:styleId="Style73121">
    <w:name w:val="Style73121"/>
    <w:rsid w:val="00641CD3"/>
    <w:pPr>
      <w:numPr>
        <w:numId w:val="69"/>
      </w:numPr>
    </w:pPr>
  </w:style>
  <w:style w:type="numbering" w:customStyle="1" w:styleId="Style73137">
    <w:name w:val="Style73137"/>
    <w:rsid w:val="00641CD3"/>
  </w:style>
  <w:style w:type="numbering" w:customStyle="1" w:styleId="111111251">
    <w:name w:val="1 / 1.1 / 1.1.1251"/>
    <w:basedOn w:val="NoList"/>
    <w:next w:val="111111"/>
    <w:rsid w:val="00641CD3"/>
    <w:pPr>
      <w:numPr>
        <w:numId w:val="73"/>
      </w:numPr>
    </w:pPr>
  </w:style>
  <w:style w:type="numbering" w:customStyle="1" w:styleId="Style73138">
    <w:name w:val="Style73138"/>
    <w:rsid w:val="00641CD3"/>
  </w:style>
  <w:style w:type="numbering" w:customStyle="1" w:styleId="Style73139">
    <w:name w:val="Style73139"/>
    <w:rsid w:val="00641CD3"/>
  </w:style>
  <w:style w:type="numbering" w:customStyle="1" w:styleId="Style731310">
    <w:name w:val="Style731310"/>
    <w:rsid w:val="00641CD3"/>
  </w:style>
  <w:style w:type="numbering" w:customStyle="1" w:styleId="Style731311">
    <w:name w:val="Style731311"/>
    <w:rsid w:val="00641CD3"/>
  </w:style>
  <w:style w:type="numbering" w:customStyle="1" w:styleId="Style731312">
    <w:name w:val="Style731312"/>
    <w:rsid w:val="00641CD3"/>
  </w:style>
  <w:style w:type="numbering" w:customStyle="1" w:styleId="Style731313">
    <w:name w:val="Style731313"/>
    <w:rsid w:val="00641CD3"/>
  </w:style>
  <w:style w:type="numbering" w:customStyle="1" w:styleId="Style731314">
    <w:name w:val="Style731314"/>
    <w:rsid w:val="00641CD3"/>
  </w:style>
  <w:style w:type="numbering" w:customStyle="1" w:styleId="Style731315">
    <w:name w:val="Style731315"/>
    <w:rsid w:val="00641CD3"/>
  </w:style>
  <w:style w:type="numbering" w:customStyle="1" w:styleId="Style731316">
    <w:name w:val="Style731316"/>
    <w:rsid w:val="00641CD3"/>
  </w:style>
  <w:style w:type="numbering" w:customStyle="1" w:styleId="Style731317">
    <w:name w:val="Style731317"/>
    <w:rsid w:val="00641CD3"/>
  </w:style>
  <w:style w:type="numbering" w:customStyle="1" w:styleId="Style731318">
    <w:name w:val="Style731318"/>
    <w:rsid w:val="00641CD3"/>
  </w:style>
  <w:style w:type="numbering" w:customStyle="1" w:styleId="Style731319">
    <w:name w:val="Style731319"/>
    <w:rsid w:val="00641CD3"/>
  </w:style>
  <w:style w:type="numbering" w:customStyle="1" w:styleId="Style7242">
    <w:name w:val="Style7242"/>
    <w:rsid w:val="00641CD3"/>
    <w:pPr>
      <w:numPr>
        <w:numId w:val="83"/>
      </w:numPr>
    </w:pPr>
  </w:style>
  <w:style w:type="numbering" w:customStyle="1" w:styleId="Style731320">
    <w:name w:val="Style731320"/>
    <w:rsid w:val="00641CD3"/>
  </w:style>
  <w:style w:type="numbering" w:customStyle="1" w:styleId="Style731321">
    <w:name w:val="Style731321"/>
    <w:rsid w:val="00641CD3"/>
    <w:pPr>
      <w:numPr>
        <w:numId w:val="108"/>
      </w:numPr>
    </w:pPr>
  </w:style>
  <w:style w:type="numbering" w:customStyle="1" w:styleId="Style731322">
    <w:name w:val="Style731322"/>
    <w:rsid w:val="00641CD3"/>
  </w:style>
  <w:style w:type="numbering" w:customStyle="1" w:styleId="111111342">
    <w:name w:val="1 / 1.1 / 1.1.1342"/>
    <w:basedOn w:val="NoList"/>
    <w:next w:val="111111"/>
    <w:rsid w:val="00641CD3"/>
    <w:pPr>
      <w:numPr>
        <w:numId w:val="6"/>
      </w:numPr>
    </w:pPr>
  </w:style>
  <w:style w:type="numbering" w:customStyle="1" w:styleId="Style731323">
    <w:name w:val="Style731323"/>
    <w:rsid w:val="00641CD3"/>
    <w:pPr>
      <w:numPr>
        <w:numId w:val="16"/>
      </w:numPr>
    </w:pPr>
  </w:style>
  <w:style w:type="numbering" w:customStyle="1" w:styleId="Style731324">
    <w:name w:val="Style731324"/>
    <w:rsid w:val="00641CD3"/>
    <w:pPr>
      <w:numPr>
        <w:numId w:val="52"/>
      </w:numPr>
    </w:pPr>
  </w:style>
  <w:style w:type="paragraph" w:customStyle="1" w:styleId="CharChar18CharChar">
    <w:name w:val="Char Char18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8CharChar1">
    <w:name w:val="Char Char18 Char Char1"/>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8">
    <w:name w:val="Hang 1.27 Char Char Char8"/>
    <w:link w:val="Hang127CharChar5"/>
    <w:rsid w:val="00641CD3"/>
  </w:style>
  <w:style w:type="paragraph" w:customStyle="1" w:styleId="Hang127CharChar5">
    <w:name w:val="Hang 1.27 Char Char5"/>
    <w:basedOn w:val="Normal"/>
    <w:link w:val="Hang127CharCharChar8"/>
    <w:rsid w:val="00641CD3"/>
    <w:pPr>
      <w:spacing w:after="120"/>
      <w:ind w:left="720" w:hanging="720"/>
      <w:jc w:val="both"/>
    </w:pPr>
    <w:rPr>
      <w:rFonts w:ascii="Calibri" w:eastAsia="Calibri" w:hAnsi="Calibri"/>
    </w:rPr>
  </w:style>
  <w:style w:type="character" w:customStyle="1" w:styleId="Hang127CharCharChar3">
    <w:name w:val="Hang 1.27 Char Char Char3"/>
    <w:rsid w:val="00641CD3"/>
  </w:style>
  <w:style w:type="character" w:customStyle="1" w:styleId="Hang127CharCharChar7">
    <w:name w:val="Hang 1.27 Char Char Char7"/>
    <w:link w:val="Hang127CharChar3"/>
    <w:rsid w:val="00641CD3"/>
  </w:style>
  <w:style w:type="paragraph" w:customStyle="1" w:styleId="Hang127CharChar3">
    <w:name w:val="Hang 1.27 Char Char3"/>
    <w:basedOn w:val="Normal"/>
    <w:link w:val="Hang127CharCharChar7"/>
    <w:rsid w:val="00641CD3"/>
    <w:pPr>
      <w:spacing w:after="120"/>
      <w:ind w:left="720" w:hanging="720"/>
      <w:jc w:val="both"/>
    </w:pPr>
    <w:rPr>
      <w:rFonts w:ascii="Calibri" w:eastAsia="Calibri" w:hAnsi="Calibri"/>
    </w:rPr>
  </w:style>
  <w:style w:type="paragraph" w:customStyle="1" w:styleId="Hang127CharCharCharChar1">
    <w:name w:val="Hang 1.27 Char Char Char Char1"/>
    <w:basedOn w:val="Normal"/>
    <w:link w:val="Hang127CharCharCharCharChar"/>
    <w:rsid w:val="00641CD3"/>
    <w:pPr>
      <w:spacing w:after="120"/>
      <w:ind w:left="720" w:hanging="720"/>
      <w:jc w:val="both"/>
    </w:pPr>
    <w:rPr>
      <w:rFonts w:ascii="Calibri" w:eastAsia="Calibri" w:hAnsi="Calibri"/>
    </w:rPr>
  </w:style>
  <w:style w:type="paragraph" w:customStyle="1" w:styleId="Hang127CharCharChar6">
    <w:name w:val="Hang 1.27 Char Char Char6"/>
    <w:basedOn w:val="Normal"/>
    <w:link w:val="Hang127CharCharCharChar6"/>
    <w:rsid w:val="00641CD3"/>
    <w:pPr>
      <w:spacing w:after="120"/>
      <w:ind w:left="720" w:hanging="720"/>
      <w:jc w:val="both"/>
    </w:pPr>
    <w:rPr>
      <w:lang w:val="hr-HR" w:eastAsia="x-none"/>
    </w:rPr>
  </w:style>
  <w:style w:type="character" w:customStyle="1" w:styleId="Hang127CharCharCharChar6">
    <w:name w:val="Hang 1.27 Char Char Char Char6"/>
    <w:link w:val="Hang127CharCharChar6"/>
    <w:rsid w:val="00641CD3"/>
    <w:rPr>
      <w:rFonts w:ascii="Times New Roman" w:eastAsia="Times New Roman" w:hAnsi="Times New Roman"/>
      <w:lang w:val="hr-HR" w:eastAsia="x-none"/>
    </w:rPr>
  </w:style>
  <w:style w:type="paragraph" w:customStyle="1" w:styleId="CharChar4CharCharCharCharCharChar21">
    <w:name w:val="Char Char4 Char Char Char Char Char Char21"/>
    <w:basedOn w:val="Normal"/>
    <w:rsid w:val="00641CD3"/>
    <w:pPr>
      <w:tabs>
        <w:tab w:val="left" w:pos="567"/>
      </w:tabs>
      <w:spacing w:before="120" w:after="160" w:line="240" w:lineRule="exact"/>
      <w:ind w:left="1584" w:hanging="504"/>
    </w:pPr>
    <w:rPr>
      <w:rFonts w:ascii="Arial" w:hAnsi="Arial"/>
      <w:b/>
      <w:bCs/>
      <w:color w:val="000080"/>
    </w:rPr>
  </w:style>
  <w:style w:type="table" w:customStyle="1" w:styleId="TableGridLight">
    <w:name w:val="Table Grid Light"/>
    <w:basedOn w:val="TableNormal"/>
    <w:uiPriority w:val="40"/>
    <w:rsid w:val="00641CD3"/>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smallemph">
    <w:name w:val="textsmallemph"/>
    <w:basedOn w:val="Normal"/>
    <w:uiPriority w:val="99"/>
    <w:rsid w:val="00641CD3"/>
    <w:pPr>
      <w:spacing w:before="100" w:beforeAutospacing="1" w:after="100" w:afterAutospacing="1"/>
    </w:pPr>
    <w:rPr>
      <w:rFonts w:ascii="Verdana" w:hAnsi="Verdana" w:cs="Verdana"/>
      <w:i/>
      <w:iCs/>
      <w:color w:val="000000"/>
      <w:sz w:val="18"/>
      <w:szCs w:val="18"/>
    </w:rPr>
  </w:style>
  <w:style w:type="character" w:customStyle="1" w:styleId="textbigfirstlett1">
    <w:name w:val="textbigfirstlett1"/>
    <w:uiPriority w:val="99"/>
    <w:rsid w:val="00641CD3"/>
    <w:rPr>
      <w:rFonts w:ascii="Arial" w:hAnsi="Arial" w:cs="Arial"/>
      <w:b/>
      <w:bCs/>
      <w:color w:val="000000"/>
      <w:sz w:val="27"/>
      <w:szCs w:val="27"/>
    </w:rPr>
  </w:style>
  <w:style w:type="character" w:customStyle="1" w:styleId="textsmallstrong1">
    <w:name w:val="textsmallstrong1"/>
    <w:uiPriority w:val="99"/>
    <w:rsid w:val="00641CD3"/>
    <w:rPr>
      <w:rFonts w:ascii="Verdana" w:hAnsi="Verdana" w:cs="Verdana"/>
      <w:b/>
      <w:bCs/>
      <w:color w:val="000000"/>
      <w:sz w:val="18"/>
      <w:szCs w:val="18"/>
    </w:rPr>
  </w:style>
  <w:style w:type="character" w:customStyle="1" w:styleId="textsmallemph1">
    <w:name w:val="textsmallemph1"/>
    <w:uiPriority w:val="99"/>
    <w:rsid w:val="00641CD3"/>
    <w:rPr>
      <w:rFonts w:ascii="Verdana" w:hAnsi="Verdana" w:cs="Verdana"/>
      <w:i/>
      <w:iCs/>
      <w:color w:val="000000"/>
      <w:sz w:val="18"/>
      <w:szCs w:val="18"/>
    </w:rPr>
  </w:style>
  <w:style w:type="numbering" w:customStyle="1" w:styleId="Style71111">
    <w:name w:val="Style71111"/>
    <w:rsid w:val="00641CD3"/>
    <w:pPr>
      <w:numPr>
        <w:numId w:val="127"/>
      </w:numPr>
    </w:pPr>
  </w:style>
  <w:style w:type="numbering" w:customStyle="1" w:styleId="1111111111">
    <w:name w:val="1 / 1.1 / 1.1.11111"/>
    <w:basedOn w:val="NoList"/>
    <w:next w:val="111111"/>
    <w:rsid w:val="00641CD3"/>
    <w:pPr>
      <w:numPr>
        <w:numId w:val="28"/>
      </w:numPr>
    </w:pPr>
  </w:style>
  <w:style w:type="character" w:customStyle="1" w:styleId="NormalIndentChar1">
    <w:name w:val="Normal Indent Char1"/>
    <w:rsid w:val="00641CD3"/>
    <w:rPr>
      <w:sz w:val="24"/>
      <w:szCs w:val="24"/>
      <w:lang w:val="en-GB" w:eastAsia="x-none"/>
    </w:rPr>
  </w:style>
  <w:style w:type="table" w:customStyle="1" w:styleId="TableStyle13">
    <w:name w:val="Table Style13"/>
    <w:basedOn w:val="TableNormal"/>
    <w:uiPriority w:val="99"/>
    <w:rsid w:val="00641CD3"/>
    <w:rPr>
      <w:rFonts w:ascii="Times New Roman" w:eastAsia="Times New Roman" w:hAnsi="Times New Roman"/>
    </w:rPr>
    <w:tblPr/>
  </w:style>
  <w:style w:type="table" w:customStyle="1" w:styleId="TableStyle113">
    <w:name w:val="Table Style113"/>
    <w:basedOn w:val="TableNormal"/>
    <w:uiPriority w:val="99"/>
    <w:rsid w:val="00641CD3"/>
    <w:rPr>
      <w:rFonts w:ascii="Times New Roman" w:eastAsia="Times New Roman" w:hAnsi="Times New Roman"/>
    </w:rPr>
    <w:tblPr/>
  </w:style>
  <w:style w:type="numbering" w:customStyle="1" w:styleId="Style7112">
    <w:name w:val="Style7112"/>
    <w:rsid w:val="00641CD3"/>
    <w:pPr>
      <w:numPr>
        <w:numId w:val="116"/>
      </w:numPr>
    </w:pPr>
  </w:style>
  <w:style w:type="table" w:customStyle="1" w:styleId="TableStyle1112">
    <w:name w:val="Table Style1112"/>
    <w:basedOn w:val="TableNormal"/>
    <w:rsid w:val="00641CD3"/>
    <w:rPr>
      <w:rFonts w:ascii="Times New Roman" w:eastAsia="Times New Roman" w:hAnsi="Times New Roman"/>
    </w:rPr>
    <w:tblPr/>
  </w:style>
  <w:style w:type="numbering" w:customStyle="1" w:styleId="Style2212">
    <w:name w:val="Style2212"/>
    <w:rsid w:val="00641CD3"/>
    <w:pPr>
      <w:numPr>
        <w:numId w:val="27"/>
      </w:numPr>
    </w:pPr>
  </w:style>
  <w:style w:type="numbering" w:customStyle="1" w:styleId="Style7212">
    <w:name w:val="Style7212"/>
    <w:rsid w:val="00641CD3"/>
    <w:pPr>
      <w:numPr>
        <w:numId w:val="124"/>
      </w:numPr>
    </w:pPr>
  </w:style>
  <w:style w:type="numbering" w:customStyle="1" w:styleId="111111312">
    <w:name w:val="1 / 1.1 / 1.1.1312"/>
    <w:basedOn w:val="NoList"/>
    <w:next w:val="111111"/>
    <w:rsid w:val="00641CD3"/>
    <w:pPr>
      <w:numPr>
        <w:numId w:val="123"/>
      </w:numPr>
    </w:pPr>
  </w:style>
  <w:style w:type="numbering" w:customStyle="1" w:styleId="Style742">
    <w:name w:val="Style742"/>
    <w:rsid w:val="00641CD3"/>
    <w:pPr>
      <w:numPr>
        <w:numId w:val="125"/>
      </w:numPr>
    </w:pPr>
  </w:style>
  <w:style w:type="character" w:customStyle="1" w:styleId="CommentTextChar2">
    <w:name w:val="Comment Text Char2"/>
    <w:semiHidden/>
    <w:rsid w:val="00641CD3"/>
    <w:rPr>
      <w:rFonts w:ascii="Arial" w:hAnsi="Arial"/>
      <w:lang w:val="en-GB"/>
    </w:rPr>
  </w:style>
  <w:style w:type="character" w:customStyle="1" w:styleId="FootnoteTextChar3">
    <w:name w:val="Footnote Text Char3"/>
    <w:semiHidden/>
    <w:rsid w:val="00641CD3"/>
  </w:style>
  <w:style w:type="character" w:customStyle="1" w:styleId="HeaderChar3">
    <w:name w:val="Header Char3"/>
    <w:rsid w:val="00641CD3"/>
  </w:style>
  <w:style w:type="character" w:customStyle="1" w:styleId="CharCharChar5">
    <w:name w:val="Char Char Char5"/>
    <w:rsid w:val="00641CD3"/>
    <w:rPr>
      <w:sz w:val="14"/>
      <w:lang w:val="hr-HR" w:eastAsia="en-US"/>
    </w:rPr>
  </w:style>
  <w:style w:type="paragraph" w:customStyle="1" w:styleId="CharChar19CharChar1">
    <w:name w:val="Char Char19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8CharChar2">
    <w:name w:val="Char Char18 Char Char2"/>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81">
    <w:name w:val="Char Char81"/>
    <w:semiHidden/>
    <w:rsid w:val="00641CD3"/>
    <w:rPr>
      <w:sz w:val="20"/>
    </w:rPr>
  </w:style>
  <w:style w:type="character" w:customStyle="1" w:styleId="CharChar16">
    <w:name w:val="Char Char16"/>
    <w:semiHidden/>
    <w:rsid w:val="00641CD3"/>
  </w:style>
  <w:style w:type="paragraph" w:customStyle="1" w:styleId="CharChar4CharChar2">
    <w:name w:val="Char Char4 Char Char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2">
    <w:name w:val="Char Char4 Char Char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2">
    <w:name w:val="Char Char4 Char Char Char Char Char Char Char Char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26">
    <w:name w:val="Char Char26"/>
    <w:rsid w:val="00641CD3"/>
    <w:rPr>
      <w:sz w:val="14"/>
      <w:lang w:val="hr-HR" w:eastAsia="en-US"/>
    </w:rPr>
  </w:style>
  <w:style w:type="paragraph" w:customStyle="1" w:styleId="CharChar4CharCharCharCharCharChar22">
    <w:name w:val="Char Char4 Char Char Char Char Char Char2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xl162">
    <w:name w:val="xl162"/>
    <w:basedOn w:val="Normal"/>
    <w:rsid w:val="00641CD3"/>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lang w:val="sr-Latn-RS" w:eastAsia="sr-Latn-RS"/>
    </w:rPr>
  </w:style>
  <w:style w:type="paragraph" w:customStyle="1" w:styleId="xl163">
    <w:name w:val="xl16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sr-Latn-RS" w:eastAsia="sr-Latn-RS"/>
    </w:rPr>
  </w:style>
  <w:style w:type="paragraph" w:customStyle="1" w:styleId="xl164">
    <w:name w:val="xl164"/>
    <w:basedOn w:val="Normal"/>
    <w:rsid w:val="00641CD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sr-Latn-RS" w:eastAsia="sr-Latn-RS"/>
    </w:rPr>
  </w:style>
  <w:style w:type="paragraph" w:customStyle="1" w:styleId="xl165">
    <w:name w:val="xl165"/>
    <w:basedOn w:val="Normal"/>
    <w:rsid w:val="00641CD3"/>
    <w:pPr>
      <w:pBdr>
        <w:top w:val="single" w:sz="4" w:space="0" w:color="auto"/>
        <w:left w:val="single" w:sz="8" w:space="0" w:color="auto"/>
        <w:right w:val="single" w:sz="4" w:space="0" w:color="auto"/>
      </w:pBdr>
      <w:spacing w:before="100" w:beforeAutospacing="1" w:after="100" w:afterAutospacing="1"/>
    </w:pPr>
    <w:rPr>
      <w:sz w:val="24"/>
      <w:szCs w:val="24"/>
      <w:lang w:val="sr-Latn-RS" w:eastAsia="sr-Latn-RS"/>
    </w:rPr>
  </w:style>
  <w:style w:type="paragraph" w:customStyle="1" w:styleId="xl166">
    <w:name w:val="xl166"/>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lang w:val="sr-Latn-RS" w:eastAsia="sr-Latn-RS"/>
    </w:rPr>
  </w:style>
  <w:style w:type="paragraph" w:customStyle="1" w:styleId="xl167">
    <w:name w:val="xl167"/>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lang w:val="sr-Latn-RS" w:eastAsia="sr-Latn-RS"/>
    </w:rPr>
  </w:style>
  <w:style w:type="paragraph" w:customStyle="1" w:styleId="xl168">
    <w:name w:val="xl168"/>
    <w:basedOn w:val="Normal"/>
    <w:rsid w:val="00641CD3"/>
    <w:pPr>
      <w:pBdr>
        <w:top w:val="single" w:sz="4" w:space="0" w:color="auto"/>
        <w:left w:val="single" w:sz="4" w:space="0" w:color="auto"/>
        <w:right w:val="single" w:sz="8" w:space="0" w:color="auto"/>
      </w:pBdr>
      <w:spacing w:before="100" w:beforeAutospacing="1" w:after="100" w:afterAutospacing="1"/>
    </w:pPr>
    <w:rPr>
      <w:sz w:val="24"/>
      <w:szCs w:val="24"/>
      <w:lang w:val="sr-Latn-RS" w:eastAsia="sr-Latn-RS"/>
    </w:rPr>
  </w:style>
  <w:style w:type="paragraph" w:customStyle="1" w:styleId="xl169">
    <w:name w:val="xl169"/>
    <w:basedOn w:val="Normal"/>
    <w:rsid w:val="00641CD3"/>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sr-Latn-RS" w:eastAsia="sr-Latn-RS"/>
    </w:rPr>
  </w:style>
  <w:style w:type="paragraph" w:customStyle="1" w:styleId="xl170">
    <w:name w:val="xl170"/>
    <w:basedOn w:val="Normal"/>
    <w:rsid w:val="00641CD3"/>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sr-Latn-RS" w:eastAsia="sr-Latn-RS"/>
    </w:rPr>
  </w:style>
  <w:style w:type="paragraph" w:customStyle="1" w:styleId="Style8">
    <w:name w:val="Style8"/>
    <w:basedOn w:val="Hang127"/>
    <w:autoRedefine/>
    <w:rsid w:val="00641CD3"/>
    <w:rPr>
      <w:iCs w:val="0"/>
      <w:lang w:val="en-US"/>
    </w:rPr>
  </w:style>
  <w:style w:type="paragraph" w:customStyle="1" w:styleId="Style9">
    <w:name w:val="Style9"/>
    <w:basedOn w:val="Hang127"/>
    <w:autoRedefine/>
    <w:rsid w:val="00641CD3"/>
    <w:rPr>
      <w:iCs w:val="0"/>
      <w:lang w:val="de-DE"/>
    </w:rPr>
  </w:style>
  <w:style w:type="paragraph" w:customStyle="1" w:styleId="Style10">
    <w:name w:val="Style10"/>
    <w:basedOn w:val="Normal"/>
    <w:autoRedefine/>
    <w:rsid w:val="00641CD3"/>
    <w:pPr>
      <w:spacing w:after="120" w:line="240" w:lineRule="atLeast"/>
      <w:ind w:left="720" w:hanging="720"/>
      <w:jc w:val="both"/>
    </w:pPr>
  </w:style>
  <w:style w:type="paragraph" w:customStyle="1" w:styleId="Hang121">
    <w:name w:val="Hang 121"/>
    <w:aliases w:val="275"/>
    <w:basedOn w:val="Normal"/>
    <w:link w:val="275Char"/>
    <w:rsid w:val="00641CD3"/>
    <w:pPr>
      <w:spacing w:after="120"/>
      <w:ind w:left="720" w:hanging="720"/>
      <w:jc w:val="both"/>
    </w:pPr>
    <w:rPr>
      <w:sz w:val="24"/>
      <w:szCs w:val="24"/>
      <w:lang w:val="x-none" w:eastAsia="x-none"/>
    </w:rPr>
  </w:style>
  <w:style w:type="character" w:customStyle="1" w:styleId="275Char">
    <w:name w:val="275 Char"/>
    <w:link w:val="Hang121"/>
    <w:locked/>
    <w:rsid w:val="00641CD3"/>
    <w:rPr>
      <w:rFonts w:ascii="Times New Roman" w:eastAsia="Times New Roman" w:hAnsi="Times New Roman"/>
      <w:sz w:val="24"/>
      <w:szCs w:val="24"/>
      <w:lang w:val="x-none" w:eastAsia="x-none"/>
    </w:rPr>
  </w:style>
  <w:style w:type="paragraph" w:customStyle="1" w:styleId="CharChar4CharCharCharChar1">
    <w:name w:val="Char Char4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1">
    <w:name w:val="Char Char4 Char Char Char Char Char Char Char Char Char Char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CharChar1">
    <w:name w:val="Char Char13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1">
    <w:name w:val="Char Char4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CharCharCharChar1">
    <w:name w:val="Char Char4 Char Char Char Char Char Char Char Char Char Char Char Char Char Char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1">
    <w:name w:val="Char Char13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1">
    <w:name w:val="Char Char4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2CharCharCharCharCharCharCharChar1">
    <w:name w:val="Char Char4 Char Char Char Char Char Char2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251">
    <w:name w:val="Char Char251"/>
    <w:rsid w:val="00641CD3"/>
    <w:rPr>
      <w:b/>
      <w:kern w:val="28"/>
      <w:sz w:val="28"/>
    </w:rPr>
  </w:style>
  <w:style w:type="character" w:customStyle="1" w:styleId="CharChar241">
    <w:name w:val="Char Char241"/>
    <w:rsid w:val="00641CD3"/>
    <w:rPr>
      <w:rFonts w:ascii="Arial" w:hAnsi="Arial"/>
      <w:b/>
      <w:i/>
      <w:sz w:val="24"/>
    </w:rPr>
  </w:style>
  <w:style w:type="character" w:customStyle="1" w:styleId="CharChar231">
    <w:name w:val="Char Char231"/>
    <w:rsid w:val="00641CD3"/>
    <w:rPr>
      <w:rFonts w:ascii="Arial" w:hAnsi="Arial"/>
      <w:sz w:val="24"/>
    </w:rPr>
  </w:style>
  <w:style w:type="character" w:customStyle="1" w:styleId="CharChar221">
    <w:name w:val="Char Char221"/>
    <w:rsid w:val="00641CD3"/>
    <w:rPr>
      <w:rFonts w:ascii="Arial" w:hAnsi="Arial"/>
      <w:b/>
      <w:sz w:val="24"/>
    </w:rPr>
  </w:style>
  <w:style w:type="character" w:customStyle="1" w:styleId="CharCharChar12">
    <w:name w:val="Char Char Char12"/>
    <w:aliases w:val="Char Char Char21"/>
    <w:rsid w:val="00641CD3"/>
    <w:rPr>
      <w:sz w:val="14"/>
      <w:lang w:val="hr-HR" w:eastAsia="en-US"/>
    </w:rPr>
  </w:style>
  <w:style w:type="paragraph" w:customStyle="1" w:styleId="msonormal0">
    <w:name w:val="msonormal"/>
    <w:basedOn w:val="Normal"/>
    <w:rsid w:val="00641CD3"/>
    <w:pPr>
      <w:spacing w:before="100" w:beforeAutospacing="1" w:after="100" w:afterAutospacing="1"/>
    </w:pPr>
    <w:rPr>
      <w:sz w:val="24"/>
      <w:szCs w:val="24"/>
    </w:rPr>
  </w:style>
  <w:style w:type="paragraph" w:customStyle="1" w:styleId="xl367">
    <w:name w:val="xl367"/>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368">
    <w:name w:val="xl368"/>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369">
    <w:name w:val="xl36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0">
    <w:name w:val="xl370"/>
    <w:basedOn w:val="Normal"/>
    <w:rsid w:val="00641CD3"/>
    <w:pPr>
      <w:spacing w:before="100" w:beforeAutospacing="1" w:after="100" w:afterAutospacing="1"/>
    </w:pPr>
    <w:rPr>
      <w:b/>
      <w:bCs/>
      <w:sz w:val="24"/>
      <w:szCs w:val="24"/>
    </w:rPr>
  </w:style>
  <w:style w:type="paragraph" w:customStyle="1" w:styleId="xl371">
    <w:name w:val="xl37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2">
    <w:name w:val="xl37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3">
    <w:name w:val="xl373"/>
    <w:basedOn w:val="Normal"/>
    <w:rsid w:val="00641CD3"/>
    <w:pPr>
      <w:spacing w:before="100" w:beforeAutospacing="1" w:after="100" w:afterAutospacing="1"/>
    </w:pPr>
    <w:rPr>
      <w:sz w:val="24"/>
      <w:szCs w:val="24"/>
    </w:rPr>
  </w:style>
  <w:style w:type="paragraph" w:customStyle="1" w:styleId="xl374">
    <w:name w:val="xl374"/>
    <w:basedOn w:val="Normal"/>
    <w:rsid w:val="00641CD3"/>
    <w:pPr>
      <w:spacing w:before="100" w:beforeAutospacing="1" w:after="100" w:afterAutospacing="1"/>
    </w:pPr>
    <w:rPr>
      <w:sz w:val="24"/>
      <w:szCs w:val="24"/>
    </w:rPr>
  </w:style>
  <w:style w:type="paragraph" w:customStyle="1" w:styleId="xl375">
    <w:name w:val="xl375"/>
    <w:basedOn w:val="Normal"/>
    <w:rsid w:val="00641CD3"/>
    <w:pPr>
      <w:spacing w:before="100" w:beforeAutospacing="1" w:after="100" w:afterAutospacing="1"/>
    </w:pPr>
    <w:rPr>
      <w:sz w:val="24"/>
      <w:szCs w:val="24"/>
    </w:rPr>
  </w:style>
  <w:style w:type="paragraph" w:customStyle="1" w:styleId="xl376">
    <w:name w:val="xl37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7">
    <w:name w:val="xl37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9">
    <w:name w:val="xl379"/>
    <w:basedOn w:val="Normal"/>
    <w:rsid w:val="00641CD3"/>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80">
    <w:name w:val="xl380"/>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381">
    <w:name w:val="xl381"/>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382">
    <w:name w:val="xl382"/>
    <w:basedOn w:val="Normal"/>
    <w:rsid w:val="00641CD3"/>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83">
    <w:name w:val="xl383"/>
    <w:basedOn w:val="Normal"/>
    <w:rsid w:val="00641CD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4">
    <w:name w:val="xl38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85">
    <w:name w:val="xl38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86">
    <w:name w:val="xl38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87">
    <w:name w:val="xl38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88">
    <w:name w:val="xl38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89">
    <w:name w:val="xl38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0">
    <w:name w:val="xl39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1">
    <w:name w:val="xl39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2">
    <w:name w:val="xl39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3">
    <w:name w:val="xl3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4">
    <w:name w:val="xl39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5">
    <w:name w:val="xl39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6">
    <w:name w:val="xl39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7">
    <w:name w:val="xl39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8">
    <w:name w:val="xl39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9">
    <w:name w:val="xl39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0">
    <w:name w:val="xl40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1">
    <w:name w:val="xl40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2">
    <w:name w:val="xl40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3">
    <w:name w:val="xl4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4">
    <w:name w:val="xl4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5">
    <w:name w:val="xl4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6">
    <w:name w:val="xl4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7">
    <w:name w:val="xl40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8">
    <w:name w:val="xl40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9">
    <w:name w:val="xl40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0">
    <w:name w:val="xl4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1">
    <w:name w:val="xl41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2">
    <w:name w:val="xl4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3">
    <w:name w:val="xl4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4">
    <w:name w:val="xl4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5">
    <w:name w:val="xl41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6">
    <w:name w:val="xl41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7">
    <w:name w:val="xl41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8">
    <w:name w:val="xl41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9">
    <w:name w:val="xl41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20">
    <w:name w:val="xl4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1">
    <w:name w:val="xl42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2">
    <w:name w:val="xl42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3">
    <w:name w:val="xl42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4">
    <w:name w:val="xl42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25">
    <w:name w:val="xl4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26">
    <w:name w:val="xl4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7">
    <w:name w:val="xl42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8">
    <w:name w:val="xl42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9">
    <w:name w:val="xl42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0">
    <w:name w:val="xl43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1">
    <w:name w:val="xl43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2">
    <w:name w:val="xl43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33">
    <w:name w:val="xl43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4">
    <w:name w:val="xl43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5">
    <w:name w:val="xl43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36">
    <w:name w:val="xl43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7">
    <w:name w:val="xl43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8">
    <w:name w:val="xl43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39">
    <w:name w:val="xl43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0">
    <w:name w:val="xl44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1">
    <w:name w:val="xl44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42">
    <w:name w:val="xl44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3">
    <w:name w:val="xl44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4">
    <w:name w:val="xl44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45">
    <w:name w:val="xl44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6">
    <w:name w:val="xl44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7">
    <w:name w:val="xl44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48">
    <w:name w:val="xl44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9">
    <w:name w:val="xl44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0">
    <w:name w:val="xl45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51">
    <w:name w:val="xl45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2">
    <w:name w:val="xl45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3">
    <w:name w:val="xl45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54">
    <w:name w:val="xl45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5">
    <w:name w:val="xl45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6">
    <w:name w:val="xl45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57">
    <w:name w:val="xl45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8">
    <w:name w:val="xl45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9">
    <w:name w:val="xl45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60">
    <w:name w:val="xl46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1">
    <w:name w:val="xl46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2">
    <w:name w:val="xl46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63">
    <w:name w:val="xl46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4">
    <w:name w:val="xl46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5">
    <w:name w:val="xl46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6">
    <w:name w:val="xl46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67">
    <w:name w:val="xl46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8">
    <w:name w:val="xl46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68">
    <w:name w:val="xl268"/>
    <w:basedOn w:val="Normal"/>
    <w:rsid w:val="00641CD3"/>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pPr>
    <w:rPr>
      <w:b/>
      <w:bCs/>
      <w:sz w:val="24"/>
      <w:szCs w:val="24"/>
    </w:rPr>
  </w:style>
  <w:style w:type="paragraph" w:customStyle="1" w:styleId="xl269">
    <w:name w:val="xl269"/>
    <w:basedOn w:val="Normal"/>
    <w:rsid w:val="00641CD3"/>
    <w:pPr>
      <w:pBdr>
        <w:left w:val="single" w:sz="4" w:space="0" w:color="auto"/>
      </w:pBdr>
      <w:spacing w:before="100" w:beforeAutospacing="1" w:after="100" w:afterAutospacing="1"/>
    </w:pPr>
    <w:rPr>
      <w:sz w:val="24"/>
      <w:szCs w:val="24"/>
    </w:rPr>
  </w:style>
  <w:style w:type="paragraph" w:customStyle="1" w:styleId="xl270">
    <w:name w:val="xl270"/>
    <w:basedOn w:val="Normal"/>
    <w:rsid w:val="00641CD3"/>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271">
    <w:name w:val="xl271"/>
    <w:basedOn w:val="Normal"/>
    <w:rsid w:val="00641C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272">
    <w:name w:val="xl272"/>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273">
    <w:name w:val="xl273"/>
    <w:basedOn w:val="Normal"/>
    <w:rsid w:val="00641CD3"/>
    <w:pPr>
      <w:pBdr>
        <w:left w:val="single" w:sz="4" w:space="0" w:color="auto"/>
        <w:bottom w:val="single" w:sz="8" w:space="0" w:color="auto"/>
        <w:right w:val="single" w:sz="8" w:space="0" w:color="auto"/>
      </w:pBdr>
      <w:shd w:val="clear" w:color="000000" w:fill="BFBFBF"/>
      <w:spacing w:before="100" w:beforeAutospacing="1" w:after="100" w:afterAutospacing="1"/>
      <w:jc w:val="right"/>
    </w:pPr>
    <w:rPr>
      <w:b/>
      <w:bCs/>
      <w:sz w:val="24"/>
      <w:szCs w:val="24"/>
    </w:rPr>
  </w:style>
  <w:style w:type="paragraph" w:customStyle="1" w:styleId="xl274">
    <w:name w:val="xl274"/>
    <w:basedOn w:val="Normal"/>
    <w:rsid w:val="00641CD3"/>
    <w:pPr>
      <w:pBdr>
        <w:bottom w:val="single" w:sz="8" w:space="0" w:color="auto"/>
      </w:pBdr>
      <w:shd w:val="clear" w:color="000000" w:fill="BFBFBF"/>
      <w:spacing w:before="100" w:beforeAutospacing="1" w:after="100" w:afterAutospacing="1"/>
      <w:jc w:val="center"/>
    </w:pPr>
    <w:rPr>
      <w:b/>
      <w:bCs/>
      <w:sz w:val="24"/>
      <w:szCs w:val="24"/>
    </w:rPr>
  </w:style>
  <w:style w:type="paragraph" w:customStyle="1" w:styleId="xl275">
    <w:name w:val="xl275"/>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pPr>
    <w:rPr>
      <w:b/>
      <w:bCs/>
      <w:sz w:val="24"/>
      <w:szCs w:val="24"/>
    </w:rPr>
  </w:style>
  <w:style w:type="paragraph" w:customStyle="1" w:styleId="xl276">
    <w:name w:val="xl276"/>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b/>
      <w:bCs/>
      <w:sz w:val="24"/>
      <w:szCs w:val="24"/>
    </w:rPr>
  </w:style>
  <w:style w:type="paragraph" w:customStyle="1" w:styleId="xl277">
    <w:name w:val="xl277"/>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right"/>
    </w:pPr>
    <w:rPr>
      <w:b/>
      <w:bCs/>
      <w:sz w:val="24"/>
      <w:szCs w:val="24"/>
    </w:rPr>
  </w:style>
  <w:style w:type="paragraph" w:customStyle="1" w:styleId="xl278">
    <w:name w:val="xl278"/>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pPr>
    <w:rPr>
      <w:b/>
      <w:bCs/>
      <w:sz w:val="24"/>
      <w:szCs w:val="24"/>
    </w:rPr>
  </w:style>
  <w:style w:type="paragraph" w:customStyle="1" w:styleId="xl279">
    <w:name w:val="xl279"/>
    <w:basedOn w:val="Normal"/>
    <w:rsid w:val="00641CD3"/>
    <w:pPr>
      <w:pBdr>
        <w:left w:val="single" w:sz="4" w:space="0" w:color="auto"/>
      </w:pBdr>
      <w:shd w:val="clear" w:color="000000" w:fill="FFFFFF"/>
      <w:spacing w:before="100" w:beforeAutospacing="1" w:after="100" w:afterAutospacing="1"/>
      <w:jc w:val="right"/>
    </w:pPr>
    <w:rPr>
      <w:b/>
      <w:bCs/>
      <w:sz w:val="24"/>
      <w:szCs w:val="24"/>
    </w:rPr>
  </w:style>
  <w:style w:type="paragraph" w:customStyle="1" w:styleId="xl280">
    <w:name w:val="xl280"/>
    <w:basedOn w:val="Normal"/>
    <w:rsid w:val="00641CD3"/>
    <w:pPr>
      <w:pBdr>
        <w:bottom w:val="single" w:sz="8" w:space="0" w:color="auto"/>
      </w:pBdr>
      <w:shd w:val="clear" w:color="000000" w:fill="D9D9D9"/>
      <w:spacing w:before="100" w:beforeAutospacing="1" w:after="100" w:afterAutospacing="1"/>
      <w:jc w:val="center"/>
    </w:pPr>
    <w:rPr>
      <w:b/>
      <w:bCs/>
      <w:sz w:val="24"/>
      <w:szCs w:val="24"/>
    </w:rPr>
  </w:style>
  <w:style w:type="paragraph" w:customStyle="1" w:styleId="xl281">
    <w:name w:val="xl281"/>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b/>
      <w:bCs/>
      <w:sz w:val="24"/>
      <w:szCs w:val="24"/>
    </w:rPr>
  </w:style>
  <w:style w:type="paragraph" w:customStyle="1" w:styleId="xl282">
    <w:name w:val="xl282"/>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sz w:val="24"/>
      <w:szCs w:val="24"/>
    </w:rPr>
  </w:style>
  <w:style w:type="paragraph" w:customStyle="1" w:styleId="xl283">
    <w:name w:val="xl283"/>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right"/>
    </w:pPr>
    <w:rPr>
      <w:b/>
      <w:bCs/>
      <w:sz w:val="24"/>
      <w:szCs w:val="24"/>
    </w:rPr>
  </w:style>
  <w:style w:type="paragraph" w:customStyle="1" w:styleId="xl284">
    <w:name w:val="xl284"/>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b/>
      <w:bCs/>
      <w:sz w:val="24"/>
      <w:szCs w:val="24"/>
    </w:rPr>
  </w:style>
  <w:style w:type="paragraph" w:customStyle="1" w:styleId="xl285">
    <w:name w:val="xl285"/>
    <w:basedOn w:val="Normal"/>
    <w:rsid w:val="00641CD3"/>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sz w:val="24"/>
      <w:szCs w:val="24"/>
    </w:rPr>
  </w:style>
  <w:style w:type="paragraph" w:customStyle="1" w:styleId="xl286">
    <w:name w:val="xl286"/>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87">
    <w:name w:val="xl287"/>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88">
    <w:name w:val="xl28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289">
    <w:name w:val="xl289"/>
    <w:basedOn w:val="Normal"/>
    <w:rsid w:val="00641CD3"/>
    <w:pPr>
      <w:pBdr>
        <w:top w:val="single" w:sz="8" w:space="0" w:color="auto"/>
        <w:left w:val="single" w:sz="4" w:space="0" w:color="auto"/>
        <w:right w:val="single" w:sz="8" w:space="0" w:color="auto"/>
      </w:pBdr>
      <w:shd w:val="clear" w:color="000000" w:fill="FFFFFF"/>
      <w:spacing w:before="100" w:beforeAutospacing="1" w:after="100" w:afterAutospacing="1"/>
    </w:pPr>
    <w:rPr>
      <w:sz w:val="24"/>
      <w:szCs w:val="24"/>
    </w:rPr>
  </w:style>
  <w:style w:type="paragraph" w:customStyle="1" w:styleId="xl290">
    <w:name w:val="xl290"/>
    <w:basedOn w:val="Normal"/>
    <w:rsid w:val="00641CD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4"/>
      <w:szCs w:val="24"/>
    </w:rPr>
  </w:style>
  <w:style w:type="paragraph" w:customStyle="1" w:styleId="xl291">
    <w:name w:val="xl291"/>
    <w:basedOn w:val="Normal"/>
    <w:rsid w:val="00641CD3"/>
    <w:pPr>
      <w:pBdr>
        <w:top w:val="single" w:sz="4" w:space="0" w:color="auto"/>
        <w:left w:val="single" w:sz="8" w:space="0" w:color="000000"/>
        <w:bottom w:val="single" w:sz="8" w:space="0" w:color="auto"/>
      </w:pBdr>
      <w:shd w:val="clear" w:color="000000" w:fill="BFBFBF"/>
      <w:spacing w:before="100" w:beforeAutospacing="1" w:after="100" w:afterAutospacing="1"/>
      <w:jc w:val="center"/>
    </w:pPr>
    <w:rPr>
      <w:sz w:val="24"/>
      <w:szCs w:val="24"/>
    </w:rPr>
  </w:style>
  <w:style w:type="paragraph" w:customStyle="1" w:styleId="xl292">
    <w:name w:val="xl292"/>
    <w:basedOn w:val="Normal"/>
    <w:rsid w:val="00641CD3"/>
    <w:pPr>
      <w:pBdr>
        <w:top w:val="single" w:sz="4" w:space="0" w:color="auto"/>
        <w:bottom w:val="single" w:sz="8" w:space="0" w:color="auto"/>
      </w:pBdr>
      <w:shd w:val="clear" w:color="000000" w:fill="BFBFBF"/>
      <w:spacing w:before="100" w:beforeAutospacing="1" w:after="100" w:afterAutospacing="1"/>
      <w:jc w:val="center"/>
    </w:pPr>
    <w:rPr>
      <w:sz w:val="24"/>
      <w:szCs w:val="24"/>
    </w:rPr>
  </w:style>
  <w:style w:type="paragraph" w:customStyle="1" w:styleId="xl293">
    <w:name w:val="xl293"/>
    <w:basedOn w:val="Normal"/>
    <w:rsid w:val="00641CD3"/>
    <w:pPr>
      <w:pBdr>
        <w:top w:val="single" w:sz="4" w:space="0" w:color="auto"/>
        <w:bottom w:val="single" w:sz="8" w:space="0" w:color="auto"/>
        <w:right w:val="single" w:sz="8" w:space="0" w:color="000000"/>
      </w:pBdr>
      <w:shd w:val="clear" w:color="000000" w:fill="BFBFBF"/>
      <w:spacing w:before="100" w:beforeAutospacing="1" w:after="100" w:afterAutospacing="1"/>
      <w:jc w:val="center"/>
    </w:pPr>
    <w:rPr>
      <w:sz w:val="24"/>
      <w:szCs w:val="24"/>
    </w:rPr>
  </w:style>
  <w:style w:type="paragraph" w:customStyle="1" w:styleId="xl294">
    <w:name w:val="xl294"/>
    <w:basedOn w:val="Normal"/>
    <w:rsid w:val="00641CD3"/>
    <w:pPr>
      <w:pBdr>
        <w:top w:val="single" w:sz="4" w:space="0" w:color="auto"/>
        <w:left w:val="single" w:sz="8" w:space="0" w:color="000000"/>
        <w:bottom w:val="single" w:sz="8" w:space="0" w:color="auto"/>
      </w:pBdr>
      <w:shd w:val="clear" w:color="000000" w:fill="BFBFBF"/>
      <w:spacing w:before="100" w:beforeAutospacing="1" w:after="100" w:afterAutospacing="1"/>
      <w:jc w:val="center"/>
    </w:pPr>
    <w:rPr>
      <w:sz w:val="24"/>
      <w:szCs w:val="24"/>
    </w:rPr>
  </w:style>
  <w:style w:type="paragraph" w:customStyle="1" w:styleId="xl295">
    <w:name w:val="xl295"/>
    <w:basedOn w:val="Normal"/>
    <w:rsid w:val="00641CD3"/>
    <w:pPr>
      <w:pBdr>
        <w:top w:val="single" w:sz="4" w:space="0" w:color="auto"/>
        <w:bottom w:val="single" w:sz="8" w:space="0" w:color="auto"/>
      </w:pBdr>
      <w:shd w:val="clear" w:color="000000" w:fill="BFBFBF"/>
      <w:spacing w:before="100" w:beforeAutospacing="1" w:after="100" w:afterAutospacing="1"/>
      <w:jc w:val="center"/>
    </w:pPr>
    <w:rPr>
      <w:sz w:val="24"/>
      <w:szCs w:val="24"/>
    </w:rPr>
  </w:style>
  <w:style w:type="paragraph" w:customStyle="1" w:styleId="xl296">
    <w:name w:val="xl296"/>
    <w:basedOn w:val="Normal"/>
    <w:rsid w:val="00641CD3"/>
    <w:pPr>
      <w:pBdr>
        <w:top w:val="single" w:sz="4" w:space="0" w:color="auto"/>
        <w:bottom w:val="single" w:sz="8" w:space="0" w:color="auto"/>
        <w:right w:val="single" w:sz="4" w:space="0" w:color="auto"/>
      </w:pBdr>
      <w:shd w:val="clear" w:color="000000" w:fill="BFBFBF"/>
      <w:spacing w:before="100" w:beforeAutospacing="1" w:after="100" w:afterAutospacing="1"/>
      <w:jc w:val="center"/>
    </w:pPr>
    <w:rPr>
      <w:sz w:val="24"/>
      <w:szCs w:val="24"/>
    </w:rPr>
  </w:style>
  <w:style w:type="paragraph" w:customStyle="1" w:styleId="xl297">
    <w:name w:val="xl297"/>
    <w:basedOn w:val="Normal"/>
    <w:rsid w:val="00641CD3"/>
    <w:pPr>
      <w:pBdr>
        <w:top w:val="single" w:sz="4" w:space="0" w:color="auto"/>
        <w:bottom w:val="single" w:sz="8" w:space="0" w:color="auto"/>
      </w:pBdr>
      <w:shd w:val="clear" w:color="000000" w:fill="BFBFBF"/>
      <w:spacing w:before="100" w:beforeAutospacing="1" w:after="100" w:afterAutospacing="1"/>
    </w:pPr>
    <w:rPr>
      <w:sz w:val="24"/>
      <w:szCs w:val="24"/>
    </w:rPr>
  </w:style>
  <w:style w:type="paragraph" w:customStyle="1" w:styleId="xl298">
    <w:name w:val="xl298"/>
    <w:basedOn w:val="Normal"/>
    <w:rsid w:val="00641CD3"/>
    <w:pPr>
      <w:pBdr>
        <w:top w:val="single" w:sz="4" w:space="0" w:color="auto"/>
        <w:bottom w:val="single" w:sz="8" w:space="0" w:color="auto"/>
        <w:right w:val="single" w:sz="8" w:space="0" w:color="000000"/>
      </w:pBdr>
      <w:shd w:val="clear" w:color="000000" w:fill="BFBFBF"/>
      <w:spacing w:before="100" w:beforeAutospacing="1" w:after="100" w:afterAutospacing="1"/>
    </w:pPr>
    <w:rPr>
      <w:sz w:val="24"/>
      <w:szCs w:val="24"/>
    </w:rPr>
  </w:style>
  <w:style w:type="paragraph" w:customStyle="1" w:styleId="xl299">
    <w:name w:val="xl299"/>
    <w:basedOn w:val="Normal"/>
    <w:rsid w:val="00641CD3"/>
    <w:pPr>
      <w:pBdr>
        <w:top w:val="single" w:sz="8" w:space="0" w:color="auto"/>
        <w:left w:val="single" w:sz="8" w:space="0" w:color="auto"/>
        <w:right w:val="single" w:sz="8" w:space="0" w:color="auto"/>
      </w:pBdr>
      <w:shd w:val="clear" w:color="000000" w:fill="CCCCCC"/>
      <w:spacing w:before="100" w:beforeAutospacing="1" w:after="100" w:afterAutospacing="1"/>
    </w:pPr>
    <w:rPr>
      <w:sz w:val="24"/>
      <w:szCs w:val="24"/>
    </w:rPr>
  </w:style>
  <w:style w:type="paragraph" w:customStyle="1" w:styleId="xl300">
    <w:name w:val="xl300"/>
    <w:basedOn w:val="Normal"/>
    <w:rsid w:val="00641CD3"/>
    <w:pPr>
      <w:pBdr>
        <w:left w:val="single" w:sz="8" w:space="0" w:color="auto"/>
        <w:bottom w:val="single" w:sz="8" w:space="0" w:color="000000"/>
        <w:right w:val="single" w:sz="8" w:space="0" w:color="auto"/>
      </w:pBdr>
      <w:shd w:val="clear" w:color="000000" w:fill="CCCCCC"/>
      <w:spacing w:before="100" w:beforeAutospacing="1" w:after="100" w:afterAutospacing="1"/>
    </w:pPr>
    <w:rPr>
      <w:sz w:val="24"/>
      <w:szCs w:val="24"/>
    </w:rPr>
  </w:style>
  <w:style w:type="paragraph" w:customStyle="1" w:styleId="xl301">
    <w:name w:val="xl30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2">
    <w:name w:val="xl30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3">
    <w:name w:val="xl3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4">
    <w:name w:val="xl3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5">
    <w:name w:val="xl3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6">
    <w:name w:val="xl306"/>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07">
    <w:name w:val="xl307"/>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08">
    <w:name w:val="xl30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09">
    <w:name w:val="xl309"/>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10">
    <w:name w:val="xl3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11">
    <w:name w:val="xl311"/>
    <w:basedOn w:val="Normal"/>
    <w:rsid w:val="00641CD3"/>
    <w:pPr>
      <w:spacing w:before="100" w:beforeAutospacing="1" w:after="100" w:afterAutospacing="1"/>
    </w:pPr>
    <w:rPr>
      <w:color w:val="000000"/>
      <w:sz w:val="24"/>
      <w:szCs w:val="24"/>
    </w:rPr>
  </w:style>
  <w:style w:type="paragraph" w:customStyle="1" w:styleId="xl312">
    <w:name w:val="xl3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13">
    <w:name w:val="xl3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14">
    <w:name w:val="xl3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15">
    <w:name w:val="xl315"/>
    <w:basedOn w:val="Normal"/>
    <w:rsid w:val="00641CD3"/>
    <w:pPr>
      <w:spacing w:before="100" w:beforeAutospacing="1" w:after="100" w:afterAutospacing="1"/>
    </w:pPr>
    <w:rPr>
      <w:sz w:val="18"/>
      <w:szCs w:val="18"/>
    </w:rPr>
  </w:style>
  <w:style w:type="paragraph" w:customStyle="1" w:styleId="xl316">
    <w:name w:val="xl316"/>
    <w:basedOn w:val="Normal"/>
    <w:rsid w:val="00641CD3"/>
    <w:pPr>
      <w:pBdr>
        <w:top w:val="single" w:sz="8" w:space="0" w:color="auto"/>
        <w:left w:val="single" w:sz="8" w:space="0" w:color="auto"/>
        <w:right w:val="single" w:sz="8" w:space="0" w:color="auto"/>
      </w:pBdr>
      <w:shd w:val="clear" w:color="000000" w:fill="CCCCCC"/>
      <w:spacing w:before="100" w:beforeAutospacing="1" w:after="100" w:afterAutospacing="1"/>
      <w:jc w:val="right"/>
    </w:pPr>
    <w:rPr>
      <w:sz w:val="24"/>
      <w:szCs w:val="24"/>
    </w:rPr>
  </w:style>
  <w:style w:type="paragraph" w:customStyle="1" w:styleId="xl317">
    <w:name w:val="xl317"/>
    <w:basedOn w:val="Normal"/>
    <w:rsid w:val="00641CD3"/>
    <w:pPr>
      <w:pBdr>
        <w:left w:val="single" w:sz="8" w:space="0" w:color="auto"/>
        <w:bottom w:val="single" w:sz="8" w:space="0" w:color="000000"/>
        <w:right w:val="single" w:sz="8" w:space="0" w:color="auto"/>
      </w:pBdr>
      <w:shd w:val="clear" w:color="000000" w:fill="CCCCCC"/>
      <w:spacing w:before="100" w:beforeAutospacing="1" w:after="100" w:afterAutospacing="1"/>
      <w:jc w:val="right"/>
    </w:pPr>
    <w:rPr>
      <w:sz w:val="24"/>
      <w:szCs w:val="24"/>
    </w:rPr>
  </w:style>
  <w:style w:type="paragraph" w:customStyle="1" w:styleId="xl318">
    <w:name w:val="xl318"/>
    <w:basedOn w:val="Normal"/>
    <w:rsid w:val="00641CD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right"/>
    </w:pPr>
    <w:rPr>
      <w:sz w:val="24"/>
      <w:szCs w:val="24"/>
    </w:rPr>
  </w:style>
  <w:style w:type="paragraph" w:customStyle="1" w:styleId="xl319">
    <w:name w:val="xl319"/>
    <w:basedOn w:val="Normal"/>
    <w:rsid w:val="00641CD3"/>
    <w:pPr>
      <w:pBdr>
        <w:top w:val="single" w:sz="8" w:space="0" w:color="000000"/>
        <w:left w:val="single" w:sz="8" w:space="0" w:color="000000"/>
        <w:right w:val="single" w:sz="8" w:space="0" w:color="000000"/>
      </w:pBdr>
      <w:shd w:val="clear" w:color="000000" w:fill="A5A5A5"/>
      <w:spacing w:before="100" w:beforeAutospacing="1" w:after="100" w:afterAutospacing="1"/>
      <w:jc w:val="right"/>
    </w:pPr>
    <w:rPr>
      <w:b/>
      <w:bCs/>
      <w:sz w:val="24"/>
      <w:szCs w:val="24"/>
    </w:rPr>
  </w:style>
  <w:style w:type="paragraph" w:customStyle="1" w:styleId="xl320">
    <w:name w:val="xl3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1">
    <w:name w:val="xl32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2">
    <w:name w:val="xl32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3">
    <w:name w:val="xl32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4">
    <w:name w:val="xl32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5">
    <w:name w:val="xl3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6">
    <w:name w:val="xl3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7">
    <w:name w:val="xl32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8">
    <w:name w:val="xl32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9">
    <w:name w:val="xl32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0">
    <w:name w:val="xl33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1">
    <w:name w:val="xl33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2">
    <w:name w:val="xl33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3">
    <w:name w:val="xl33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4">
    <w:name w:val="xl33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5">
    <w:name w:val="xl33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6">
    <w:name w:val="xl33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7">
    <w:name w:val="xl33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8">
    <w:name w:val="xl33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39">
    <w:name w:val="xl339"/>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40">
    <w:name w:val="xl34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1">
    <w:name w:val="xl34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2">
    <w:name w:val="xl34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3">
    <w:name w:val="xl34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4">
    <w:name w:val="xl34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45">
    <w:name w:val="xl345"/>
    <w:basedOn w:val="Normal"/>
    <w:rsid w:val="00641CD3"/>
    <w:pPr>
      <w:spacing w:before="100" w:beforeAutospacing="1" w:after="100" w:afterAutospacing="1"/>
      <w:jc w:val="right"/>
    </w:pPr>
    <w:rPr>
      <w:sz w:val="18"/>
      <w:szCs w:val="18"/>
    </w:rPr>
  </w:style>
  <w:style w:type="paragraph" w:customStyle="1" w:styleId="xl346">
    <w:name w:val="xl346"/>
    <w:basedOn w:val="Normal"/>
    <w:rsid w:val="00641CD3"/>
    <w:pPr>
      <w:pBdr>
        <w:top w:val="single" w:sz="8" w:space="0" w:color="auto"/>
        <w:left w:val="single" w:sz="8" w:space="0" w:color="auto"/>
        <w:right w:val="single" w:sz="4" w:space="0" w:color="auto"/>
      </w:pBdr>
      <w:shd w:val="clear" w:color="000000" w:fill="CCCCCC"/>
      <w:spacing w:before="100" w:beforeAutospacing="1" w:after="100" w:afterAutospacing="1"/>
    </w:pPr>
    <w:rPr>
      <w:sz w:val="24"/>
      <w:szCs w:val="24"/>
    </w:rPr>
  </w:style>
  <w:style w:type="paragraph" w:customStyle="1" w:styleId="xl347">
    <w:name w:val="xl347"/>
    <w:basedOn w:val="Normal"/>
    <w:rsid w:val="00641CD3"/>
    <w:pPr>
      <w:pBdr>
        <w:left w:val="single" w:sz="8" w:space="0" w:color="auto"/>
        <w:bottom w:val="single" w:sz="8" w:space="0" w:color="000000"/>
        <w:right w:val="single" w:sz="4" w:space="0" w:color="auto"/>
      </w:pBdr>
      <w:shd w:val="clear" w:color="000000" w:fill="CCCCCC"/>
      <w:spacing w:before="100" w:beforeAutospacing="1" w:after="100" w:afterAutospacing="1"/>
    </w:pPr>
    <w:rPr>
      <w:sz w:val="24"/>
      <w:szCs w:val="24"/>
    </w:rPr>
  </w:style>
  <w:style w:type="paragraph" w:customStyle="1" w:styleId="xl348">
    <w:name w:val="xl34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9">
    <w:name w:val="xl349"/>
    <w:basedOn w:val="Normal"/>
    <w:rsid w:val="00641CD3"/>
    <w:pPr>
      <w:pBdr>
        <w:top w:val="single" w:sz="8" w:space="0" w:color="000000"/>
        <w:left w:val="single" w:sz="8" w:space="0" w:color="000000"/>
        <w:right w:val="single" w:sz="4" w:space="0" w:color="auto"/>
      </w:pBdr>
      <w:shd w:val="clear" w:color="000000" w:fill="A5A5A5"/>
      <w:spacing w:before="100" w:beforeAutospacing="1" w:after="100" w:afterAutospacing="1"/>
      <w:jc w:val="center"/>
    </w:pPr>
    <w:rPr>
      <w:b/>
      <w:bCs/>
      <w:sz w:val="24"/>
      <w:szCs w:val="24"/>
    </w:rPr>
  </w:style>
  <w:style w:type="paragraph" w:customStyle="1" w:styleId="xl350">
    <w:name w:val="xl35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1">
    <w:name w:val="xl35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2">
    <w:name w:val="xl35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3">
    <w:name w:val="xl35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4">
    <w:name w:val="xl35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5">
    <w:name w:val="xl355"/>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6">
    <w:name w:val="xl356"/>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7">
    <w:name w:val="xl357"/>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8">
    <w:name w:val="xl35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9">
    <w:name w:val="xl359"/>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60">
    <w:name w:val="xl36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61">
    <w:name w:val="xl36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62">
    <w:name w:val="xl36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63">
    <w:name w:val="xl363"/>
    <w:basedOn w:val="Normal"/>
    <w:rsid w:val="00641CD3"/>
    <w:pPr>
      <w:pBdr>
        <w:top w:val="single" w:sz="4" w:space="0" w:color="auto"/>
        <w:bottom w:val="single" w:sz="8" w:space="0" w:color="auto"/>
      </w:pBdr>
      <w:shd w:val="clear" w:color="000000" w:fill="BFBFBF"/>
      <w:spacing w:before="100" w:beforeAutospacing="1" w:after="100" w:afterAutospacing="1"/>
      <w:jc w:val="right"/>
    </w:pPr>
    <w:rPr>
      <w:sz w:val="24"/>
      <w:szCs w:val="24"/>
    </w:rPr>
  </w:style>
  <w:style w:type="paragraph" w:customStyle="1" w:styleId="xl364">
    <w:name w:val="xl364"/>
    <w:basedOn w:val="Normal"/>
    <w:rsid w:val="00641CD3"/>
    <w:pPr>
      <w:pBdr>
        <w:top w:val="single" w:sz="8" w:space="0" w:color="auto"/>
        <w:left w:val="single" w:sz="8" w:space="0" w:color="auto"/>
        <w:right w:val="single" w:sz="8" w:space="0" w:color="auto"/>
      </w:pBdr>
      <w:shd w:val="clear" w:color="000000" w:fill="CCCCCC"/>
      <w:spacing w:before="100" w:beforeAutospacing="1" w:after="100" w:afterAutospacing="1"/>
      <w:jc w:val="right"/>
    </w:pPr>
    <w:rPr>
      <w:sz w:val="24"/>
      <w:szCs w:val="24"/>
    </w:rPr>
  </w:style>
  <w:style w:type="paragraph" w:customStyle="1" w:styleId="xl365">
    <w:name w:val="xl365"/>
    <w:basedOn w:val="Normal"/>
    <w:rsid w:val="00641CD3"/>
    <w:pPr>
      <w:pBdr>
        <w:left w:val="single" w:sz="8" w:space="0" w:color="auto"/>
        <w:bottom w:val="single" w:sz="8" w:space="0" w:color="000000"/>
        <w:right w:val="single" w:sz="8" w:space="0" w:color="auto"/>
      </w:pBdr>
      <w:shd w:val="clear" w:color="000000" w:fill="CCCCCC"/>
      <w:spacing w:before="100" w:beforeAutospacing="1" w:after="100" w:afterAutospacing="1"/>
      <w:jc w:val="right"/>
    </w:pPr>
    <w:rPr>
      <w:sz w:val="24"/>
      <w:szCs w:val="24"/>
    </w:rPr>
  </w:style>
  <w:style w:type="paragraph" w:customStyle="1" w:styleId="xl366">
    <w:name w:val="xl366"/>
    <w:basedOn w:val="Normal"/>
    <w:rsid w:val="00641CD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right"/>
    </w:pPr>
    <w:rPr>
      <w:sz w:val="24"/>
      <w:szCs w:val="24"/>
    </w:rPr>
  </w:style>
  <w:style w:type="paragraph" w:customStyle="1" w:styleId="v2-clan-left-1">
    <w:name w:val="v2-clan-left-1"/>
    <w:basedOn w:val="Normal"/>
    <w:rsid w:val="00641CD3"/>
    <w:pPr>
      <w:spacing w:before="100" w:beforeAutospacing="1" w:after="100" w:afterAutospacing="1"/>
    </w:pPr>
    <w:rPr>
      <w:sz w:val="24"/>
      <w:szCs w:val="24"/>
    </w:rPr>
  </w:style>
  <w:style w:type="character" w:customStyle="1" w:styleId="tekst">
    <w:name w:val="tekst"/>
    <w:rsid w:val="00641CD3"/>
  </w:style>
  <w:style w:type="paragraph" w:customStyle="1" w:styleId="hang1270">
    <w:name w:val="hang127"/>
    <w:basedOn w:val="Normal"/>
    <w:rsid w:val="00641CD3"/>
    <w:pPr>
      <w:spacing w:before="100" w:beforeAutospacing="1" w:after="100" w:afterAutospacing="1"/>
      <w:ind w:left="720" w:hanging="720"/>
    </w:pPr>
    <w:rPr>
      <w:sz w:val="24"/>
      <w:szCs w:val="24"/>
      <w:lang w:val="sr-Cyrl-RS"/>
    </w:rPr>
  </w:style>
  <w:style w:type="paragraph" w:customStyle="1" w:styleId="TableParagraph">
    <w:name w:val="Table Paragraph"/>
    <w:basedOn w:val="Normal"/>
    <w:uiPriority w:val="1"/>
    <w:qFormat/>
    <w:rsid w:val="00641CD3"/>
    <w:pPr>
      <w:widowControl w:val="0"/>
      <w:autoSpaceDE w:val="0"/>
      <w:autoSpaceDN w:val="0"/>
      <w:spacing w:after="120"/>
      <w:ind w:left="720" w:hanging="720"/>
      <w:jc w:val="right"/>
    </w:pPr>
    <w:rPr>
      <w:sz w:val="22"/>
      <w:szCs w:val="22"/>
      <w:lang w:val="sr-Cyrl-RS"/>
    </w:rPr>
  </w:style>
  <w:style w:type="paragraph" w:customStyle="1" w:styleId="default0">
    <w:name w:val="default"/>
    <w:basedOn w:val="Normal"/>
    <w:rsid w:val="00641CD3"/>
    <w:pPr>
      <w:spacing w:before="100" w:beforeAutospacing="1" w:after="100" w:afterAutospacing="1"/>
      <w:ind w:left="720" w:hanging="720"/>
    </w:pPr>
    <w:rPr>
      <w:sz w:val="24"/>
      <w:szCs w:val="24"/>
      <w:lang w:val="sr-Cyrl-RS"/>
    </w:rPr>
  </w:style>
  <w:style w:type="paragraph" w:customStyle="1" w:styleId="listparagraph0">
    <w:name w:val="listparagraph"/>
    <w:basedOn w:val="Normal"/>
    <w:rsid w:val="00641CD3"/>
    <w:pPr>
      <w:spacing w:before="100" w:beforeAutospacing="1" w:after="100" w:afterAutospacing="1"/>
      <w:ind w:left="720" w:hanging="720"/>
    </w:pPr>
    <w:rPr>
      <w:sz w:val="24"/>
      <w:szCs w:val="24"/>
      <w:lang w:val="sr-Cyrl-RS"/>
    </w:rPr>
  </w:style>
  <w:style w:type="character" w:customStyle="1" w:styleId="postcolor">
    <w:name w:val="postcolor"/>
    <w:basedOn w:val="DefaultParagraphFont"/>
    <w:rsid w:val="00641CD3"/>
  </w:style>
  <w:style w:type="character" w:customStyle="1" w:styleId="CharChar71">
    <w:name w:val="Char Char71"/>
    <w:locked/>
    <w:rsid w:val="00641CD3"/>
    <w:rPr>
      <w:rFonts w:cs="Times New Roman"/>
      <w:sz w:val="14"/>
      <w:lang w:val="hr-HR" w:eastAsia="en-US" w:bidi="ar-SA"/>
    </w:rPr>
  </w:style>
  <w:style w:type="paragraph" w:customStyle="1" w:styleId="xl1587">
    <w:name w:val="xl1587"/>
    <w:basedOn w:val="Normal"/>
    <w:rsid w:val="00641CD3"/>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88">
    <w:name w:val="xl1588"/>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589">
    <w:name w:val="xl1589"/>
    <w:basedOn w:val="Normal"/>
    <w:rsid w:val="00641CD3"/>
    <w:pPr>
      <w:spacing w:before="100" w:beforeAutospacing="1" w:after="100" w:afterAutospacing="1"/>
    </w:pPr>
    <w:rPr>
      <w:sz w:val="16"/>
      <w:szCs w:val="16"/>
    </w:rPr>
  </w:style>
  <w:style w:type="paragraph" w:customStyle="1" w:styleId="xl1590">
    <w:name w:val="xl1590"/>
    <w:basedOn w:val="Normal"/>
    <w:rsid w:val="00641CD3"/>
    <w:pPr>
      <w:spacing w:before="100" w:beforeAutospacing="1" w:after="100" w:afterAutospacing="1"/>
    </w:pPr>
    <w:rPr>
      <w:sz w:val="16"/>
      <w:szCs w:val="16"/>
    </w:rPr>
  </w:style>
  <w:style w:type="paragraph" w:customStyle="1" w:styleId="xl1591">
    <w:name w:val="xl159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92">
    <w:name w:val="xl1592"/>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3">
    <w:name w:val="xl15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94">
    <w:name w:val="xl1594"/>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5">
    <w:name w:val="xl1595"/>
    <w:basedOn w:val="Normal"/>
    <w:rsid w:val="00641CD3"/>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96">
    <w:name w:val="xl1596"/>
    <w:basedOn w:val="Normal"/>
    <w:rsid w:val="00641CD3"/>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97">
    <w:name w:val="xl1597"/>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8">
    <w:name w:val="xl1598"/>
    <w:basedOn w:val="Normal"/>
    <w:rsid w:val="00641CD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9">
    <w:name w:val="xl159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0">
    <w:name w:val="xl1600"/>
    <w:basedOn w:val="Normal"/>
    <w:rsid w:val="00641CD3"/>
    <w:pPr>
      <w:pBdr>
        <w:top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01">
    <w:name w:val="xl1601"/>
    <w:basedOn w:val="Normal"/>
    <w:rsid w:val="00641CD3"/>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602">
    <w:name w:val="xl1602"/>
    <w:basedOn w:val="Normal"/>
    <w:rsid w:val="00641CD3"/>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1603">
    <w:name w:val="xl1603"/>
    <w:basedOn w:val="Normal"/>
    <w:rsid w:val="00641CD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1604">
    <w:name w:val="xl1604"/>
    <w:basedOn w:val="Normal"/>
    <w:rsid w:val="00641CD3"/>
    <w:pPr>
      <w:pBdr>
        <w:top w:val="single" w:sz="4" w:space="0" w:color="auto"/>
        <w:bottom w:val="single" w:sz="4" w:space="0" w:color="auto"/>
      </w:pBdr>
      <w:spacing w:before="100" w:beforeAutospacing="1" w:after="100" w:afterAutospacing="1"/>
    </w:pPr>
    <w:rPr>
      <w:b/>
      <w:bCs/>
      <w:sz w:val="16"/>
      <w:szCs w:val="16"/>
    </w:rPr>
  </w:style>
  <w:style w:type="paragraph" w:customStyle="1" w:styleId="xl1605">
    <w:name w:val="xl1605"/>
    <w:basedOn w:val="Normal"/>
    <w:rsid w:val="00641CD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06">
    <w:name w:val="xl16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7">
    <w:name w:val="xl1607"/>
    <w:basedOn w:val="Normal"/>
    <w:rsid w:val="00641CD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08">
    <w:name w:val="xl1608"/>
    <w:basedOn w:val="Normal"/>
    <w:rsid w:val="00641CD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609">
    <w:name w:val="xl1609"/>
    <w:basedOn w:val="Normal"/>
    <w:rsid w:val="00641CD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10">
    <w:name w:val="xl1610"/>
    <w:basedOn w:val="Normal"/>
    <w:rsid w:val="00641CD3"/>
    <w:pPr>
      <w:spacing w:before="100" w:beforeAutospacing="1" w:after="100" w:afterAutospacing="1"/>
      <w:jc w:val="center"/>
    </w:pPr>
    <w:rPr>
      <w:sz w:val="16"/>
      <w:szCs w:val="16"/>
    </w:rPr>
  </w:style>
  <w:style w:type="paragraph" w:customStyle="1" w:styleId="xl1611">
    <w:name w:val="xl161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12">
    <w:name w:val="xl16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13">
    <w:name w:val="xl1613"/>
    <w:basedOn w:val="Normal"/>
    <w:rsid w:val="00641CD3"/>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614">
    <w:name w:val="xl16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15">
    <w:name w:val="xl1615"/>
    <w:basedOn w:val="Normal"/>
    <w:rsid w:val="00641CD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1616">
    <w:name w:val="xl161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17">
    <w:name w:val="xl161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18">
    <w:name w:val="xl1618"/>
    <w:basedOn w:val="Normal"/>
    <w:rsid w:val="00641CD3"/>
    <w:pPr>
      <w:spacing w:before="100" w:beforeAutospacing="1" w:after="100" w:afterAutospacing="1"/>
    </w:pPr>
    <w:rPr>
      <w:b/>
      <w:bCs/>
      <w:sz w:val="16"/>
      <w:szCs w:val="16"/>
    </w:rPr>
  </w:style>
  <w:style w:type="paragraph" w:customStyle="1" w:styleId="xl1619">
    <w:name w:val="xl161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20">
    <w:name w:val="xl16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21">
    <w:name w:val="xl1621"/>
    <w:basedOn w:val="Normal"/>
    <w:rsid w:val="00641CD3"/>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622">
    <w:name w:val="xl1622"/>
    <w:basedOn w:val="Normal"/>
    <w:rsid w:val="00641CD3"/>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623">
    <w:name w:val="xl1623"/>
    <w:basedOn w:val="Normal"/>
    <w:rsid w:val="00641CD3"/>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624">
    <w:name w:val="xl1624"/>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25">
    <w:name w:val="xl16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26">
    <w:name w:val="xl16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627">
    <w:name w:val="xl1627"/>
    <w:basedOn w:val="Normal"/>
    <w:rsid w:val="00641CD3"/>
    <w:pPr>
      <w:pBdr>
        <w:top w:val="single" w:sz="4" w:space="0" w:color="auto"/>
        <w:left w:val="single" w:sz="4" w:space="0" w:color="auto"/>
        <w:bottom w:val="single" w:sz="4" w:space="0" w:color="auto"/>
      </w:pBdr>
      <w:spacing w:before="100" w:beforeAutospacing="1" w:after="100" w:afterAutospacing="1"/>
      <w:jc w:val="right"/>
      <w:textAlignment w:val="center"/>
    </w:pPr>
    <w:rPr>
      <w:sz w:val="16"/>
      <w:szCs w:val="16"/>
    </w:rPr>
  </w:style>
  <w:style w:type="paragraph" w:customStyle="1" w:styleId="xl1628">
    <w:name w:val="xl162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29">
    <w:name w:val="xl162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0">
    <w:name w:val="xl163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1">
    <w:name w:val="xl163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2">
    <w:name w:val="xl163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3">
    <w:name w:val="xl163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4">
    <w:name w:val="xl163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5">
    <w:name w:val="xl163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6">
    <w:name w:val="xl163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7">
    <w:name w:val="xl163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8">
    <w:name w:val="xl163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9">
    <w:name w:val="xl163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40">
    <w:name w:val="xl164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1">
    <w:name w:val="xl164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2">
    <w:name w:val="xl164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3">
    <w:name w:val="xl164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4">
    <w:name w:val="xl164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5">
    <w:name w:val="xl164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6">
    <w:name w:val="xl164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7">
    <w:name w:val="xl164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648">
    <w:name w:val="xl164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9">
    <w:name w:val="xl164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50">
    <w:name w:val="xl165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styleId="Revision">
    <w:name w:val="Revision"/>
    <w:hidden/>
    <w:uiPriority w:val="99"/>
    <w:semiHidden/>
    <w:rsid w:val="00641CD3"/>
    <w:rPr>
      <w:rFonts w:ascii="Times New Roman" w:eastAsia="Times New Roman" w:hAnsi="Times New Roman"/>
    </w:rPr>
  </w:style>
  <w:style w:type="table" w:customStyle="1" w:styleId="LightShading-Accent11">
    <w:name w:val="Light Shading - Accent 11"/>
    <w:basedOn w:val="TableNormal"/>
    <w:uiPriority w:val="60"/>
    <w:rsid w:val="00641CD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41CD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tyle2Char">
    <w:name w:val="Style2 Char"/>
    <w:rsid w:val="00641CD3"/>
    <w:rPr>
      <w:rFonts w:ascii="Cambria" w:hAnsi="Cambria"/>
      <w:bCs/>
      <w:color w:val="3A7B35"/>
      <w:sz w:val="24"/>
      <w:lang w:val="en-US" w:eastAsia="en-US"/>
    </w:rPr>
  </w:style>
  <w:style w:type="character" w:customStyle="1" w:styleId="Style3Char">
    <w:name w:val="Style3 Char"/>
    <w:link w:val="Style3"/>
    <w:rsid w:val="00641CD3"/>
    <w:rPr>
      <w:rFonts w:ascii="Times New Roman" w:eastAsia="Batang" w:hAnsi="Times New Roman"/>
      <w:iCs/>
      <w:lang w:val="sl-SI"/>
    </w:rPr>
  </w:style>
  <w:style w:type="character" w:customStyle="1" w:styleId="Style4Char">
    <w:name w:val="Style4 Char"/>
    <w:link w:val="Style4"/>
    <w:rsid w:val="00641CD3"/>
    <w:rPr>
      <w:rFonts w:ascii="Cambria" w:eastAsia="Batang" w:hAnsi="Cambria"/>
      <w:b/>
      <w:kern w:val="32"/>
      <w:sz w:val="40"/>
      <w:u w:val="single"/>
    </w:rPr>
  </w:style>
  <w:style w:type="character" w:customStyle="1" w:styleId="xbe">
    <w:name w:val="_xbe"/>
    <w:rsid w:val="00641CD3"/>
  </w:style>
  <w:style w:type="character" w:customStyle="1" w:styleId="Normal2CharChar">
    <w:name w:val="Normal 2 Char Char"/>
    <w:rsid w:val="00641CD3"/>
    <w:rPr>
      <w:sz w:val="24"/>
      <w:szCs w:val="24"/>
      <w:lang w:val="x-none" w:eastAsia="x-none"/>
    </w:rPr>
  </w:style>
  <w:style w:type="paragraph" w:customStyle="1" w:styleId="Naslov1">
    <w:name w:val="Naslov 1"/>
    <w:basedOn w:val="Stil1"/>
    <w:link w:val="Naslov1Char"/>
    <w:qFormat/>
    <w:rsid w:val="00641CD3"/>
    <w:rPr>
      <w:lang w:val="sr-Cyrl-RS"/>
    </w:rPr>
  </w:style>
  <w:style w:type="character" w:customStyle="1" w:styleId="Stil1Char">
    <w:name w:val="Stil 1 Char"/>
    <w:link w:val="Stil1"/>
    <w:rsid w:val="00641CD3"/>
    <w:rPr>
      <w:rFonts w:ascii="Arial" w:eastAsia="Times New Roman" w:hAnsi="Arial"/>
      <w:b/>
      <w:kern w:val="32"/>
      <w:sz w:val="40"/>
      <w:shd w:val="solid" w:color="auto" w:fill="auto"/>
    </w:rPr>
  </w:style>
  <w:style w:type="character" w:customStyle="1" w:styleId="Naslov1Char">
    <w:name w:val="Naslov 1 Char"/>
    <w:link w:val="Naslov1"/>
    <w:rsid w:val="00641CD3"/>
    <w:rPr>
      <w:rFonts w:ascii="Arial" w:eastAsia="Times New Roman" w:hAnsi="Arial"/>
      <w:b/>
      <w:kern w:val="32"/>
      <w:sz w:val="40"/>
      <w:shd w:val="solid" w:color="auto" w:fill="auto"/>
      <w:lang w:val="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ite" w:uiPriority="0"/>
    <w:lsdException w:name="annotation subject" w:uiPriority="0"/>
    <w:lsdException w:name="Outline List 2"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4B7"/>
    <w:rPr>
      <w:rFonts w:ascii="Times New Roman" w:eastAsia="Times New Roman" w:hAnsi="Times New Roman"/>
    </w:rPr>
  </w:style>
  <w:style w:type="paragraph" w:styleId="Heading1">
    <w:name w:val="heading 1"/>
    <w:basedOn w:val="Normal"/>
    <w:next w:val="Normal"/>
    <w:link w:val="Heading1Char"/>
    <w:uiPriority w:val="9"/>
    <w:qFormat/>
    <w:rsid w:val="000A54B7"/>
    <w:pPr>
      <w:keepNext/>
      <w:outlineLvl w:val="0"/>
    </w:pPr>
    <w:rPr>
      <w:b/>
      <w:sz w:val="24"/>
      <w:u w:val="single"/>
      <w:lang w:val="sl-SI"/>
    </w:rPr>
  </w:style>
  <w:style w:type="paragraph" w:styleId="Heading2">
    <w:name w:val="heading 2"/>
    <w:basedOn w:val="Normal"/>
    <w:next w:val="Normal"/>
    <w:link w:val="Heading2Char"/>
    <w:qFormat/>
    <w:rsid w:val="00C8111F"/>
    <w:pPr>
      <w:keepNext/>
      <w:jc w:val="center"/>
      <w:outlineLvl w:val="1"/>
    </w:pPr>
    <w:rPr>
      <w:b/>
      <w:i/>
      <w:sz w:val="28"/>
      <w:lang w:val="hr-HR"/>
    </w:rPr>
  </w:style>
  <w:style w:type="paragraph" w:styleId="Heading3">
    <w:name w:val="heading 3"/>
    <w:aliases w:val=" Char"/>
    <w:basedOn w:val="Normal"/>
    <w:next w:val="Normal"/>
    <w:link w:val="Heading3Char"/>
    <w:qFormat/>
    <w:rsid w:val="000A54B7"/>
    <w:pPr>
      <w:keepNext/>
      <w:spacing w:before="240" w:after="60"/>
      <w:outlineLvl w:val="2"/>
    </w:pPr>
    <w:rPr>
      <w:rFonts w:ascii="Arial" w:hAnsi="Arial" w:cs="Arial"/>
      <w:b/>
      <w:bCs/>
      <w:sz w:val="26"/>
      <w:szCs w:val="26"/>
    </w:rPr>
  </w:style>
  <w:style w:type="paragraph" w:styleId="Heading4">
    <w:name w:val="heading 4"/>
    <w:aliases w:val=" Char2,Char2"/>
    <w:basedOn w:val="Normal"/>
    <w:next w:val="Normal"/>
    <w:link w:val="Heading4Char"/>
    <w:qFormat/>
    <w:rsid w:val="000A54B7"/>
    <w:pPr>
      <w:keepNext/>
      <w:ind w:firstLine="720"/>
      <w:outlineLvl w:val="3"/>
    </w:pPr>
    <w:rPr>
      <w:sz w:val="24"/>
      <w:lang w:val="sl-SI"/>
    </w:rPr>
  </w:style>
  <w:style w:type="paragraph" w:styleId="Heading5">
    <w:name w:val="heading 5"/>
    <w:basedOn w:val="Normal"/>
    <w:next w:val="Normal"/>
    <w:link w:val="Heading5Char"/>
    <w:qFormat/>
    <w:rsid w:val="003B3027"/>
    <w:pPr>
      <w:spacing w:before="240" w:after="60"/>
      <w:jc w:val="center"/>
      <w:outlineLvl w:val="4"/>
    </w:pPr>
    <w:rPr>
      <w:b/>
      <w:bCs/>
      <w:i/>
      <w:iCs/>
      <w:sz w:val="24"/>
      <w:szCs w:val="26"/>
      <w:lang w:val="x-none"/>
    </w:rPr>
  </w:style>
  <w:style w:type="paragraph" w:styleId="Heading6">
    <w:name w:val="heading 6"/>
    <w:basedOn w:val="Normal"/>
    <w:next w:val="Normal"/>
    <w:link w:val="Heading6Char"/>
    <w:qFormat/>
    <w:rsid w:val="000A54B7"/>
    <w:pPr>
      <w:spacing w:before="240" w:after="60"/>
      <w:outlineLvl w:val="5"/>
    </w:pPr>
    <w:rPr>
      <w:b/>
      <w:bCs/>
      <w:sz w:val="22"/>
      <w:szCs w:val="22"/>
    </w:rPr>
  </w:style>
  <w:style w:type="paragraph" w:styleId="Heading7">
    <w:name w:val="heading 7"/>
    <w:basedOn w:val="Normal"/>
    <w:next w:val="Normal"/>
    <w:link w:val="Heading7Char1"/>
    <w:qFormat/>
    <w:rsid w:val="00641CD3"/>
    <w:pPr>
      <w:keepNext/>
      <w:jc w:val="both"/>
      <w:outlineLvl w:val="6"/>
    </w:pPr>
    <w:rPr>
      <w:b/>
      <w:lang w:val="x-none" w:eastAsia="x-none"/>
    </w:rPr>
  </w:style>
  <w:style w:type="paragraph" w:styleId="Heading8">
    <w:name w:val="heading 8"/>
    <w:basedOn w:val="Normal"/>
    <w:next w:val="Normal"/>
    <w:link w:val="Heading8Char"/>
    <w:qFormat/>
    <w:rsid w:val="000A54B7"/>
    <w:pPr>
      <w:keepNext/>
      <w:outlineLvl w:val="7"/>
    </w:pPr>
    <w:rPr>
      <w:b/>
      <w:sz w:val="24"/>
      <w:lang w:val="hr-HR"/>
    </w:rPr>
  </w:style>
  <w:style w:type="paragraph" w:styleId="Heading9">
    <w:name w:val="heading 9"/>
    <w:basedOn w:val="Normal"/>
    <w:next w:val="Normal"/>
    <w:link w:val="Heading9Char"/>
    <w:qFormat/>
    <w:rsid w:val="000A54B7"/>
    <w:pPr>
      <w:keepNext/>
      <w:outlineLvl w:val="8"/>
    </w:pPr>
    <w:rPr>
      <w:b/>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54B7"/>
    <w:rPr>
      <w:rFonts w:ascii="Times New Roman" w:eastAsia="Times New Roman" w:hAnsi="Times New Roman" w:cs="Times New Roman"/>
      <w:b/>
      <w:sz w:val="24"/>
      <w:szCs w:val="20"/>
      <w:u w:val="single"/>
      <w:lang w:val="sl-SI"/>
    </w:rPr>
  </w:style>
  <w:style w:type="character" w:customStyle="1" w:styleId="Heading2Char">
    <w:name w:val="Heading 2 Char"/>
    <w:link w:val="Heading2"/>
    <w:rsid w:val="00C8111F"/>
    <w:rPr>
      <w:rFonts w:ascii="Times New Roman" w:eastAsia="Times New Roman" w:hAnsi="Times New Roman"/>
      <w:b/>
      <w:i/>
      <w:sz w:val="28"/>
      <w:lang w:val="hr-HR"/>
    </w:rPr>
  </w:style>
  <w:style w:type="character" w:customStyle="1" w:styleId="Heading3Char">
    <w:name w:val="Heading 3 Char"/>
    <w:aliases w:val=" Char Char"/>
    <w:link w:val="Heading3"/>
    <w:rsid w:val="000A54B7"/>
    <w:rPr>
      <w:rFonts w:ascii="Arial" w:eastAsia="Times New Roman" w:hAnsi="Arial" w:cs="Arial"/>
      <w:b/>
      <w:bCs/>
      <w:sz w:val="26"/>
      <w:szCs w:val="26"/>
    </w:rPr>
  </w:style>
  <w:style w:type="character" w:customStyle="1" w:styleId="Heading4Char">
    <w:name w:val="Heading 4 Char"/>
    <w:aliases w:val=" Char2 Char,Char2 Char"/>
    <w:link w:val="Heading4"/>
    <w:rsid w:val="000A54B7"/>
    <w:rPr>
      <w:rFonts w:ascii="Times New Roman" w:eastAsia="Times New Roman" w:hAnsi="Times New Roman" w:cs="Times New Roman"/>
      <w:sz w:val="24"/>
      <w:szCs w:val="20"/>
      <w:lang w:val="sl-SI"/>
    </w:rPr>
  </w:style>
  <w:style w:type="character" w:customStyle="1" w:styleId="Heading5Char">
    <w:name w:val="Heading 5 Char"/>
    <w:link w:val="Heading5"/>
    <w:rsid w:val="003B3027"/>
    <w:rPr>
      <w:rFonts w:ascii="Times New Roman" w:eastAsia="Times New Roman" w:hAnsi="Times New Roman"/>
      <w:b/>
      <w:bCs/>
      <w:i/>
      <w:iCs/>
      <w:sz w:val="24"/>
      <w:szCs w:val="26"/>
      <w:lang w:val="x-none"/>
    </w:rPr>
  </w:style>
  <w:style w:type="character" w:customStyle="1" w:styleId="Heading6Char">
    <w:name w:val="Heading 6 Char"/>
    <w:link w:val="Heading6"/>
    <w:rsid w:val="000A54B7"/>
    <w:rPr>
      <w:rFonts w:ascii="Times New Roman" w:eastAsia="Times New Roman" w:hAnsi="Times New Roman" w:cs="Times New Roman"/>
      <w:b/>
      <w:bCs/>
    </w:rPr>
  </w:style>
  <w:style w:type="character" w:customStyle="1" w:styleId="Heading8Char">
    <w:name w:val="Heading 8 Char"/>
    <w:link w:val="Heading8"/>
    <w:rsid w:val="000A54B7"/>
    <w:rPr>
      <w:rFonts w:ascii="Times New Roman" w:eastAsia="Times New Roman" w:hAnsi="Times New Roman" w:cs="Times New Roman"/>
      <w:b/>
      <w:sz w:val="24"/>
      <w:szCs w:val="20"/>
      <w:lang w:val="hr-HR"/>
    </w:rPr>
  </w:style>
  <w:style w:type="character" w:customStyle="1" w:styleId="Heading9Char">
    <w:name w:val="Heading 9 Char"/>
    <w:link w:val="Heading9"/>
    <w:rsid w:val="000A54B7"/>
    <w:rPr>
      <w:rFonts w:ascii="Times New Roman" w:eastAsia="Times New Roman" w:hAnsi="Times New Roman" w:cs="Times New Roman"/>
      <w:b/>
      <w:sz w:val="20"/>
      <w:szCs w:val="20"/>
      <w:lang w:val="hr-HR"/>
    </w:rPr>
  </w:style>
  <w:style w:type="paragraph" w:styleId="BodyText">
    <w:name w:val="Body Text"/>
    <w:aliases w:val="Body Text Char Char Char,Body Text Char Char Char Char Char Char,Body Text Char Char Char Char Char,Body Text Char Char Char Char Char Char Char Char,Body Text Char Char Char Char Char Char Char Char Char Char, Char1"/>
    <w:basedOn w:val="Normal"/>
    <w:link w:val="BodyTextChar"/>
    <w:rsid w:val="000A54B7"/>
    <w:rPr>
      <w:rFonts w:ascii="CG Times" w:hAnsi="CG Times"/>
      <w:color w:val="000000"/>
      <w:sz w:val="24"/>
    </w:rPr>
  </w:style>
  <w:style w:type="character" w:customStyle="1" w:styleId="BodyTextChar">
    <w:name w:val="Body Text Char"/>
    <w:aliases w:val="Body Text Char Char Char Char,Body Text Char Char Char Char Char Char Char,Body Text Char Char Char Char Char Char1,Body Text Char Char Char Char Char Char Char Char Char1,Body Text Char Char Char Char Char Char Char Char Char Char Char1"/>
    <w:link w:val="BodyText"/>
    <w:rsid w:val="000A54B7"/>
    <w:rPr>
      <w:rFonts w:ascii="CG Times" w:eastAsia="Times New Roman" w:hAnsi="CG Times" w:cs="Times New Roman"/>
      <w:color w:val="000000"/>
      <w:sz w:val="24"/>
      <w:szCs w:val="20"/>
    </w:rPr>
  </w:style>
  <w:style w:type="paragraph" w:styleId="BodyText2">
    <w:name w:val="Body Text 2"/>
    <w:basedOn w:val="Normal"/>
    <w:link w:val="BodyText2Char"/>
    <w:uiPriority w:val="99"/>
    <w:rsid w:val="000A54B7"/>
    <w:pPr>
      <w:tabs>
        <w:tab w:val="left" w:pos="709"/>
      </w:tabs>
    </w:pPr>
    <w:rPr>
      <w:sz w:val="24"/>
      <w:lang w:val="hr-HR"/>
    </w:rPr>
  </w:style>
  <w:style w:type="character" w:customStyle="1" w:styleId="BodyText2Char">
    <w:name w:val="Body Text 2 Char"/>
    <w:link w:val="BodyText2"/>
    <w:uiPriority w:val="99"/>
    <w:rsid w:val="000A54B7"/>
    <w:rPr>
      <w:rFonts w:ascii="Times New Roman" w:eastAsia="Times New Roman" w:hAnsi="Times New Roman" w:cs="Times New Roman"/>
      <w:sz w:val="24"/>
      <w:szCs w:val="20"/>
      <w:lang w:val="hr-HR"/>
    </w:rPr>
  </w:style>
  <w:style w:type="paragraph" w:styleId="BodyTextIndent">
    <w:name w:val="Body Text Indent"/>
    <w:basedOn w:val="Normal"/>
    <w:link w:val="BodyTextIndentChar"/>
    <w:rsid w:val="000A54B7"/>
    <w:pPr>
      <w:ind w:firstLine="720"/>
    </w:pPr>
    <w:rPr>
      <w:sz w:val="24"/>
      <w:lang w:val="sl-SI"/>
    </w:rPr>
  </w:style>
  <w:style w:type="character" w:customStyle="1" w:styleId="BodyTextIndentChar">
    <w:name w:val="Body Text Indent Char"/>
    <w:link w:val="BodyTextIndent"/>
    <w:rsid w:val="000A54B7"/>
    <w:rPr>
      <w:rFonts w:ascii="Times New Roman" w:eastAsia="Times New Roman" w:hAnsi="Times New Roman" w:cs="Times New Roman"/>
      <w:sz w:val="24"/>
      <w:szCs w:val="20"/>
      <w:lang w:val="sl-SI"/>
    </w:rPr>
  </w:style>
  <w:style w:type="paragraph" w:styleId="Header">
    <w:name w:val="header"/>
    <w:aliases w:val=" Char Char Char"/>
    <w:basedOn w:val="Normal"/>
    <w:link w:val="HeaderChar"/>
    <w:rsid w:val="000A54B7"/>
    <w:pPr>
      <w:tabs>
        <w:tab w:val="center" w:pos="4320"/>
        <w:tab w:val="right" w:pos="8640"/>
      </w:tabs>
    </w:pPr>
  </w:style>
  <w:style w:type="character" w:customStyle="1" w:styleId="HeaderChar">
    <w:name w:val="Header Char"/>
    <w:aliases w:val=" Char Char Char Char"/>
    <w:link w:val="Header"/>
    <w:rsid w:val="000A54B7"/>
    <w:rPr>
      <w:rFonts w:ascii="Times New Roman" w:eastAsia="Times New Roman" w:hAnsi="Times New Roman" w:cs="Times New Roman"/>
      <w:sz w:val="20"/>
      <w:szCs w:val="20"/>
    </w:rPr>
  </w:style>
  <w:style w:type="paragraph" w:styleId="Footer">
    <w:name w:val="footer"/>
    <w:basedOn w:val="Normal"/>
    <w:link w:val="FooterChar"/>
    <w:uiPriority w:val="99"/>
    <w:rsid w:val="000A54B7"/>
    <w:pPr>
      <w:tabs>
        <w:tab w:val="center" w:pos="4320"/>
        <w:tab w:val="right" w:pos="8640"/>
      </w:tabs>
    </w:pPr>
  </w:style>
  <w:style w:type="character" w:customStyle="1" w:styleId="FooterChar">
    <w:name w:val="Footer Char"/>
    <w:link w:val="Footer"/>
    <w:uiPriority w:val="99"/>
    <w:rsid w:val="000A54B7"/>
    <w:rPr>
      <w:rFonts w:ascii="Times New Roman" w:eastAsia="Times New Roman" w:hAnsi="Times New Roman" w:cs="Times New Roman"/>
      <w:sz w:val="20"/>
      <w:szCs w:val="20"/>
    </w:rPr>
  </w:style>
  <w:style w:type="paragraph" w:customStyle="1" w:styleId="TableText">
    <w:name w:val="Table Text"/>
    <w:rsid w:val="000A54B7"/>
    <w:pPr>
      <w:spacing w:line="216" w:lineRule="atLeast"/>
    </w:pPr>
    <w:rPr>
      <w:rFonts w:ascii="CG Times" w:eastAsia="Times New Roman" w:hAnsi="CG Times"/>
      <w:color w:val="000000"/>
      <w:sz w:val="24"/>
    </w:rPr>
  </w:style>
  <w:style w:type="character" w:styleId="LineNumber">
    <w:name w:val="line number"/>
    <w:rsid w:val="000A54B7"/>
  </w:style>
  <w:style w:type="character" w:styleId="PageNumber">
    <w:name w:val="page number"/>
    <w:rsid w:val="000A54B7"/>
  </w:style>
  <w:style w:type="table" w:styleId="TableGrid">
    <w:name w:val="Table Grid"/>
    <w:basedOn w:val="TableNormal"/>
    <w:rsid w:val="000A54B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27CharCharCharChar">
    <w:name w:val="Hang 1.27 Char Char Char Char"/>
    <w:basedOn w:val="Normal"/>
    <w:rsid w:val="000A54B7"/>
    <w:pPr>
      <w:spacing w:after="120"/>
      <w:ind w:left="720" w:hanging="720"/>
      <w:jc w:val="both"/>
    </w:pPr>
    <w:rPr>
      <w:iCs/>
      <w:lang w:val="hr-HR"/>
    </w:rPr>
  </w:style>
  <w:style w:type="character" w:customStyle="1" w:styleId="BodyTextCharCharChar2">
    <w:name w:val="Body Text Char Char Char2"/>
    <w:aliases w:val="Body Text Char Char Char Char Char Char3,Body Text Char Char Char Char Char2,Body Text Char Char Char Char Char Char Char Char2,Body Text Char Char Char Char Char Char Char Char Char Char Char Char Char Char Char Char1"/>
    <w:rsid w:val="000A54B7"/>
    <w:rPr>
      <w:rFonts w:ascii="CG Times" w:hAnsi="CG Times"/>
      <w:color w:val="000000"/>
      <w:sz w:val="24"/>
      <w:lang w:val="en-US" w:eastAsia="en-US" w:bidi="ar-SA"/>
    </w:rPr>
  </w:style>
  <w:style w:type="paragraph" w:styleId="ListBullet2">
    <w:name w:val="List Bullet 2"/>
    <w:basedOn w:val="Normal"/>
    <w:autoRedefine/>
    <w:rsid w:val="000A54B7"/>
    <w:pPr>
      <w:tabs>
        <w:tab w:val="left" w:pos="4606"/>
      </w:tabs>
      <w:ind w:firstLine="720"/>
      <w:jc w:val="both"/>
    </w:pPr>
    <w:rPr>
      <w:sz w:val="26"/>
      <w:szCs w:val="26"/>
      <w:lang w:val="hr-HR"/>
    </w:rPr>
  </w:style>
  <w:style w:type="paragraph" w:customStyle="1" w:styleId="Hang127Char">
    <w:name w:val="Hang 1.27 Char"/>
    <w:basedOn w:val="Normal"/>
    <w:rsid w:val="000A54B7"/>
    <w:pPr>
      <w:spacing w:after="120"/>
      <w:ind w:left="720" w:hanging="720"/>
      <w:jc w:val="both"/>
    </w:pPr>
    <w:rPr>
      <w:rFonts w:ascii="CG Times" w:hAnsi="CG Times"/>
      <w:iCs/>
      <w:sz w:val="24"/>
      <w:lang w:val="hr-HR"/>
    </w:rPr>
  </w:style>
  <w:style w:type="paragraph" w:customStyle="1" w:styleId="Hang127">
    <w:name w:val="Hang 1.27"/>
    <w:basedOn w:val="Normal"/>
    <w:link w:val="Hang127Char2"/>
    <w:qFormat/>
    <w:rsid w:val="00AF1C13"/>
    <w:pPr>
      <w:spacing w:after="120"/>
      <w:ind w:left="720" w:hanging="720"/>
      <w:jc w:val="center"/>
    </w:pPr>
    <w:rPr>
      <w:b/>
      <w:iCs/>
      <w:sz w:val="36"/>
      <w:lang w:val="hr-HR"/>
    </w:rPr>
  </w:style>
  <w:style w:type="character" w:customStyle="1" w:styleId="Hang127Char2">
    <w:name w:val="Hang 1.27 Char2"/>
    <w:link w:val="Hang127"/>
    <w:rsid w:val="00AF1C13"/>
    <w:rPr>
      <w:rFonts w:ascii="Times New Roman" w:eastAsia="Times New Roman" w:hAnsi="Times New Roman"/>
      <w:b/>
      <w:iCs/>
      <w:sz w:val="36"/>
      <w:lang w:val="hr-HR"/>
    </w:rPr>
  </w:style>
  <w:style w:type="paragraph" w:customStyle="1" w:styleId="Hang127CharChar">
    <w:name w:val="Hang 1.27 Char Char"/>
    <w:basedOn w:val="Normal"/>
    <w:link w:val="Hang127CharCharChar"/>
    <w:rsid w:val="000A54B7"/>
    <w:pPr>
      <w:spacing w:after="120"/>
      <w:ind w:left="720" w:hanging="720"/>
      <w:jc w:val="both"/>
    </w:pPr>
    <w:rPr>
      <w:iCs/>
      <w:lang w:val="hr-HR"/>
    </w:rPr>
  </w:style>
  <w:style w:type="character" w:customStyle="1" w:styleId="Hang127CharCharChar">
    <w:name w:val="Hang 1.27 Char Char Char"/>
    <w:basedOn w:val="DefaultParagraphFont"/>
    <w:link w:val="Hang127CharChar"/>
    <w:rsid w:val="007D622D"/>
    <w:rPr>
      <w:rFonts w:ascii="Times New Roman" w:eastAsia="Times New Roman" w:hAnsi="Times New Roman"/>
      <w:iCs/>
      <w:lang w:val="hr-HR"/>
    </w:rPr>
  </w:style>
  <w:style w:type="paragraph" w:customStyle="1" w:styleId="Stil4">
    <w:name w:val="Stil 4"/>
    <w:basedOn w:val="Normal"/>
    <w:next w:val="Hang127CharChar"/>
    <w:link w:val="Stil4Char"/>
    <w:rsid w:val="000A54B7"/>
    <w:pPr>
      <w:keepNext/>
      <w:spacing w:before="480" w:after="360"/>
      <w:ind w:left="720"/>
      <w:jc w:val="both"/>
    </w:pPr>
    <w:rPr>
      <w:b/>
      <w:i/>
    </w:rPr>
  </w:style>
  <w:style w:type="character" w:customStyle="1" w:styleId="Hang127Char1">
    <w:name w:val="Hang 1.27 Char1"/>
    <w:rsid w:val="000A54B7"/>
    <w:rPr>
      <w:iCs/>
      <w:lang w:val="hr-HR" w:eastAsia="en-US" w:bidi="ar-SA"/>
    </w:rPr>
  </w:style>
  <w:style w:type="character" w:customStyle="1" w:styleId="BodyTextCharCharCharCharCharCharCharCharChar">
    <w:name w:val="Body Text Char Char Char Char Char Char Char Char Char"/>
    <w:aliases w:val="Body Text Char Char Char Char Char Char Char Char Char Char Char"/>
    <w:rsid w:val="000A54B7"/>
    <w:rPr>
      <w:rFonts w:ascii="CG Times" w:hAnsi="CG Times"/>
      <w:color w:val="000000"/>
      <w:sz w:val="24"/>
      <w:lang w:val="en-US" w:eastAsia="en-US"/>
    </w:rPr>
  </w:style>
  <w:style w:type="paragraph" w:styleId="BodyTextFirstIndent">
    <w:name w:val="Body Text First Indent"/>
    <w:basedOn w:val="BodyText"/>
    <w:link w:val="BodyTextFirstIndentChar"/>
    <w:rsid w:val="000A54B7"/>
    <w:pPr>
      <w:spacing w:after="120"/>
      <w:ind w:firstLine="210"/>
    </w:pPr>
    <w:rPr>
      <w:rFonts w:ascii="Times New Roman" w:hAnsi="Times New Roman"/>
      <w:color w:val="auto"/>
      <w:sz w:val="20"/>
      <w:lang w:eastAsia="sr-Latn-CS"/>
    </w:rPr>
  </w:style>
  <w:style w:type="character" w:customStyle="1" w:styleId="BodyTextFirstIndentChar">
    <w:name w:val="Body Text First Indent Char"/>
    <w:link w:val="BodyTextFirstIndent"/>
    <w:rsid w:val="000A54B7"/>
    <w:rPr>
      <w:rFonts w:ascii="Times New Roman" w:eastAsia="Times New Roman" w:hAnsi="Times New Roman" w:cs="Times New Roman"/>
      <w:color w:val="000000"/>
      <w:sz w:val="20"/>
      <w:szCs w:val="20"/>
      <w:lang w:eastAsia="sr-Latn-CS"/>
    </w:rPr>
  </w:style>
  <w:style w:type="paragraph" w:customStyle="1" w:styleId="Stil3">
    <w:name w:val="Stil 3"/>
    <w:basedOn w:val="Normal"/>
    <w:next w:val="Hang127Char"/>
    <w:link w:val="Stil3Char"/>
    <w:rsid w:val="000A54B7"/>
    <w:pPr>
      <w:keepNext/>
      <w:spacing w:before="480" w:after="360"/>
      <w:ind w:left="720"/>
      <w:jc w:val="both"/>
    </w:pPr>
    <w:rPr>
      <w:b/>
      <w:sz w:val="24"/>
    </w:rPr>
  </w:style>
  <w:style w:type="paragraph" w:customStyle="1" w:styleId="Style1CharCharChar">
    <w:name w:val="Style1 Char Char Char"/>
    <w:basedOn w:val="Header"/>
    <w:link w:val="Style1CharCharCharChar"/>
    <w:qFormat/>
    <w:rsid w:val="000A54B7"/>
    <w:pPr>
      <w:pBdr>
        <w:bottom w:val="thinThickMediumGap" w:sz="12" w:space="1" w:color="3A7B35"/>
      </w:pBdr>
      <w:spacing w:before="120"/>
      <w:ind w:firstLine="720"/>
      <w:jc w:val="center"/>
    </w:pPr>
    <w:rPr>
      <w:rFonts w:ascii="Cambria" w:hAnsi="Cambria" w:cs="Arial"/>
      <w:b/>
      <w:bCs/>
      <w:sz w:val="32"/>
      <w:szCs w:val="32"/>
    </w:rPr>
  </w:style>
  <w:style w:type="character" w:customStyle="1" w:styleId="Style1CharCharCharChar">
    <w:name w:val="Style1 Char Char Char Char"/>
    <w:link w:val="Style1CharCharChar"/>
    <w:rsid w:val="000A54B7"/>
    <w:rPr>
      <w:rFonts w:ascii="Cambria" w:eastAsia="Times New Roman" w:hAnsi="Cambria" w:cs="Arial"/>
      <w:b/>
      <w:bCs/>
      <w:sz w:val="32"/>
      <w:szCs w:val="32"/>
    </w:rPr>
  </w:style>
  <w:style w:type="paragraph" w:styleId="ListParagraph">
    <w:name w:val="List Paragraph"/>
    <w:basedOn w:val="Normal"/>
    <w:qFormat/>
    <w:rsid w:val="000A54B7"/>
    <w:pPr>
      <w:ind w:left="720"/>
      <w:jc w:val="both"/>
    </w:pPr>
    <w:rPr>
      <w:lang w:val="sr-Cyrl-CS"/>
    </w:rPr>
  </w:style>
  <w:style w:type="paragraph" w:customStyle="1" w:styleId="Style1">
    <w:name w:val="Style1"/>
    <w:basedOn w:val="Header"/>
    <w:qFormat/>
    <w:rsid w:val="000A54B7"/>
    <w:pPr>
      <w:pBdr>
        <w:bottom w:val="thinThickMediumGap" w:sz="12" w:space="1" w:color="3A7B35"/>
      </w:pBdr>
      <w:spacing w:before="120"/>
      <w:ind w:firstLine="720"/>
      <w:jc w:val="center"/>
    </w:pPr>
    <w:rPr>
      <w:rFonts w:ascii="Cambria" w:hAnsi="Cambria"/>
      <w:bCs/>
      <w:sz w:val="32"/>
      <w:szCs w:val="32"/>
    </w:rPr>
  </w:style>
  <w:style w:type="paragraph" w:customStyle="1" w:styleId="Style5Char">
    <w:name w:val="Style5 Char"/>
    <w:basedOn w:val="Footer"/>
    <w:link w:val="Style5CharChar"/>
    <w:qFormat/>
    <w:rsid w:val="000A54B7"/>
    <w:pPr>
      <w:pBdr>
        <w:top w:val="thickThinSmallGap" w:sz="12" w:space="1" w:color="3A7B35"/>
      </w:pBdr>
      <w:spacing w:before="120"/>
      <w:ind w:firstLine="720"/>
      <w:jc w:val="both"/>
    </w:pPr>
    <w:rPr>
      <w:bCs/>
      <w:i/>
      <w:color w:val="3A7B35"/>
      <w:sz w:val="24"/>
    </w:rPr>
  </w:style>
  <w:style w:type="character" w:customStyle="1" w:styleId="Style5CharChar">
    <w:name w:val="Style5 Char Char"/>
    <w:link w:val="Style5Char"/>
    <w:rsid w:val="000A54B7"/>
    <w:rPr>
      <w:rFonts w:ascii="Times New Roman" w:eastAsia="Times New Roman" w:hAnsi="Times New Roman" w:cs="Times New Roman"/>
      <w:bCs/>
      <w:i/>
      <w:color w:val="3A7B35"/>
      <w:sz w:val="24"/>
      <w:szCs w:val="20"/>
    </w:rPr>
  </w:style>
  <w:style w:type="paragraph" w:styleId="BalloonText">
    <w:name w:val="Balloon Text"/>
    <w:basedOn w:val="Normal"/>
    <w:link w:val="BalloonTextChar"/>
    <w:uiPriority w:val="99"/>
    <w:unhideWhenUsed/>
    <w:rsid w:val="000A54B7"/>
    <w:rPr>
      <w:rFonts w:ascii="Tahoma" w:hAnsi="Tahoma" w:cs="Tahoma"/>
      <w:sz w:val="16"/>
      <w:szCs w:val="16"/>
    </w:rPr>
  </w:style>
  <w:style w:type="character" w:customStyle="1" w:styleId="BalloonTextChar">
    <w:name w:val="Balloon Text Char"/>
    <w:link w:val="BalloonText"/>
    <w:uiPriority w:val="99"/>
    <w:rsid w:val="000A54B7"/>
    <w:rPr>
      <w:rFonts w:ascii="Tahoma" w:eastAsia="Times New Roman" w:hAnsi="Tahoma" w:cs="Tahoma"/>
      <w:sz w:val="16"/>
      <w:szCs w:val="16"/>
    </w:rPr>
  </w:style>
  <w:style w:type="paragraph" w:styleId="TOCHeading">
    <w:name w:val="TOC Heading"/>
    <w:basedOn w:val="Heading1"/>
    <w:next w:val="Normal"/>
    <w:uiPriority w:val="39"/>
    <w:unhideWhenUsed/>
    <w:qFormat/>
    <w:rsid w:val="000A54B7"/>
    <w:pPr>
      <w:keepLines/>
      <w:spacing w:before="480" w:line="276" w:lineRule="auto"/>
      <w:outlineLvl w:val="9"/>
    </w:pPr>
    <w:rPr>
      <w:rFonts w:ascii="Cambria" w:eastAsia="MS Gothic" w:hAnsi="Cambria"/>
      <w:bCs/>
      <w:color w:val="365F91"/>
      <w:sz w:val="28"/>
      <w:szCs w:val="28"/>
      <w:u w:val="none"/>
      <w:lang w:val="en-US" w:eastAsia="ja-JP"/>
    </w:rPr>
  </w:style>
  <w:style w:type="paragraph" w:styleId="TOC2">
    <w:name w:val="toc 2"/>
    <w:basedOn w:val="Normal"/>
    <w:next w:val="Normal"/>
    <w:autoRedefine/>
    <w:uiPriority w:val="39"/>
    <w:unhideWhenUsed/>
    <w:qFormat/>
    <w:rsid w:val="0027111E"/>
    <w:pPr>
      <w:tabs>
        <w:tab w:val="right" w:leader="dot" w:pos="10457"/>
      </w:tabs>
      <w:spacing w:after="100" w:line="276" w:lineRule="auto"/>
      <w:ind w:left="220"/>
    </w:pPr>
    <w:rPr>
      <w:rFonts w:ascii="Calibri" w:eastAsia="MS Mincho" w:hAnsi="Calibri" w:cs="Arial"/>
      <w:b/>
      <w:noProof/>
      <w:sz w:val="22"/>
      <w:szCs w:val="22"/>
      <w:lang w:eastAsia="ja-JP"/>
    </w:rPr>
  </w:style>
  <w:style w:type="paragraph" w:styleId="TOC1">
    <w:name w:val="toc 1"/>
    <w:basedOn w:val="Normal"/>
    <w:next w:val="Normal"/>
    <w:autoRedefine/>
    <w:uiPriority w:val="39"/>
    <w:unhideWhenUsed/>
    <w:qFormat/>
    <w:rsid w:val="000A54B7"/>
    <w:pPr>
      <w:spacing w:after="100" w:line="276" w:lineRule="auto"/>
    </w:pPr>
    <w:rPr>
      <w:rFonts w:ascii="Calibri" w:eastAsia="MS Mincho" w:hAnsi="Calibri" w:cs="Arial"/>
      <w:sz w:val="22"/>
      <w:szCs w:val="22"/>
      <w:lang w:eastAsia="ja-JP"/>
    </w:rPr>
  </w:style>
  <w:style w:type="paragraph" w:styleId="TOC3">
    <w:name w:val="toc 3"/>
    <w:basedOn w:val="Normal"/>
    <w:next w:val="Normal"/>
    <w:autoRedefine/>
    <w:uiPriority w:val="39"/>
    <w:unhideWhenUsed/>
    <w:qFormat/>
    <w:rsid w:val="000A54B7"/>
    <w:pPr>
      <w:spacing w:after="100" w:line="276" w:lineRule="auto"/>
      <w:ind w:left="440"/>
    </w:pPr>
    <w:rPr>
      <w:rFonts w:ascii="Calibri" w:eastAsia="MS Mincho" w:hAnsi="Calibri" w:cs="Arial"/>
      <w:sz w:val="22"/>
      <w:szCs w:val="22"/>
      <w:lang w:eastAsia="ja-JP"/>
    </w:rPr>
  </w:style>
  <w:style w:type="character" w:styleId="Hyperlink">
    <w:name w:val="Hyperlink"/>
    <w:uiPriority w:val="99"/>
    <w:unhideWhenUsed/>
    <w:rsid w:val="000A54B7"/>
    <w:rPr>
      <w:color w:val="0000FF"/>
      <w:u w:val="single"/>
    </w:rPr>
  </w:style>
  <w:style w:type="character" w:styleId="FollowedHyperlink">
    <w:name w:val="FollowedHyperlink"/>
    <w:uiPriority w:val="99"/>
    <w:unhideWhenUsed/>
    <w:rsid w:val="000A54B7"/>
    <w:rPr>
      <w:color w:val="800080"/>
      <w:u w:val="single"/>
    </w:rPr>
  </w:style>
  <w:style w:type="character" w:customStyle="1" w:styleId="apple-converted-space">
    <w:name w:val="apple-converted-space"/>
    <w:rsid w:val="000A54B7"/>
  </w:style>
  <w:style w:type="paragraph" w:styleId="Title">
    <w:name w:val="Title"/>
    <w:basedOn w:val="Normal"/>
    <w:next w:val="Normal"/>
    <w:link w:val="TitleChar"/>
    <w:qFormat/>
    <w:rsid w:val="00685304"/>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rsid w:val="00685304"/>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685304"/>
    <w:pPr>
      <w:numPr>
        <w:ilvl w:val="1"/>
      </w:numPr>
      <w:spacing w:after="200" w:line="276" w:lineRule="auto"/>
    </w:pPr>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685304"/>
    <w:rPr>
      <w:rFonts w:ascii="Cambria" w:eastAsia="MS Gothic" w:hAnsi="Cambria"/>
      <w:i/>
      <w:iCs/>
      <w:color w:val="4F81BD"/>
      <w:spacing w:val="15"/>
      <w:sz w:val="24"/>
      <w:szCs w:val="24"/>
      <w:lang w:eastAsia="ja-JP"/>
    </w:rPr>
  </w:style>
  <w:style w:type="paragraph" w:styleId="NormalWeb">
    <w:name w:val="Normal (Web)"/>
    <w:basedOn w:val="Normal"/>
    <w:unhideWhenUsed/>
    <w:rsid w:val="0016126C"/>
    <w:pPr>
      <w:spacing w:before="100" w:beforeAutospacing="1" w:after="100" w:afterAutospacing="1"/>
    </w:pPr>
    <w:rPr>
      <w:sz w:val="24"/>
      <w:szCs w:val="24"/>
    </w:rPr>
  </w:style>
  <w:style w:type="numbering" w:customStyle="1" w:styleId="NoList1">
    <w:name w:val="No List1"/>
    <w:next w:val="NoList"/>
    <w:uiPriority w:val="99"/>
    <w:semiHidden/>
    <w:rsid w:val="00BF1755"/>
  </w:style>
  <w:style w:type="paragraph" w:customStyle="1" w:styleId="xl24">
    <w:name w:val="xl24"/>
    <w:basedOn w:val="Normal"/>
    <w:rsid w:val="00BF1755"/>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5">
    <w:name w:val="xl25"/>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6">
    <w:name w:val="xl26"/>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7">
    <w:name w:val="xl27"/>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8">
    <w:name w:val="xl28"/>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29">
    <w:name w:val="xl29"/>
    <w:basedOn w:val="Normal"/>
    <w:rsid w:val="00BF1755"/>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0">
    <w:name w:val="xl30"/>
    <w:basedOn w:val="Normal"/>
    <w:rsid w:val="00BF1755"/>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1">
    <w:name w:val="xl31"/>
    <w:basedOn w:val="Normal"/>
    <w:rsid w:val="00BF1755"/>
    <w:pPr>
      <w:pBdr>
        <w:lef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2">
    <w:name w:val="xl32"/>
    <w:basedOn w:val="Normal"/>
    <w:rsid w:val="00BF1755"/>
    <w:pP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3">
    <w:name w:val="xl33"/>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4">
    <w:name w:val="xl34"/>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5">
    <w:name w:val="xl35"/>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36">
    <w:name w:val="xl3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7">
    <w:name w:val="xl3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8">
    <w:name w:val="xl38"/>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9">
    <w:name w:val="xl39"/>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0">
    <w:name w:val="xl40"/>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1">
    <w:name w:val="xl4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2">
    <w:name w:val="xl42"/>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3">
    <w:name w:val="xl43"/>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44">
    <w:name w:val="xl4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5">
    <w:name w:val="xl45"/>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customStyle="1" w:styleId="xl46">
    <w:name w:val="xl46"/>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4"/>
      <w:szCs w:val="24"/>
    </w:rPr>
  </w:style>
  <w:style w:type="paragraph" w:styleId="List2">
    <w:name w:val="List 2"/>
    <w:basedOn w:val="Normal"/>
    <w:rsid w:val="00BF1755"/>
    <w:pPr>
      <w:ind w:left="720" w:hanging="360"/>
    </w:pPr>
    <w:rPr>
      <w:sz w:val="24"/>
      <w:szCs w:val="24"/>
      <w:lang w:val="sr-Latn-CS"/>
    </w:rPr>
  </w:style>
  <w:style w:type="paragraph" w:styleId="List3">
    <w:name w:val="List 3"/>
    <w:basedOn w:val="Normal"/>
    <w:rsid w:val="00BF1755"/>
    <w:pPr>
      <w:ind w:left="849" w:hanging="283"/>
    </w:pPr>
    <w:rPr>
      <w:rFonts w:ascii="CG Times" w:hAnsi="CG Times"/>
      <w:sz w:val="24"/>
    </w:rPr>
  </w:style>
  <w:style w:type="paragraph" w:customStyle="1" w:styleId="Pasussalistom">
    <w:name w:val="Pasus sa listom"/>
    <w:basedOn w:val="Normal"/>
    <w:qFormat/>
    <w:rsid w:val="00BF1755"/>
    <w:pPr>
      <w:ind w:left="720"/>
      <w:contextualSpacing/>
    </w:pPr>
    <w:rPr>
      <w:lang w:eastAsia="sr-Latn-CS"/>
    </w:rPr>
  </w:style>
  <w:style w:type="paragraph" w:customStyle="1" w:styleId="Style2CharChar">
    <w:name w:val="Style2 Char Char"/>
    <w:basedOn w:val="Footer"/>
    <w:link w:val="Style2CharCharCha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character" w:customStyle="1" w:styleId="Style2CharCharChar">
    <w:name w:val="Style2 Char Char Char"/>
    <w:link w:val="Style2CharChar"/>
    <w:rsid w:val="00BF1755"/>
    <w:rPr>
      <w:rFonts w:ascii="Cambria" w:eastAsia="Times New Roman" w:hAnsi="Cambria" w:cs="Arial"/>
      <w:b/>
      <w:bCs/>
      <w:color w:val="3A7B35"/>
      <w:sz w:val="24"/>
      <w:szCs w:val="26"/>
    </w:rPr>
  </w:style>
  <w:style w:type="paragraph" w:customStyle="1" w:styleId="Style5CharCharChar">
    <w:name w:val="Style5 Char Char Char"/>
    <w:basedOn w:val="Footer"/>
    <w:link w:val="Style5CharCharCharChar"/>
    <w:qFormat/>
    <w:rsid w:val="00BF1755"/>
    <w:pPr>
      <w:pBdr>
        <w:top w:val="thickThinSmallGap" w:sz="12" w:space="1" w:color="3A7B35"/>
      </w:pBdr>
      <w:spacing w:before="120"/>
      <w:ind w:firstLine="720"/>
      <w:jc w:val="both"/>
    </w:pPr>
    <w:rPr>
      <w:bCs/>
      <w:i/>
      <w:color w:val="3A7B35"/>
      <w:sz w:val="24"/>
    </w:rPr>
  </w:style>
  <w:style w:type="character" w:customStyle="1" w:styleId="Style5CharCharCharChar">
    <w:name w:val="Style5 Char Char Char Char"/>
    <w:link w:val="Style5CharCharChar"/>
    <w:rsid w:val="00BF1755"/>
    <w:rPr>
      <w:rFonts w:ascii="Times New Roman" w:eastAsia="Times New Roman" w:hAnsi="Times New Roman"/>
      <w:bCs/>
      <w:i/>
      <w:color w:val="3A7B35"/>
      <w:sz w:val="24"/>
    </w:rPr>
  </w:style>
  <w:style w:type="paragraph" w:customStyle="1" w:styleId="xl47">
    <w:name w:val="xl47"/>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48">
    <w:name w:val="xl48"/>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1">
    <w:name w:val="xl51"/>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2">
    <w:name w:val="xl52"/>
    <w:basedOn w:val="Normal"/>
    <w:rsid w:val="00BF1755"/>
    <w:pPr>
      <w:pBdr>
        <w:top w:val="single" w:sz="4"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3">
    <w:name w:val="xl53"/>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4">
    <w:name w:val="xl54"/>
    <w:basedOn w:val="Normal"/>
    <w:rsid w:val="00BF1755"/>
    <w:pPr>
      <w:spacing w:before="100" w:beforeAutospacing="1" w:after="100" w:afterAutospacing="1"/>
      <w:jc w:val="center"/>
      <w:textAlignment w:val="center"/>
    </w:pPr>
    <w:rPr>
      <w:rFonts w:ascii="Arial" w:hAnsi="Arial" w:cs="Arial"/>
      <w:b/>
      <w:bCs/>
      <w:sz w:val="24"/>
      <w:szCs w:val="24"/>
    </w:rPr>
  </w:style>
  <w:style w:type="paragraph" w:customStyle="1" w:styleId="xl55">
    <w:name w:val="xl55"/>
    <w:basedOn w:val="Normal"/>
    <w:rsid w:val="00BF1755"/>
    <w:pPr>
      <w:pBdr>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6">
    <w:name w:val="xl56"/>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7">
    <w:name w:val="xl57"/>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58">
    <w:name w:val="xl58"/>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59">
    <w:name w:val="xl59"/>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0">
    <w:name w:val="xl60"/>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1">
    <w:name w:val="xl61"/>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2">
    <w:name w:val="xl62"/>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63">
    <w:name w:val="xl63"/>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64">
    <w:name w:val="xl64"/>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5">
    <w:name w:val="xl65"/>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66">
    <w:name w:val="xl66"/>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8">
    <w:name w:val="xl68"/>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69">
    <w:name w:val="xl69"/>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0">
    <w:name w:val="xl70"/>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1">
    <w:name w:val="xl7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3">
    <w:name w:val="xl73"/>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4">
    <w:name w:val="xl74"/>
    <w:basedOn w:val="Normal"/>
    <w:rsid w:val="00BF1755"/>
    <w:pPr>
      <w:pBdr>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5">
    <w:name w:val="xl75"/>
    <w:basedOn w:val="Normal"/>
    <w:rsid w:val="00BF175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6">
    <w:name w:val="xl76"/>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77">
    <w:name w:val="xl77"/>
    <w:basedOn w:val="Normal"/>
    <w:rsid w:val="00BF1755"/>
    <w:pPr>
      <w:pBdr>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78">
    <w:name w:val="xl78"/>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80">
    <w:name w:val="xl8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2">
    <w:name w:val="xl82"/>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83">
    <w:name w:val="xl83"/>
    <w:basedOn w:val="Normal"/>
    <w:rsid w:val="00BF1755"/>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4">
    <w:name w:val="xl84"/>
    <w:basedOn w:val="Normal"/>
    <w:rsid w:val="00BF1755"/>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5">
    <w:name w:val="xl85"/>
    <w:basedOn w:val="Normal"/>
    <w:rsid w:val="00BF1755"/>
    <w:pPr>
      <w:pBdr>
        <w:left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86">
    <w:name w:val="xl86"/>
    <w:basedOn w:val="Normal"/>
    <w:rsid w:val="00BF1755"/>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7">
    <w:name w:val="xl87"/>
    <w:basedOn w:val="Normal"/>
    <w:rsid w:val="00BF175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88">
    <w:name w:val="xl8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89">
    <w:name w:val="xl89"/>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0">
    <w:name w:val="xl90"/>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16"/>
      <w:szCs w:val="16"/>
    </w:rPr>
  </w:style>
  <w:style w:type="paragraph" w:customStyle="1" w:styleId="xl91">
    <w:name w:val="xl91"/>
    <w:basedOn w:val="Normal"/>
    <w:rsid w:val="00BF1755"/>
    <w:pPr>
      <w:pBdr>
        <w:top w:val="single" w:sz="8"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F1755"/>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F1755"/>
    <w:pPr>
      <w:pBdr>
        <w:top w:val="single" w:sz="4"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BF1755"/>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5">
    <w:name w:val="xl95"/>
    <w:basedOn w:val="Normal"/>
    <w:rsid w:val="00BF1755"/>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6">
    <w:name w:val="xl96"/>
    <w:basedOn w:val="Normal"/>
    <w:rsid w:val="00BF1755"/>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7">
    <w:name w:val="xl97"/>
    <w:basedOn w:val="Normal"/>
    <w:rsid w:val="00BF1755"/>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8">
    <w:name w:val="xl98"/>
    <w:basedOn w:val="Normal"/>
    <w:rsid w:val="00BF175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99">
    <w:name w:val="xl99"/>
    <w:basedOn w:val="Normal"/>
    <w:rsid w:val="00BF1755"/>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0">
    <w:name w:val="xl100"/>
    <w:basedOn w:val="Normal"/>
    <w:rsid w:val="00BF1755"/>
    <w:pPr>
      <w:pBdr>
        <w:top w:val="single" w:sz="8"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1">
    <w:name w:val="xl101"/>
    <w:basedOn w:val="Normal"/>
    <w:rsid w:val="00BF175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BF1755"/>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3">
    <w:name w:val="xl103"/>
    <w:basedOn w:val="Normal"/>
    <w:rsid w:val="00BF1755"/>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4">
    <w:name w:val="xl104"/>
    <w:basedOn w:val="Normal"/>
    <w:rsid w:val="00BF1755"/>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5">
    <w:name w:val="xl105"/>
    <w:basedOn w:val="Normal"/>
    <w:rsid w:val="00BF1755"/>
    <w:pPr>
      <w:pBdr>
        <w:top w:val="single" w:sz="4"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b/>
      <w:bCs/>
      <w:sz w:val="18"/>
      <w:szCs w:val="18"/>
    </w:rPr>
  </w:style>
  <w:style w:type="paragraph" w:customStyle="1" w:styleId="xl106">
    <w:name w:val="xl106"/>
    <w:basedOn w:val="Normal"/>
    <w:rsid w:val="00BF1755"/>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7">
    <w:name w:val="xl107"/>
    <w:basedOn w:val="Normal"/>
    <w:rsid w:val="00BF1755"/>
    <w:pPr>
      <w:pBdr>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8">
    <w:name w:val="xl108"/>
    <w:basedOn w:val="Normal"/>
    <w:rsid w:val="00BF1755"/>
    <w:pPr>
      <w:pBdr>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09">
    <w:name w:val="xl109"/>
    <w:basedOn w:val="Normal"/>
    <w:rsid w:val="00BF1755"/>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0">
    <w:name w:val="xl110"/>
    <w:basedOn w:val="Normal"/>
    <w:rsid w:val="00BF1755"/>
    <w:pPr>
      <w:pBdr>
        <w:left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1">
    <w:name w:val="xl111"/>
    <w:basedOn w:val="Normal"/>
    <w:rsid w:val="00BF1755"/>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6"/>
      <w:szCs w:val="16"/>
    </w:rPr>
  </w:style>
  <w:style w:type="paragraph" w:customStyle="1" w:styleId="xl112">
    <w:name w:val="xl112"/>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3">
    <w:name w:val="xl113"/>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4">
    <w:name w:val="xl114"/>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5">
    <w:name w:val="xl115"/>
    <w:basedOn w:val="Normal"/>
    <w:rsid w:val="00BF1755"/>
    <w:pPr>
      <w:pBdr>
        <w:lef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6">
    <w:name w:val="xl116"/>
    <w:basedOn w:val="Normal"/>
    <w:rsid w:val="00BF1755"/>
    <w:pP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7">
    <w:name w:val="xl117"/>
    <w:basedOn w:val="Normal"/>
    <w:rsid w:val="00BF1755"/>
    <w:pPr>
      <w:pBdr>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8">
    <w:name w:val="xl118"/>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19">
    <w:name w:val="xl119"/>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0">
    <w:name w:val="xl120"/>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121">
    <w:name w:val="xl121"/>
    <w:basedOn w:val="Normal"/>
    <w:rsid w:val="00BF1755"/>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2">
    <w:name w:val="xl122"/>
    <w:basedOn w:val="Normal"/>
    <w:rsid w:val="00BF1755"/>
    <w:pPr>
      <w:pBdr>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3">
    <w:name w:val="xl123"/>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4">
    <w:name w:val="xl124"/>
    <w:basedOn w:val="Normal"/>
    <w:rsid w:val="00BF1755"/>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25">
    <w:name w:val="xl125"/>
    <w:basedOn w:val="Normal"/>
    <w:rsid w:val="00BF1755"/>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6">
    <w:name w:val="xl126"/>
    <w:basedOn w:val="Normal"/>
    <w:rsid w:val="00BF175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7">
    <w:name w:val="xl127"/>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rsid w:val="00BF175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0">
    <w:name w:val="xl130"/>
    <w:basedOn w:val="Normal"/>
    <w:rsid w:val="00BF175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1">
    <w:name w:val="xl131"/>
    <w:basedOn w:val="Normal"/>
    <w:rsid w:val="00BF17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2">
    <w:name w:val="xl132"/>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3">
    <w:name w:val="xl133"/>
    <w:basedOn w:val="Normal"/>
    <w:rsid w:val="00BF1755"/>
    <w:pPr>
      <w:pBdr>
        <w:top w:val="single" w:sz="4" w:space="0" w:color="auto"/>
        <w:left w:val="single" w:sz="8"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4">
    <w:name w:val="xl134"/>
    <w:basedOn w:val="Normal"/>
    <w:rsid w:val="00BF175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rsid w:val="00BF175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6">
    <w:name w:val="xl136"/>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7">
    <w:name w:val="xl137"/>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rsid w:val="00BF1755"/>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BF1755"/>
    <w:pPr>
      <w:pBdr>
        <w:top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BF1755"/>
    <w:pPr>
      <w:pBdr>
        <w:top w:val="single" w:sz="8" w:space="0" w:color="auto"/>
        <w:lef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BF1755"/>
    <w:pPr>
      <w:pBdr>
        <w:top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BF1755"/>
    <w:pPr>
      <w:pBdr>
        <w:top w:val="single" w:sz="8"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BF1755"/>
    <w:pPr>
      <w:pBdr>
        <w:left w:val="single" w:sz="8" w:space="0" w:color="auto"/>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4">
    <w:name w:val="xl144"/>
    <w:basedOn w:val="Normal"/>
    <w:rsid w:val="00BF1755"/>
    <w:pPr>
      <w:pBdr>
        <w:bottom w:val="single" w:sz="4"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BF1755"/>
    <w:pPr>
      <w:pBdr>
        <w:bottom w:val="single" w:sz="4" w:space="0" w:color="auto"/>
        <w:right w:val="single" w:sz="8" w:space="0" w:color="auto"/>
      </w:pBdr>
      <w:shd w:val="clear" w:color="auto" w:fill="C0C0C0"/>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BF1755"/>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7">
    <w:name w:val="xl147"/>
    <w:basedOn w:val="Normal"/>
    <w:rsid w:val="00BF1755"/>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8">
    <w:name w:val="xl148"/>
    <w:basedOn w:val="Normal"/>
    <w:rsid w:val="00BF1755"/>
    <w:pPr>
      <w:pBdr>
        <w:top w:val="single" w:sz="8" w:space="0" w:color="auto"/>
        <w:left w:val="single" w:sz="4" w:space="0" w:color="auto"/>
        <w:bottom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49">
    <w:name w:val="xl149"/>
    <w:basedOn w:val="Normal"/>
    <w:rsid w:val="00BF1755"/>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0">
    <w:name w:val="xl150"/>
    <w:basedOn w:val="Normal"/>
    <w:rsid w:val="00BF1755"/>
    <w:pPr>
      <w:pBdr>
        <w:left w:val="single" w:sz="4" w:space="0" w:color="auto"/>
        <w:bottom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51">
    <w:name w:val="xl151"/>
    <w:basedOn w:val="Normal"/>
    <w:rsid w:val="00BF1755"/>
    <w:pPr>
      <w:pBdr>
        <w:top w:val="single" w:sz="4" w:space="0" w:color="auto"/>
        <w:left w:val="single" w:sz="8"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2">
    <w:name w:val="xl152"/>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53">
    <w:name w:val="xl153"/>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4">
    <w:name w:val="xl154"/>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5">
    <w:name w:val="xl155"/>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6">
    <w:name w:val="xl156"/>
    <w:basedOn w:val="Normal"/>
    <w:rsid w:val="00BF1755"/>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7">
    <w:name w:val="xl157"/>
    <w:basedOn w:val="Normal"/>
    <w:rsid w:val="00BF1755"/>
    <w:pPr>
      <w:pBdr>
        <w:top w:val="single" w:sz="4" w:space="0" w:color="auto"/>
        <w:bottom w:val="single" w:sz="8" w:space="0" w:color="auto"/>
      </w:pBdr>
      <w:spacing w:before="100" w:beforeAutospacing="1" w:after="100" w:afterAutospacing="1"/>
      <w:jc w:val="center"/>
    </w:pPr>
    <w:rPr>
      <w:rFonts w:ascii="Arial" w:hAnsi="Arial" w:cs="Arial"/>
      <w:sz w:val="18"/>
      <w:szCs w:val="18"/>
    </w:rPr>
  </w:style>
  <w:style w:type="paragraph" w:customStyle="1" w:styleId="xl158">
    <w:name w:val="xl158"/>
    <w:basedOn w:val="Normal"/>
    <w:rsid w:val="00BF1755"/>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59">
    <w:name w:val="xl159"/>
    <w:basedOn w:val="Normal"/>
    <w:rsid w:val="00BF175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0">
    <w:name w:val="xl160"/>
    <w:basedOn w:val="Normal"/>
    <w:rsid w:val="00BF1755"/>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sz w:val="18"/>
      <w:szCs w:val="18"/>
    </w:rPr>
  </w:style>
  <w:style w:type="paragraph" w:customStyle="1" w:styleId="xl161">
    <w:name w:val="xl161"/>
    <w:basedOn w:val="Normal"/>
    <w:rsid w:val="00BF1755"/>
    <w:pPr>
      <w:pBdr>
        <w:top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Style1Char">
    <w:name w:val="Style1 Char"/>
    <w:basedOn w:val="Header"/>
    <w:qFormat/>
    <w:rsid w:val="00BF1755"/>
    <w:pPr>
      <w:pBdr>
        <w:bottom w:val="thinThickMediumGap" w:sz="12" w:space="1" w:color="3A7B35"/>
      </w:pBdr>
      <w:spacing w:before="120"/>
      <w:ind w:firstLine="720"/>
      <w:jc w:val="center"/>
    </w:pPr>
    <w:rPr>
      <w:rFonts w:ascii="Cambria" w:hAnsi="Cambria" w:cs="Arial"/>
      <w:b/>
      <w:bCs/>
      <w:sz w:val="32"/>
      <w:szCs w:val="32"/>
    </w:rPr>
  </w:style>
  <w:style w:type="paragraph" w:customStyle="1" w:styleId="Style2">
    <w:name w:val="Style2"/>
    <w:basedOn w:val="Footer"/>
    <w:qFormat/>
    <w:rsid w:val="00BF1755"/>
    <w:pPr>
      <w:pBdr>
        <w:top w:val="thickThinSmallGap" w:sz="12" w:space="0" w:color="3A7B35"/>
      </w:pBdr>
      <w:spacing w:before="120"/>
      <w:ind w:firstLine="720"/>
      <w:jc w:val="both"/>
    </w:pPr>
    <w:rPr>
      <w:rFonts w:ascii="Cambria" w:hAnsi="Cambria" w:cs="Arial"/>
      <w:b/>
      <w:bCs/>
      <w:color w:val="3A7B35"/>
      <w:sz w:val="24"/>
      <w:szCs w:val="26"/>
    </w:rPr>
  </w:style>
  <w:style w:type="table" w:customStyle="1" w:styleId="TableGrid1">
    <w:name w:val="Table Grid1"/>
    <w:basedOn w:val="TableNormal"/>
    <w:next w:val="TableGrid"/>
    <w:rsid w:val="00BF17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F1755"/>
    <w:rPr>
      <w:sz w:val="16"/>
    </w:rPr>
  </w:style>
  <w:style w:type="paragraph" w:styleId="CommentText">
    <w:name w:val="annotation text"/>
    <w:basedOn w:val="Normal"/>
    <w:link w:val="CommentTextChar"/>
    <w:semiHidden/>
    <w:rsid w:val="00BF1755"/>
    <w:rPr>
      <w:rFonts w:ascii="CG Times" w:hAnsi="CG Times"/>
    </w:rPr>
  </w:style>
  <w:style w:type="character" w:customStyle="1" w:styleId="CommentTextChar">
    <w:name w:val="Comment Text Char"/>
    <w:basedOn w:val="DefaultParagraphFont"/>
    <w:link w:val="CommentText"/>
    <w:semiHidden/>
    <w:rsid w:val="00BF1755"/>
    <w:rPr>
      <w:rFonts w:ascii="CG Times" w:eastAsia="Times New Roman" w:hAnsi="CG Times"/>
    </w:rPr>
  </w:style>
  <w:style w:type="character" w:styleId="Emphasis">
    <w:name w:val="Emphasis"/>
    <w:basedOn w:val="DefaultParagraphFont"/>
    <w:uiPriority w:val="20"/>
    <w:qFormat/>
    <w:rsid w:val="00BF1755"/>
    <w:rPr>
      <w:i/>
      <w:iCs/>
    </w:rPr>
  </w:style>
  <w:style w:type="character" w:customStyle="1" w:styleId="cf01">
    <w:name w:val="cf01"/>
    <w:basedOn w:val="DefaultParagraphFont"/>
    <w:rsid w:val="008F7E56"/>
    <w:rPr>
      <w:rFonts w:ascii="Segoe UI" w:hAnsi="Segoe UI" w:cs="Segoe UI" w:hint="default"/>
      <w:b/>
      <w:bCs/>
      <w:color w:val="333333"/>
      <w:sz w:val="18"/>
      <w:szCs w:val="18"/>
    </w:rPr>
  </w:style>
  <w:style w:type="character" w:customStyle="1" w:styleId="cf21">
    <w:name w:val="cf21"/>
    <w:basedOn w:val="DefaultParagraphFont"/>
    <w:rsid w:val="008F7E56"/>
    <w:rPr>
      <w:rFonts w:ascii="Segoe UI" w:hAnsi="Segoe UI" w:cs="Segoe UI" w:hint="default"/>
      <w:b/>
      <w:bCs/>
      <w:color w:val="333333"/>
      <w:sz w:val="18"/>
      <w:szCs w:val="18"/>
    </w:rPr>
  </w:style>
  <w:style w:type="character" w:customStyle="1" w:styleId="cf31">
    <w:name w:val="cf31"/>
    <w:basedOn w:val="DefaultParagraphFont"/>
    <w:rsid w:val="008F7E56"/>
    <w:rPr>
      <w:rFonts w:ascii="Segoe UI" w:hAnsi="Segoe UI" w:cs="Segoe UI" w:hint="default"/>
      <w:color w:val="333333"/>
      <w:sz w:val="18"/>
      <w:szCs w:val="18"/>
    </w:rPr>
  </w:style>
  <w:style w:type="paragraph" w:customStyle="1" w:styleId="Naslov30">
    <w:name w:val="Naslov 3"/>
    <w:basedOn w:val="Stil3"/>
    <w:link w:val="Naslov3Char"/>
    <w:qFormat/>
    <w:rsid w:val="00E87D0D"/>
    <w:rPr>
      <w:lang w:val="sr-Cyrl-RS"/>
    </w:rPr>
  </w:style>
  <w:style w:type="character" w:customStyle="1" w:styleId="Naslov3Char">
    <w:name w:val="Naslov 3 Char"/>
    <w:link w:val="Naslov30"/>
    <w:rsid w:val="00E87D0D"/>
    <w:rPr>
      <w:rFonts w:ascii="Times New Roman" w:eastAsia="Times New Roman" w:hAnsi="Times New Roman"/>
      <w:b/>
      <w:sz w:val="24"/>
      <w:lang w:val="sr-Cyrl-RS"/>
    </w:rPr>
  </w:style>
  <w:style w:type="paragraph" w:customStyle="1" w:styleId="Naslov4">
    <w:name w:val="Naslov 4"/>
    <w:basedOn w:val="Naslov30"/>
    <w:link w:val="Naslov4Char"/>
    <w:qFormat/>
    <w:rsid w:val="00183166"/>
    <w:pPr>
      <w:spacing w:before="360" w:after="240"/>
    </w:pPr>
    <w:rPr>
      <w:i/>
    </w:rPr>
  </w:style>
  <w:style w:type="character" w:customStyle="1" w:styleId="Naslov4Char">
    <w:name w:val="Naslov 4 Char"/>
    <w:link w:val="Naslov4"/>
    <w:rsid w:val="00183166"/>
    <w:rPr>
      <w:rFonts w:ascii="Times New Roman" w:eastAsia="Times New Roman" w:hAnsi="Times New Roman"/>
      <w:b/>
      <w:i/>
      <w:sz w:val="24"/>
      <w:lang w:val="sr-Cyrl-RS"/>
    </w:rPr>
  </w:style>
  <w:style w:type="paragraph" w:customStyle="1" w:styleId="Naslov2">
    <w:name w:val="Naslov 2"/>
    <w:basedOn w:val="Normal"/>
    <w:link w:val="Naslov2Char"/>
    <w:qFormat/>
    <w:rsid w:val="00BE3068"/>
    <w:pPr>
      <w:keepNext/>
      <w:numPr>
        <w:ilvl w:val="1"/>
        <w:numId w:val="18"/>
      </w:numPr>
      <w:pBdr>
        <w:bottom w:val="single" w:sz="6" w:space="1" w:color="auto"/>
      </w:pBdr>
      <w:spacing w:before="480" w:after="360"/>
      <w:ind w:left="720" w:firstLine="0"/>
    </w:pPr>
    <w:rPr>
      <w:rFonts w:ascii="Arial" w:hAnsi="Arial"/>
      <w:b/>
      <w:i/>
      <w:kern w:val="32"/>
      <w:sz w:val="32"/>
      <w:lang w:val="sr-Cyrl-RS"/>
    </w:rPr>
  </w:style>
  <w:style w:type="character" w:customStyle="1" w:styleId="Naslov2Char">
    <w:name w:val="Naslov 2 Char"/>
    <w:link w:val="Naslov2"/>
    <w:rsid w:val="00BE3068"/>
    <w:rPr>
      <w:rFonts w:ascii="Arial" w:eastAsia="Times New Roman" w:hAnsi="Arial"/>
      <w:b/>
      <w:i/>
      <w:kern w:val="32"/>
      <w:sz w:val="32"/>
      <w:lang w:val="sr-Cyrl-RS"/>
    </w:rPr>
  </w:style>
  <w:style w:type="table" w:customStyle="1" w:styleId="TableGrid2">
    <w:name w:val="Table Grid2"/>
    <w:basedOn w:val="TableNormal"/>
    <w:next w:val="TableGrid"/>
    <w:rsid w:val="002C25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41CD3"/>
    <w:pPr>
      <w:spacing w:after="100"/>
      <w:ind w:left="600"/>
    </w:pPr>
  </w:style>
  <w:style w:type="character" w:customStyle="1" w:styleId="Heading7Char">
    <w:name w:val="Heading 7 Char"/>
    <w:basedOn w:val="DefaultParagraphFont"/>
    <w:rsid w:val="00641CD3"/>
    <w:rPr>
      <w:rFonts w:asciiTheme="majorHAnsi" w:eastAsiaTheme="majorEastAsia" w:hAnsiTheme="majorHAnsi" w:cstheme="majorBidi"/>
      <w:i/>
      <w:iCs/>
      <w:color w:val="404040" w:themeColor="text1" w:themeTint="BF"/>
    </w:rPr>
  </w:style>
  <w:style w:type="numbering" w:customStyle="1" w:styleId="NoList2">
    <w:name w:val="No List2"/>
    <w:next w:val="NoList"/>
    <w:uiPriority w:val="99"/>
    <w:semiHidden/>
    <w:unhideWhenUsed/>
    <w:rsid w:val="00641CD3"/>
  </w:style>
  <w:style w:type="paragraph" w:styleId="FootnoteText">
    <w:name w:val="footnote text"/>
    <w:basedOn w:val="Normal"/>
    <w:link w:val="FootnoteTextChar1"/>
    <w:semiHidden/>
    <w:rsid w:val="00641CD3"/>
    <w:pPr>
      <w:jc w:val="both"/>
    </w:pPr>
  </w:style>
  <w:style w:type="character" w:customStyle="1" w:styleId="FootnoteTextChar">
    <w:name w:val="Footnote Text Char"/>
    <w:basedOn w:val="DefaultParagraphFont"/>
    <w:semiHidden/>
    <w:rsid w:val="00641CD3"/>
    <w:rPr>
      <w:rFonts w:ascii="Times New Roman" w:eastAsia="Times New Roman" w:hAnsi="Times New Roman"/>
    </w:rPr>
  </w:style>
  <w:style w:type="character" w:styleId="FootnoteReference">
    <w:name w:val="footnote reference"/>
    <w:semiHidden/>
    <w:rsid w:val="00641CD3"/>
    <w:rPr>
      <w:vertAlign w:val="superscript"/>
    </w:rPr>
  </w:style>
  <w:style w:type="paragraph" w:customStyle="1" w:styleId="Stil1">
    <w:name w:val="Stil 1"/>
    <w:basedOn w:val="Normal"/>
    <w:next w:val="Normal"/>
    <w:link w:val="Stil1Char"/>
    <w:rsid w:val="00641CD3"/>
    <w:pPr>
      <w:keepNext/>
      <w:shd w:val="solid" w:color="auto" w:fill="auto"/>
      <w:spacing w:before="240" w:after="120"/>
      <w:jc w:val="both"/>
    </w:pPr>
    <w:rPr>
      <w:rFonts w:ascii="Arial" w:hAnsi="Arial"/>
      <w:b/>
      <w:kern w:val="32"/>
      <w:sz w:val="40"/>
    </w:rPr>
  </w:style>
  <w:style w:type="paragraph" w:customStyle="1" w:styleId="Stil2">
    <w:name w:val="Stil 2"/>
    <w:basedOn w:val="Normal"/>
    <w:next w:val="Hang127"/>
    <w:link w:val="Stil2Char"/>
    <w:rsid w:val="00641CD3"/>
    <w:pPr>
      <w:keepNext/>
      <w:pBdr>
        <w:bottom w:val="single" w:sz="6" w:space="1" w:color="auto"/>
      </w:pBdr>
      <w:spacing w:before="480" w:after="360"/>
      <w:ind w:left="720"/>
      <w:jc w:val="both"/>
    </w:pPr>
    <w:rPr>
      <w:rFonts w:ascii="Arial" w:hAnsi="Arial"/>
      <w:b/>
      <w:i/>
      <w:kern w:val="32"/>
      <w:sz w:val="32"/>
    </w:rPr>
  </w:style>
  <w:style w:type="paragraph" w:styleId="TOC5">
    <w:name w:val="toc 5"/>
    <w:basedOn w:val="Normal"/>
    <w:next w:val="Normal"/>
    <w:autoRedefine/>
    <w:uiPriority w:val="39"/>
    <w:rsid w:val="00641CD3"/>
    <w:pPr>
      <w:ind w:left="600"/>
    </w:pPr>
    <w:rPr>
      <w:rFonts w:ascii="Calibri" w:hAnsi="Calibri"/>
    </w:rPr>
  </w:style>
  <w:style w:type="paragraph" w:styleId="TOC6">
    <w:name w:val="toc 6"/>
    <w:basedOn w:val="Normal"/>
    <w:next w:val="Normal"/>
    <w:autoRedefine/>
    <w:uiPriority w:val="39"/>
    <w:rsid w:val="00641CD3"/>
    <w:pPr>
      <w:ind w:left="800"/>
    </w:pPr>
    <w:rPr>
      <w:rFonts w:ascii="Calibri" w:hAnsi="Calibri"/>
    </w:rPr>
  </w:style>
  <w:style w:type="paragraph" w:styleId="TOC7">
    <w:name w:val="toc 7"/>
    <w:basedOn w:val="Normal"/>
    <w:next w:val="Normal"/>
    <w:autoRedefine/>
    <w:uiPriority w:val="39"/>
    <w:rsid w:val="00641CD3"/>
    <w:pPr>
      <w:ind w:left="1000"/>
    </w:pPr>
    <w:rPr>
      <w:rFonts w:ascii="Calibri" w:hAnsi="Calibri"/>
    </w:rPr>
  </w:style>
  <w:style w:type="paragraph" w:styleId="TOC8">
    <w:name w:val="toc 8"/>
    <w:basedOn w:val="Normal"/>
    <w:next w:val="Normal"/>
    <w:autoRedefine/>
    <w:uiPriority w:val="39"/>
    <w:rsid w:val="00641CD3"/>
    <w:pPr>
      <w:ind w:left="1200"/>
    </w:pPr>
    <w:rPr>
      <w:rFonts w:ascii="Calibri" w:hAnsi="Calibri"/>
    </w:rPr>
  </w:style>
  <w:style w:type="paragraph" w:styleId="TOC9">
    <w:name w:val="toc 9"/>
    <w:basedOn w:val="Normal"/>
    <w:next w:val="Normal"/>
    <w:autoRedefine/>
    <w:uiPriority w:val="39"/>
    <w:rsid w:val="00641CD3"/>
    <w:pPr>
      <w:ind w:left="1400"/>
    </w:pPr>
    <w:rPr>
      <w:rFonts w:ascii="Calibri" w:hAnsi="Calibri"/>
    </w:rPr>
  </w:style>
  <w:style w:type="paragraph" w:styleId="Caption">
    <w:name w:val="caption"/>
    <w:basedOn w:val="Normal"/>
    <w:next w:val="Normal"/>
    <w:qFormat/>
    <w:rsid w:val="00641CD3"/>
    <w:pPr>
      <w:spacing w:before="120" w:after="120"/>
      <w:ind w:firstLine="720"/>
      <w:jc w:val="both"/>
    </w:pPr>
    <w:rPr>
      <w:b/>
    </w:rPr>
  </w:style>
  <w:style w:type="paragraph" w:styleId="Index1">
    <w:name w:val="index 1"/>
    <w:basedOn w:val="Normal"/>
    <w:next w:val="Normal"/>
    <w:autoRedefine/>
    <w:semiHidden/>
    <w:rsid w:val="00641CD3"/>
    <w:pPr>
      <w:ind w:left="200" w:hanging="200"/>
      <w:jc w:val="both"/>
    </w:pPr>
  </w:style>
  <w:style w:type="paragraph" w:customStyle="1" w:styleId="Hang07">
    <w:name w:val="Hang 07"/>
    <w:basedOn w:val="Normal"/>
    <w:rsid w:val="00641CD3"/>
    <w:pPr>
      <w:overflowPunct w:val="0"/>
      <w:autoSpaceDE w:val="0"/>
      <w:autoSpaceDN w:val="0"/>
      <w:adjustRightInd w:val="0"/>
      <w:ind w:left="397" w:hanging="397"/>
      <w:jc w:val="both"/>
      <w:textAlignment w:val="baseline"/>
    </w:pPr>
    <w:rPr>
      <w:rFonts w:ascii="AriYU" w:hAnsi="AriYU"/>
      <w:lang w:eastAsia="zh-CN"/>
    </w:rPr>
  </w:style>
  <w:style w:type="paragraph" w:styleId="BodyTextIndent2">
    <w:name w:val="Body Text Indent 2"/>
    <w:basedOn w:val="Normal"/>
    <w:link w:val="BodyTextIndent2Char"/>
    <w:rsid w:val="00641CD3"/>
    <w:pPr>
      <w:ind w:left="720"/>
      <w:jc w:val="both"/>
    </w:pPr>
  </w:style>
  <w:style w:type="character" w:customStyle="1" w:styleId="BodyTextIndent2Char">
    <w:name w:val="Body Text Indent 2 Char"/>
    <w:basedOn w:val="DefaultParagraphFont"/>
    <w:link w:val="BodyTextIndent2"/>
    <w:rsid w:val="00641CD3"/>
    <w:rPr>
      <w:rFonts w:ascii="Times New Roman" w:eastAsia="Times New Roman" w:hAnsi="Times New Roman"/>
    </w:rPr>
  </w:style>
  <w:style w:type="table" w:customStyle="1" w:styleId="TableGrid3">
    <w:name w:val="Table Grid3"/>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641CD3"/>
    <w:rPr>
      <w:rFonts w:ascii="Times New Roman" w:eastAsia="Times New Roman" w:hAnsi="Times New Roman"/>
    </w:rPr>
    <w:tblPr/>
  </w:style>
  <w:style w:type="character" w:customStyle="1" w:styleId="Stil3Char">
    <w:name w:val="Stil 3 Char"/>
    <w:link w:val="Stil3"/>
    <w:rsid w:val="00641CD3"/>
    <w:rPr>
      <w:rFonts w:ascii="Times New Roman" w:eastAsia="Times New Roman" w:hAnsi="Times New Roman"/>
      <w:b/>
      <w:sz w:val="24"/>
    </w:rPr>
  </w:style>
  <w:style w:type="paragraph" w:customStyle="1" w:styleId="font5">
    <w:name w:val="font5"/>
    <w:basedOn w:val="Normal"/>
    <w:rsid w:val="00641CD3"/>
    <w:pPr>
      <w:spacing w:before="100" w:beforeAutospacing="1" w:after="100" w:afterAutospacing="1"/>
    </w:pPr>
    <w:rPr>
      <w:rFonts w:eastAsia="Arial Unicode MS"/>
    </w:rPr>
  </w:style>
  <w:style w:type="character" w:customStyle="1" w:styleId="BodyTextChar2">
    <w:name w:val="Body Text Char2"/>
    <w:aliases w:val=" Char Char3, Char Char Char3, Char1 Char1"/>
    <w:rsid w:val="00641CD3"/>
    <w:rPr>
      <w:sz w:val="14"/>
      <w:lang w:val="hr-HR"/>
    </w:rPr>
  </w:style>
  <w:style w:type="paragraph" w:styleId="ListBullet3">
    <w:name w:val="List Bullet 3"/>
    <w:basedOn w:val="Normal"/>
    <w:autoRedefine/>
    <w:rsid w:val="00641CD3"/>
    <w:pPr>
      <w:numPr>
        <w:numId w:val="20"/>
      </w:numPr>
    </w:pPr>
    <w:rPr>
      <w:rFonts w:eastAsia="Batang"/>
      <w:sz w:val="24"/>
      <w:szCs w:val="24"/>
      <w:lang w:val="sr-Latn-CS"/>
    </w:rPr>
  </w:style>
  <w:style w:type="paragraph" w:customStyle="1" w:styleId="Naslov-opsta">
    <w:name w:val="Naslov-opsta"/>
    <w:basedOn w:val="Hang127"/>
    <w:rsid w:val="00641CD3"/>
    <w:pPr>
      <w:pBdr>
        <w:bottom w:val="single" w:sz="4" w:space="1" w:color="auto"/>
      </w:pBdr>
      <w:spacing w:before="360" w:after="360"/>
    </w:pPr>
    <w:rPr>
      <w:rFonts w:ascii="Verdana" w:eastAsia="Batang" w:hAnsi="Verdana"/>
      <w:sz w:val="32"/>
      <w:lang w:val="en-US"/>
    </w:rPr>
  </w:style>
  <w:style w:type="paragraph" w:customStyle="1" w:styleId="xl22">
    <w:name w:val="xl22"/>
    <w:basedOn w:val="Normal"/>
    <w:rsid w:val="00641CD3"/>
    <w:pPr>
      <w:pBdr>
        <w:top w:val="single" w:sz="4" w:space="0" w:color="auto"/>
        <w:bottom w:val="single" w:sz="4" w:space="0" w:color="auto"/>
        <w:right w:val="single" w:sz="4" w:space="0" w:color="auto"/>
      </w:pBdr>
      <w:spacing w:before="100" w:beforeAutospacing="1" w:after="100" w:afterAutospacing="1"/>
    </w:pPr>
    <w:rPr>
      <w:rFonts w:eastAsia="Arial Unicode MS"/>
      <w:sz w:val="24"/>
      <w:szCs w:val="24"/>
      <w:lang w:val="en-GB"/>
    </w:rPr>
  </w:style>
  <w:style w:type="paragraph" w:customStyle="1" w:styleId="xl23">
    <w:name w:val="xl23"/>
    <w:basedOn w:val="Normal"/>
    <w:rsid w:val="00641CD3"/>
    <w:pPr>
      <w:pBdr>
        <w:top w:val="single" w:sz="4" w:space="0" w:color="auto"/>
        <w:left w:val="single" w:sz="4" w:space="0" w:color="auto"/>
        <w:bottom w:val="single" w:sz="4" w:space="0" w:color="auto"/>
      </w:pBdr>
      <w:spacing w:before="100" w:beforeAutospacing="1" w:after="100" w:afterAutospacing="1"/>
    </w:pPr>
    <w:rPr>
      <w:rFonts w:eastAsia="Arial Unicode MS"/>
      <w:sz w:val="24"/>
      <w:szCs w:val="24"/>
      <w:lang w:val="en-GB"/>
    </w:rPr>
  </w:style>
  <w:style w:type="paragraph" w:customStyle="1" w:styleId="font6">
    <w:name w:val="font6"/>
    <w:basedOn w:val="Normal"/>
    <w:rsid w:val="00641CD3"/>
    <w:pPr>
      <w:spacing w:before="100" w:beforeAutospacing="1" w:after="100" w:afterAutospacing="1"/>
    </w:pPr>
    <w:rPr>
      <w:rFonts w:eastAsia="Batang"/>
      <w:b/>
      <w:bCs/>
    </w:rPr>
  </w:style>
  <w:style w:type="paragraph" w:styleId="DocumentMap">
    <w:name w:val="Document Map"/>
    <w:basedOn w:val="Normal"/>
    <w:link w:val="DocumentMapChar"/>
    <w:uiPriority w:val="99"/>
    <w:rsid w:val="00641CD3"/>
    <w:pPr>
      <w:shd w:val="clear" w:color="auto" w:fill="000080"/>
      <w:jc w:val="both"/>
    </w:pPr>
    <w:rPr>
      <w:rFonts w:ascii="Tahoma" w:eastAsia="Batang" w:hAnsi="Tahoma" w:cs="Tahoma"/>
    </w:rPr>
  </w:style>
  <w:style w:type="character" w:customStyle="1" w:styleId="DocumentMapChar">
    <w:name w:val="Document Map Char"/>
    <w:basedOn w:val="DefaultParagraphFont"/>
    <w:link w:val="DocumentMap"/>
    <w:uiPriority w:val="99"/>
    <w:rsid w:val="00641CD3"/>
    <w:rPr>
      <w:rFonts w:ascii="Tahoma" w:eastAsia="Batang" w:hAnsi="Tahoma" w:cs="Tahoma"/>
      <w:shd w:val="clear" w:color="auto" w:fill="000080"/>
    </w:rPr>
  </w:style>
  <w:style w:type="paragraph" w:styleId="List">
    <w:name w:val="List"/>
    <w:basedOn w:val="Normal"/>
    <w:rsid w:val="00641CD3"/>
    <w:pPr>
      <w:ind w:left="360" w:hanging="360"/>
      <w:jc w:val="both"/>
    </w:pPr>
    <w:rPr>
      <w:rFonts w:eastAsia="Batang"/>
    </w:rPr>
  </w:style>
  <w:style w:type="paragraph" w:styleId="List4">
    <w:name w:val="List 4"/>
    <w:basedOn w:val="Normal"/>
    <w:rsid w:val="00641CD3"/>
    <w:pPr>
      <w:ind w:left="1440" w:hanging="360"/>
      <w:jc w:val="both"/>
    </w:pPr>
    <w:rPr>
      <w:rFonts w:eastAsia="Batang"/>
    </w:rPr>
  </w:style>
  <w:style w:type="paragraph" w:styleId="List5">
    <w:name w:val="List 5"/>
    <w:basedOn w:val="Normal"/>
    <w:rsid w:val="00641CD3"/>
    <w:pPr>
      <w:ind w:left="1800" w:hanging="360"/>
      <w:jc w:val="both"/>
    </w:pPr>
    <w:rPr>
      <w:rFonts w:eastAsia="Batang"/>
    </w:rPr>
  </w:style>
  <w:style w:type="paragraph" w:styleId="BodyTextFirstIndent2">
    <w:name w:val="Body Text First Indent 2"/>
    <w:basedOn w:val="BodyTextIndent"/>
    <w:link w:val="BodyTextFirstIndent2Char"/>
    <w:rsid w:val="00641CD3"/>
    <w:pPr>
      <w:spacing w:after="120"/>
      <w:ind w:left="360" w:firstLine="210"/>
      <w:jc w:val="both"/>
    </w:pPr>
    <w:rPr>
      <w:rFonts w:eastAsia="Batang"/>
      <w:sz w:val="20"/>
      <w:lang w:val="x-none" w:eastAsia="x-none"/>
    </w:rPr>
  </w:style>
  <w:style w:type="character" w:customStyle="1" w:styleId="BodyTextFirstIndent2Char">
    <w:name w:val="Body Text First Indent 2 Char"/>
    <w:basedOn w:val="BodyTextIndentChar"/>
    <w:link w:val="BodyTextFirstIndent2"/>
    <w:rsid w:val="00641CD3"/>
    <w:rPr>
      <w:rFonts w:ascii="Times New Roman" w:eastAsia="Batang" w:hAnsi="Times New Roman" w:cs="Times New Roman"/>
      <w:sz w:val="24"/>
      <w:szCs w:val="20"/>
      <w:lang w:val="x-none" w:eastAsia="x-none"/>
    </w:rPr>
  </w:style>
  <w:style w:type="character" w:styleId="Strong">
    <w:name w:val="Strong"/>
    <w:uiPriority w:val="22"/>
    <w:qFormat/>
    <w:rsid w:val="00641CD3"/>
    <w:rPr>
      <w:b/>
      <w:bCs/>
    </w:rPr>
  </w:style>
  <w:style w:type="paragraph" w:styleId="BodyTextIndent3">
    <w:name w:val="Body Text Indent 3"/>
    <w:basedOn w:val="Normal"/>
    <w:link w:val="BodyTextIndent3Char"/>
    <w:rsid w:val="00641CD3"/>
    <w:pPr>
      <w:ind w:left="720"/>
      <w:jc w:val="both"/>
    </w:pPr>
    <w:rPr>
      <w:rFonts w:eastAsia="Batang"/>
      <w:lang w:val="x-none" w:eastAsia="x-none"/>
    </w:rPr>
  </w:style>
  <w:style w:type="character" w:customStyle="1" w:styleId="BodyTextIndent3Char">
    <w:name w:val="Body Text Indent 3 Char"/>
    <w:basedOn w:val="DefaultParagraphFont"/>
    <w:link w:val="BodyTextIndent3"/>
    <w:rsid w:val="00641CD3"/>
    <w:rPr>
      <w:rFonts w:ascii="Times New Roman" w:eastAsia="Batang" w:hAnsi="Times New Roman"/>
      <w:lang w:val="x-none" w:eastAsia="x-none"/>
    </w:rPr>
  </w:style>
  <w:style w:type="paragraph" w:customStyle="1" w:styleId="Style3">
    <w:name w:val="Style3"/>
    <w:basedOn w:val="Hang127"/>
    <w:link w:val="Style3Char"/>
    <w:qFormat/>
    <w:rsid w:val="00641CD3"/>
    <w:rPr>
      <w:rFonts w:eastAsia="Batang"/>
      <w:lang w:val="sl-SI"/>
    </w:rPr>
  </w:style>
  <w:style w:type="character" w:customStyle="1" w:styleId="CharChar1">
    <w:name w:val="Char Char1"/>
    <w:rsid w:val="00641CD3"/>
    <w:rPr>
      <w:sz w:val="14"/>
      <w:lang w:val="hr-HR" w:eastAsia="en-US" w:bidi="ar-SA"/>
    </w:rPr>
  </w:style>
  <w:style w:type="paragraph" w:customStyle="1" w:styleId="Stil5">
    <w:name w:val="Stil 5"/>
    <w:basedOn w:val="Stil4"/>
    <w:rsid w:val="00641CD3"/>
    <w:rPr>
      <w:i w:val="0"/>
      <w:lang w:val="x-none" w:eastAsia="x-none"/>
    </w:rPr>
  </w:style>
  <w:style w:type="paragraph" w:customStyle="1" w:styleId="2zakon">
    <w:name w:val="2zakon"/>
    <w:basedOn w:val="Normal"/>
    <w:rsid w:val="00641CD3"/>
    <w:pPr>
      <w:spacing w:before="100" w:beforeAutospacing="1" w:after="100" w:afterAutospacing="1"/>
      <w:jc w:val="center"/>
    </w:pPr>
    <w:rPr>
      <w:rFonts w:ascii="Arial" w:hAnsi="Arial" w:cs="Arial"/>
      <w:color w:val="0033CC"/>
      <w:sz w:val="36"/>
      <w:szCs w:val="36"/>
      <w:lang w:val="sr-Cyrl-RS" w:eastAsia="sr-Cyrl-RS"/>
    </w:rPr>
  </w:style>
  <w:style w:type="paragraph" w:customStyle="1" w:styleId="3mesto">
    <w:name w:val="3mesto"/>
    <w:basedOn w:val="Normal"/>
    <w:rsid w:val="00641CD3"/>
    <w:pPr>
      <w:spacing w:before="100" w:beforeAutospacing="1" w:after="100" w:afterAutospacing="1"/>
      <w:ind w:left="1377" w:right="1377"/>
      <w:jc w:val="center"/>
    </w:pPr>
    <w:rPr>
      <w:rFonts w:ascii="Arial" w:hAnsi="Arial" w:cs="Arial"/>
      <w:i/>
      <w:iCs/>
      <w:sz w:val="24"/>
      <w:szCs w:val="24"/>
      <w:lang w:val="sr-Cyrl-RS" w:eastAsia="sr-Cyrl-RS"/>
    </w:rPr>
  </w:style>
  <w:style w:type="paragraph" w:customStyle="1" w:styleId="1tekst">
    <w:name w:val="1tekst"/>
    <w:basedOn w:val="Normal"/>
    <w:rsid w:val="00641CD3"/>
    <w:pPr>
      <w:ind w:left="313" w:right="313" w:firstLine="240"/>
      <w:jc w:val="both"/>
    </w:pPr>
    <w:rPr>
      <w:rFonts w:ascii="Arial" w:hAnsi="Arial" w:cs="Arial"/>
      <w:lang w:val="sr-Cyrl-RS" w:eastAsia="sr-Cyrl-RS"/>
    </w:rPr>
  </w:style>
  <w:style w:type="paragraph" w:styleId="PlainText">
    <w:name w:val="Plain Text"/>
    <w:basedOn w:val="Normal"/>
    <w:link w:val="PlainTextChar"/>
    <w:rsid w:val="00641CD3"/>
    <w:rPr>
      <w:rFonts w:ascii="Courier New" w:hAnsi="Courier New"/>
      <w:lang w:val="x-none" w:eastAsia="x-none"/>
    </w:rPr>
  </w:style>
  <w:style w:type="character" w:customStyle="1" w:styleId="PlainTextChar">
    <w:name w:val="Plain Text Char"/>
    <w:basedOn w:val="DefaultParagraphFont"/>
    <w:link w:val="PlainText"/>
    <w:rsid w:val="00641CD3"/>
    <w:rPr>
      <w:rFonts w:ascii="Courier New" w:eastAsia="Times New Roman" w:hAnsi="Courier New"/>
      <w:lang w:val="x-none" w:eastAsia="x-none"/>
    </w:rPr>
  </w:style>
  <w:style w:type="paragraph" w:customStyle="1" w:styleId="Normal2">
    <w:name w:val="Normal 2"/>
    <w:basedOn w:val="Normal"/>
    <w:link w:val="Normal2Char"/>
    <w:rsid w:val="00641CD3"/>
    <w:pPr>
      <w:ind w:firstLine="720"/>
      <w:jc w:val="both"/>
    </w:pPr>
    <w:rPr>
      <w:sz w:val="24"/>
      <w:szCs w:val="24"/>
    </w:rPr>
  </w:style>
  <w:style w:type="character" w:customStyle="1" w:styleId="Normal2Char">
    <w:name w:val="Normal 2 Char"/>
    <w:link w:val="Normal2"/>
    <w:rsid w:val="00641CD3"/>
    <w:rPr>
      <w:rFonts w:ascii="Times New Roman" w:eastAsia="Times New Roman" w:hAnsi="Times New Roman"/>
      <w:sz w:val="24"/>
      <w:szCs w:val="24"/>
    </w:rPr>
  </w:style>
  <w:style w:type="paragraph" w:styleId="CommentSubject">
    <w:name w:val="annotation subject"/>
    <w:basedOn w:val="CommentText"/>
    <w:next w:val="CommentText"/>
    <w:link w:val="CommentSubjectChar"/>
    <w:rsid w:val="00641CD3"/>
    <w:pPr>
      <w:spacing w:before="40" w:after="40" w:line="312" w:lineRule="auto"/>
    </w:pPr>
    <w:rPr>
      <w:rFonts w:ascii="Helvetica-Cirilica" w:hAnsi="Helvetica-Cirilica"/>
      <w:b/>
      <w:bCs/>
      <w:lang w:val="x-none" w:eastAsia="x-none"/>
    </w:rPr>
  </w:style>
  <w:style w:type="character" w:customStyle="1" w:styleId="CommentSubjectChar">
    <w:name w:val="Comment Subject Char"/>
    <w:basedOn w:val="CommentTextChar"/>
    <w:link w:val="CommentSubject"/>
    <w:rsid w:val="00641CD3"/>
    <w:rPr>
      <w:rFonts w:ascii="Helvetica-Cirilica" w:eastAsia="Times New Roman" w:hAnsi="Helvetica-Cirilica"/>
      <w:b/>
      <w:bCs/>
      <w:lang w:val="x-none" w:eastAsia="x-none"/>
    </w:rPr>
  </w:style>
  <w:style w:type="paragraph" w:customStyle="1" w:styleId="Tablenormal0">
    <w:name w:val="Table normal"/>
    <w:basedOn w:val="Normal"/>
    <w:rsid w:val="00641CD3"/>
    <w:pPr>
      <w:keepLines/>
      <w:spacing w:before="60" w:after="60"/>
    </w:pPr>
    <w:rPr>
      <w:rFonts w:ascii="Arial" w:hAnsi="Arial"/>
      <w:sz w:val="18"/>
      <w:szCs w:val="24"/>
      <w:lang w:val="en-GB"/>
    </w:rPr>
  </w:style>
  <w:style w:type="paragraph" w:customStyle="1" w:styleId="Normal1">
    <w:name w:val="Normal1"/>
    <w:basedOn w:val="Normal"/>
    <w:rsid w:val="00641CD3"/>
    <w:pPr>
      <w:spacing w:before="100" w:beforeAutospacing="1" w:after="100" w:afterAutospacing="1"/>
    </w:pPr>
    <w:rPr>
      <w:rFonts w:ascii="Arial" w:hAnsi="Arial" w:cs="Arial"/>
      <w:sz w:val="22"/>
      <w:szCs w:val="22"/>
    </w:rPr>
  </w:style>
  <w:style w:type="paragraph" w:customStyle="1" w:styleId="CharChar4CharChar">
    <w:name w:val="Char Char4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Style4">
    <w:name w:val="Style4"/>
    <w:basedOn w:val="Normal"/>
    <w:link w:val="Style4Char"/>
    <w:qFormat/>
    <w:rsid w:val="00641CD3"/>
    <w:pPr>
      <w:keepNext/>
      <w:spacing w:before="240" w:after="120"/>
      <w:jc w:val="both"/>
    </w:pPr>
    <w:rPr>
      <w:rFonts w:ascii="Cambria" w:eastAsia="Batang" w:hAnsi="Cambria"/>
      <w:b/>
      <w:kern w:val="32"/>
      <w:sz w:val="40"/>
      <w:u w:val="single"/>
    </w:rPr>
  </w:style>
  <w:style w:type="paragraph" w:customStyle="1" w:styleId="Style5">
    <w:name w:val="Style5"/>
    <w:basedOn w:val="Normal"/>
    <w:qFormat/>
    <w:rsid w:val="00641CD3"/>
    <w:pPr>
      <w:keepNext/>
      <w:pBdr>
        <w:bottom w:val="single" w:sz="6" w:space="1" w:color="auto"/>
      </w:pBdr>
      <w:spacing w:before="480" w:after="360"/>
      <w:ind w:left="720"/>
      <w:jc w:val="both"/>
    </w:pPr>
    <w:rPr>
      <w:rFonts w:ascii="Cambria" w:eastAsia="Batang" w:hAnsi="Cambria"/>
      <w:b/>
      <w:i/>
      <w:kern w:val="32"/>
      <w:sz w:val="32"/>
      <w:lang w:val="hr-HR"/>
    </w:rPr>
  </w:style>
  <w:style w:type="paragraph" w:customStyle="1" w:styleId="Style6">
    <w:name w:val="Style6"/>
    <w:basedOn w:val="Normal"/>
    <w:rsid w:val="00641CD3"/>
    <w:pPr>
      <w:keepNext/>
      <w:spacing w:before="480" w:after="360"/>
      <w:ind w:left="720"/>
      <w:jc w:val="both"/>
    </w:pPr>
    <w:rPr>
      <w:rFonts w:ascii="Cambria" w:eastAsia="Batang" w:hAnsi="Cambria"/>
      <w:b/>
      <w:sz w:val="28"/>
    </w:rPr>
  </w:style>
  <w:style w:type="character" w:customStyle="1" w:styleId="CharChar2">
    <w:name w:val="Char Char2"/>
    <w:rsid w:val="00641CD3"/>
    <w:rPr>
      <w:sz w:val="14"/>
      <w:lang w:val="hr-HR" w:eastAsia="en-US" w:bidi="ar-SA"/>
    </w:rPr>
  </w:style>
  <w:style w:type="paragraph" w:customStyle="1" w:styleId="CharCharChar">
    <w:name w:val="Char Char Char"/>
    <w:basedOn w:val="Normal"/>
    <w:rsid w:val="00641CD3"/>
    <w:pPr>
      <w:spacing w:after="160" w:line="240" w:lineRule="exact"/>
    </w:pPr>
    <w:rPr>
      <w:rFonts w:ascii="Verdana" w:hAnsi="Verdana"/>
    </w:rPr>
  </w:style>
  <w:style w:type="paragraph" w:styleId="NoSpacing">
    <w:name w:val="No Spacing"/>
    <w:qFormat/>
    <w:rsid w:val="00641CD3"/>
    <w:rPr>
      <w:rFonts w:ascii="Times New Roman" w:hAnsi="Times New Roman"/>
      <w:sz w:val="24"/>
      <w:szCs w:val="24"/>
    </w:rPr>
  </w:style>
  <w:style w:type="character" w:customStyle="1" w:styleId="hps">
    <w:name w:val="hps"/>
    <w:basedOn w:val="DefaultParagraphFont"/>
    <w:rsid w:val="00641CD3"/>
  </w:style>
  <w:style w:type="character" w:customStyle="1" w:styleId="hpsatn">
    <w:name w:val="hps atn"/>
    <w:basedOn w:val="DefaultParagraphFont"/>
    <w:rsid w:val="00641CD3"/>
  </w:style>
  <w:style w:type="paragraph" w:customStyle="1" w:styleId="Default">
    <w:name w:val="Default"/>
    <w:rsid w:val="00641CD3"/>
    <w:pPr>
      <w:autoSpaceDE w:val="0"/>
      <w:autoSpaceDN w:val="0"/>
      <w:adjustRightInd w:val="0"/>
    </w:pPr>
    <w:rPr>
      <w:rFonts w:ascii="Times New Roman" w:eastAsia="Times New Roman" w:hAnsi="Times New Roman"/>
      <w:color w:val="000000"/>
      <w:sz w:val="24"/>
      <w:szCs w:val="24"/>
    </w:rPr>
  </w:style>
  <w:style w:type="paragraph" w:customStyle="1" w:styleId="Char">
    <w:name w:val="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PEXON-NORMAL">
    <w:name w:val="PEXON-NORMAL"/>
    <w:basedOn w:val="Normal"/>
    <w:next w:val="Normal"/>
    <w:link w:val="PEXON-NORMALChar"/>
    <w:rsid w:val="00641CD3"/>
    <w:pPr>
      <w:widowControl w:val="0"/>
      <w:autoSpaceDE w:val="0"/>
      <w:autoSpaceDN w:val="0"/>
      <w:adjustRightInd w:val="0"/>
      <w:spacing w:before="80" w:after="80"/>
      <w:jc w:val="both"/>
    </w:pPr>
    <w:rPr>
      <w:rFonts w:ascii="Arial" w:hAnsi="Arial" w:cs="Arial"/>
      <w:sz w:val="22"/>
      <w:szCs w:val="22"/>
      <w:lang w:val="sr-Latn-CS"/>
    </w:rPr>
  </w:style>
  <w:style w:type="character" w:customStyle="1" w:styleId="PEXON-NORMALChar">
    <w:name w:val="PEXON-NORMAL Char"/>
    <w:link w:val="PEXON-NORMAL"/>
    <w:locked/>
    <w:rsid w:val="00641CD3"/>
    <w:rPr>
      <w:rFonts w:ascii="Arial" w:eastAsia="Times New Roman" w:hAnsi="Arial" w:cs="Arial"/>
      <w:sz w:val="22"/>
      <w:szCs w:val="22"/>
      <w:lang w:val="sr-Latn-CS"/>
    </w:rPr>
  </w:style>
  <w:style w:type="paragraph" w:customStyle="1" w:styleId="PEXON-H2">
    <w:name w:val="PEXON-H2"/>
    <w:basedOn w:val="Heading2"/>
    <w:rsid w:val="00641CD3"/>
    <w:pPr>
      <w:widowControl w:val="0"/>
      <w:numPr>
        <w:ilvl w:val="3"/>
        <w:numId w:val="23"/>
      </w:numPr>
      <w:tabs>
        <w:tab w:val="num" w:pos="994"/>
      </w:tabs>
      <w:autoSpaceDE w:val="0"/>
      <w:autoSpaceDN w:val="0"/>
      <w:adjustRightInd w:val="0"/>
      <w:spacing w:before="80" w:after="80"/>
      <w:ind w:left="1731" w:hanging="737"/>
    </w:pPr>
    <w:rPr>
      <w:rFonts w:ascii="Arial" w:hAnsi="Arial" w:cs="Arial"/>
      <w:b w:val="0"/>
      <w:bCs/>
      <w:caps/>
      <w:szCs w:val="24"/>
      <w:lang w:val="sr-Latn-CS" w:eastAsia="x-none"/>
    </w:rPr>
  </w:style>
  <w:style w:type="paragraph" w:customStyle="1" w:styleId="PEXON-H3">
    <w:name w:val="PEXON-H3"/>
    <w:basedOn w:val="Heading3"/>
    <w:rsid w:val="00641CD3"/>
    <w:pPr>
      <w:widowControl w:val="0"/>
      <w:numPr>
        <w:ilvl w:val="3"/>
        <w:numId w:val="24"/>
      </w:numPr>
      <w:tabs>
        <w:tab w:val="clear" w:pos="1450"/>
        <w:tab w:val="num" w:pos="1021"/>
        <w:tab w:val="num" w:pos="1220"/>
        <w:tab w:val="num" w:pos="1363"/>
      </w:tabs>
      <w:autoSpaceDE w:val="0"/>
      <w:autoSpaceDN w:val="0"/>
      <w:adjustRightInd w:val="0"/>
      <w:spacing w:before="100" w:after="100"/>
      <w:ind w:left="1701" w:hanging="907"/>
    </w:pPr>
    <w:rPr>
      <w:smallCaps/>
      <w:sz w:val="22"/>
      <w:szCs w:val="22"/>
      <w:lang w:val="sr-Latn-CS" w:eastAsia="x-none"/>
    </w:rPr>
  </w:style>
  <w:style w:type="paragraph" w:customStyle="1" w:styleId="PEXON-H4">
    <w:name w:val="PEXON-H4"/>
    <w:basedOn w:val="Heading4"/>
    <w:next w:val="Normal"/>
    <w:rsid w:val="00641CD3"/>
    <w:pPr>
      <w:widowControl w:val="0"/>
      <w:numPr>
        <w:ilvl w:val="2"/>
        <w:numId w:val="24"/>
      </w:numPr>
      <w:tabs>
        <w:tab w:val="clear" w:pos="1363"/>
        <w:tab w:val="num" w:pos="882"/>
        <w:tab w:val="num" w:pos="1080"/>
        <w:tab w:val="num" w:pos="1450"/>
      </w:tabs>
      <w:autoSpaceDE w:val="0"/>
      <w:autoSpaceDN w:val="0"/>
      <w:adjustRightInd w:val="0"/>
      <w:spacing w:before="240" w:after="60"/>
      <w:ind w:left="2155" w:hanging="964"/>
    </w:pPr>
    <w:rPr>
      <w:rFonts w:ascii="Arial" w:hAnsi="Arial" w:cs="Arial"/>
      <w:b/>
      <w:bCs/>
      <w:i/>
      <w:iCs/>
      <w:sz w:val="22"/>
      <w:szCs w:val="22"/>
      <w:lang w:val="sr-Latn-CS" w:eastAsia="x-none"/>
    </w:rPr>
  </w:style>
  <w:style w:type="paragraph" w:customStyle="1" w:styleId="clan">
    <w:name w:val="clan"/>
    <w:basedOn w:val="Normal"/>
    <w:rsid w:val="00641CD3"/>
    <w:pPr>
      <w:spacing w:before="240" w:after="120"/>
      <w:jc w:val="center"/>
    </w:pPr>
    <w:rPr>
      <w:rFonts w:ascii="Arial" w:hAnsi="Arial" w:cs="Arial"/>
      <w:b/>
      <w:bCs/>
      <w:sz w:val="24"/>
      <w:szCs w:val="24"/>
    </w:rPr>
  </w:style>
  <w:style w:type="paragraph" w:customStyle="1" w:styleId="wyq120---podnaslov-clana">
    <w:name w:val="wyq120---podnaslov-clana"/>
    <w:basedOn w:val="Normal"/>
    <w:rsid w:val="00641CD3"/>
    <w:pPr>
      <w:spacing w:before="240" w:after="240"/>
      <w:jc w:val="center"/>
    </w:pPr>
    <w:rPr>
      <w:rFonts w:ascii="Arial" w:hAnsi="Arial" w:cs="Arial"/>
      <w:i/>
      <w:iCs/>
      <w:sz w:val="24"/>
      <w:szCs w:val="24"/>
    </w:rPr>
  </w:style>
  <w:style w:type="paragraph" w:customStyle="1" w:styleId="DefaultText">
    <w:name w:val="Default Text"/>
    <w:rsid w:val="00641CD3"/>
    <w:rPr>
      <w:rFonts w:ascii="Times New Roman" w:eastAsia="Times New Roman" w:hAnsi="Times New Roman"/>
      <w:snapToGrid w:val="0"/>
      <w:color w:val="000000"/>
      <w:sz w:val="24"/>
      <w:lang w:val="en-AU"/>
    </w:rPr>
  </w:style>
  <w:style w:type="paragraph" w:customStyle="1" w:styleId="font7">
    <w:name w:val="font7"/>
    <w:basedOn w:val="Normal"/>
    <w:rsid w:val="00641CD3"/>
    <w:pPr>
      <w:spacing w:before="100" w:beforeAutospacing="1" w:after="100" w:afterAutospacing="1"/>
    </w:pPr>
    <w:rPr>
      <w:b/>
      <w:bCs/>
      <w:color w:val="000000"/>
    </w:rPr>
  </w:style>
  <w:style w:type="paragraph" w:customStyle="1" w:styleId="ListParagraph2">
    <w:name w:val="List Paragraph2"/>
    <w:aliases w:val="List Paragraph21"/>
    <w:basedOn w:val="Normal"/>
    <w:uiPriority w:val="1"/>
    <w:qFormat/>
    <w:rsid w:val="00641CD3"/>
    <w:pPr>
      <w:spacing w:after="200" w:line="276" w:lineRule="auto"/>
      <w:ind w:left="720"/>
      <w:contextualSpacing/>
    </w:pPr>
    <w:rPr>
      <w:rFonts w:ascii="Calibri" w:eastAsia="Calibri" w:hAnsi="Calibri"/>
      <w:sz w:val="22"/>
      <w:szCs w:val="22"/>
      <w:lang w:val="sr-Latn-RS"/>
    </w:rPr>
  </w:style>
  <w:style w:type="character" w:customStyle="1" w:styleId="style30">
    <w:name w:val="style3"/>
    <w:basedOn w:val="DefaultParagraphFont"/>
    <w:rsid w:val="00641CD3"/>
  </w:style>
  <w:style w:type="character" w:customStyle="1" w:styleId="Stil3Char1">
    <w:name w:val="Stil 3 Char1"/>
    <w:locked/>
    <w:rsid w:val="00641CD3"/>
    <w:rPr>
      <w:b/>
      <w:sz w:val="24"/>
      <w:lang w:val="en-US" w:eastAsia="en-US" w:bidi="ar-SA"/>
    </w:rPr>
  </w:style>
  <w:style w:type="character" w:customStyle="1" w:styleId="Stil4Char">
    <w:name w:val="Stil 4 Char"/>
    <w:link w:val="Stil4"/>
    <w:rsid w:val="00641CD3"/>
    <w:rPr>
      <w:rFonts w:ascii="Times New Roman" w:eastAsia="Times New Roman" w:hAnsi="Times New Roman"/>
      <w:b/>
      <w:i/>
    </w:rPr>
  </w:style>
  <w:style w:type="paragraph" w:customStyle="1" w:styleId="Tabela">
    <w:name w:val="Tabela"/>
    <w:basedOn w:val="Normal"/>
    <w:rsid w:val="00641CD3"/>
    <w:pPr>
      <w:jc w:val="center"/>
    </w:pPr>
    <w:rPr>
      <w:rFonts w:eastAsia="Batang"/>
      <w:noProof/>
      <w:kern w:val="24"/>
      <w:lang w:val="sr-Latn-CS"/>
    </w:rPr>
  </w:style>
  <w:style w:type="paragraph" w:customStyle="1" w:styleId="font8">
    <w:name w:val="font8"/>
    <w:basedOn w:val="Normal"/>
    <w:rsid w:val="00641CD3"/>
    <w:pPr>
      <w:spacing w:before="100" w:beforeAutospacing="1" w:after="100" w:afterAutospacing="1"/>
    </w:pPr>
    <w:rPr>
      <w:rFonts w:ascii="Tahoma" w:eastAsia="Arial Unicode MS" w:hAnsi="Tahoma" w:cs="Tahoma"/>
      <w:b/>
      <w:bCs/>
      <w:color w:val="000000"/>
      <w:sz w:val="16"/>
      <w:szCs w:val="16"/>
    </w:rPr>
  </w:style>
  <w:style w:type="numbering" w:styleId="111111">
    <w:name w:val="Outline List 2"/>
    <w:basedOn w:val="NoList"/>
    <w:rsid w:val="00641CD3"/>
  </w:style>
  <w:style w:type="character" w:customStyle="1" w:styleId="BodyTextChar1">
    <w:name w:val="Body Text Char1"/>
    <w:locked/>
    <w:rsid w:val="00641CD3"/>
    <w:rPr>
      <w:rFonts w:ascii="Times New Roman" w:hAnsi="Times New Roman" w:cs="Times New Roman"/>
      <w:sz w:val="21"/>
      <w:szCs w:val="21"/>
      <w:u w:val="none"/>
    </w:rPr>
  </w:style>
  <w:style w:type="character" w:customStyle="1" w:styleId="BodytextSpacing0pt">
    <w:name w:val="Body text + Spacing 0 pt"/>
    <w:rsid w:val="00641CD3"/>
    <w:rPr>
      <w:rFonts w:ascii="Times New Roman" w:hAnsi="Times New Roman" w:cs="Times New Roman"/>
      <w:spacing w:val="10"/>
      <w:sz w:val="21"/>
      <w:szCs w:val="21"/>
      <w:u w:val="none"/>
    </w:rPr>
  </w:style>
  <w:style w:type="character" w:customStyle="1" w:styleId="st1">
    <w:name w:val="st1"/>
    <w:rsid w:val="00641CD3"/>
  </w:style>
  <w:style w:type="character" w:styleId="HTMLCite">
    <w:name w:val="HTML Cite"/>
    <w:rsid w:val="00641CD3"/>
    <w:rPr>
      <w:i w:val="0"/>
      <w:iCs w:val="0"/>
      <w:color w:val="00802A"/>
    </w:rPr>
  </w:style>
  <w:style w:type="character" w:customStyle="1" w:styleId="Heading7Char1">
    <w:name w:val="Heading 7 Char1"/>
    <w:link w:val="Heading7"/>
    <w:rsid w:val="00641CD3"/>
    <w:rPr>
      <w:rFonts w:ascii="Times New Roman" w:eastAsia="Times New Roman" w:hAnsi="Times New Roman"/>
      <w:b/>
      <w:lang w:val="x-none" w:eastAsia="x-none"/>
    </w:rPr>
  </w:style>
  <w:style w:type="character" w:customStyle="1" w:styleId="Heading9Char1">
    <w:name w:val="Heading 9 Char1"/>
    <w:rsid w:val="00641CD3"/>
    <w:rPr>
      <w:b/>
      <w:lang w:val="x-none" w:eastAsia="x-none"/>
    </w:rPr>
  </w:style>
  <w:style w:type="character" w:customStyle="1" w:styleId="HeaderChar1">
    <w:name w:val="Header Char1"/>
    <w:uiPriority w:val="99"/>
    <w:rsid w:val="00641CD3"/>
  </w:style>
  <w:style w:type="character" w:customStyle="1" w:styleId="FootnoteTextChar1">
    <w:name w:val="Footnote Text Char1"/>
    <w:link w:val="FootnoteText"/>
    <w:semiHidden/>
    <w:rsid w:val="00641CD3"/>
    <w:rPr>
      <w:rFonts w:ascii="Times New Roman" w:eastAsia="Times New Roman" w:hAnsi="Times New Roman"/>
    </w:rPr>
  </w:style>
  <w:style w:type="character" w:customStyle="1" w:styleId="CharChar11">
    <w:name w:val="Char Char11"/>
    <w:rsid w:val="00641CD3"/>
    <w:rPr>
      <w:rFonts w:ascii="Times New Roman" w:eastAsia="Times New Roman" w:hAnsi="Times New Roman" w:cs="Times New Roman"/>
      <w:sz w:val="14"/>
      <w:szCs w:val="20"/>
      <w:lang w:val="hr-HR"/>
    </w:rPr>
  </w:style>
  <w:style w:type="character" w:customStyle="1" w:styleId="CharChar7">
    <w:name w:val="Char Char7"/>
    <w:semiHidden/>
    <w:rsid w:val="00641CD3"/>
    <w:rPr>
      <w:rFonts w:ascii="Tahoma" w:eastAsia="Batang" w:hAnsi="Tahoma" w:cs="Tahoma"/>
      <w:sz w:val="20"/>
      <w:szCs w:val="20"/>
      <w:shd w:val="clear" w:color="auto" w:fill="000080"/>
    </w:rPr>
  </w:style>
  <w:style w:type="character" w:customStyle="1" w:styleId="CharChar12">
    <w:name w:val="Char Char12"/>
    <w:rsid w:val="00641CD3"/>
    <w:rPr>
      <w:sz w:val="14"/>
      <w:lang w:val="hr-HR" w:eastAsia="en-US" w:bidi="ar-SA"/>
    </w:rPr>
  </w:style>
  <w:style w:type="paragraph" w:customStyle="1" w:styleId="Normal11">
    <w:name w:val="Normal11"/>
    <w:basedOn w:val="Normal"/>
    <w:rsid w:val="00641CD3"/>
    <w:pPr>
      <w:spacing w:before="100" w:beforeAutospacing="1" w:after="100" w:afterAutospacing="1"/>
    </w:pPr>
    <w:rPr>
      <w:rFonts w:ascii="Arial" w:hAnsi="Arial" w:cs="Arial"/>
      <w:sz w:val="22"/>
      <w:szCs w:val="22"/>
    </w:rPr>
  </w:style>
  <w:style w:type="character" w:customStyle="1" w:styleId="CharChar21">
    <w:name w:val="Char Char21"/>
    <w:rsid w:val="00641CD3"/>
    <w:rPr>
      <w:sz w:val="14"/>
      <w:lang w:val="hr-HR" w:eastAsia="en-US" w:bidi="ar-SA"/>
    </w:rPr>
  </w:style>
  <w:style w:type="paragraph" w:customStyle="1" w:styleId="CharCharChar3">
    <w:name w:val="Char Char Char3"/>
    <w:basedOn w:val="Normal"/>
    <w:uiPriority w:val="99"/>
    <w:rsid w:val="00641CD3"/>
    <w:pPr>
      <w:spacing w:after="160" w:line="240" w:lineRule="exact"/>
    </w:pPr>
    <w:rPr>
      <w:rFonts w:ascii="Verdana" w:hAnsi="Verdana"/>
    </w:rPr>
  </w:style>
  <w:style w:type="character" w:customStyle="1" w:styleId="Stil3CharChar">
    <w:name w:val="Stil 3 Char Char"/>
    <w:rsid w:val="00641CD3"/>
    <w:rPr>
      <w:rFonts w:eastAsia="Batang"/>
      <w:b/>
      <w:bCs/>
      <w:sz w:val="24"/>
      <w:szCs w:val="24"/>
      <w:lang w:val="en-US" w:eastAsia="en-US"/>
    </w:rPr>
  </w:style>
  <w:style w:type="character" w:customStyle="1" w:styleId="Hang127CharChar1">
    <w:name w:val="Hang 1.27 Char Char1"/>
    <w:rsid w:val="00641CD3"/>
    <w:rPr>
      <w:rFonts w:eastAsia="Batang"/>
      <w:lang w:val="en-US" w:eastAsia="en-US"/>
    </w:rPr>
  </w:style>
  <w:style w:type="paragraph" w:customStyle="1" w:styleId="style31">
    <w:name w:val="style31"/>
    <w:basedOn w:val="Normal"/>
    <w:rsid w:val="00641CD3"/>
    <w:pPr>
      <w:spacing w:before="100" w:beforeAutospacing="1" w:after="100" w:afterAutospacing="1"/>
    </w:pPr>
    <w:rPr>
      <w:sz w:val="24"/>
      <w:szCs w:val="24"/>
    </w:rPr>
  </w:style>
  <w:style w:type="paragraph" w:customStyle="1" w:styleId="bodytext0">
    <w:name w:val="body_text"/>
    <w:basedOn w:val="Normal"/>
    <w:rsid w:val="00641CD3"/>
    <w:pPr>
      <w:spacing w:before="100" w:beforeAutospacing="1" w:after="100" w:afterAutospacing="1"/>
    </w:pPr>
    <w:rPr>
      <w:sz w:val="24"/>
      <w:szCs w:val="24"/>
    </w:rPr>
  </w:style>
  <w:style w:type="paragraph" w:customStyle="1" w:styleId="Caption1">
    <w:name w:val="Caption1"/>
    <w:basedOn w:val="Normal"/>
    <w:rsid w:val="00641CD3"/>
    <w:pPr>
      <w:spacing w:before="100" w:beforeAutospacing="1" w:after="100" w:afterAutospacing="1"/>
    </w:pPr>
    <w:rPr>
      <w:sz w:val="24"/>
      <w:szCs w:val="24"/>
    </w:rPr>
  </w:style>
  <w:style w:type="character" w:customStyle="1" w:styleId="editsection">
    <w:name w:val="editsection"/>
    <w:rsid w:val="00641CD3"/>
  </w:style>
  <w:style w:type="character" w:customStyle="1" w:styleId="mw-headline">
    <w:name w:val="mw-headline"/>
    <w:rsid w:val="00641CD3"/>
  </w:style>
  <w:style w:type="character" w:customStyle="1" w:styleId="toctoggle">
    <w:name w:val="toctoggle"/>
    <w:rsid w:val="00641CD3"/>
  </w:style>
  <w:style w:type="character" w:customStyle="1" w:styleId="tocnumber">
    <w:name w:val="tocnumber"/>
    <w:rsid w:val="00641CD3"/>
  </w:style>
  <w:style w:type="character" w:customStyle="1" w:styleId="toctext">
    <w:name w:val="toctext"/>
    <w:rsid w:val="00641CD3"/>
  </w:style>
  <w:style w:type="paragraph" w:styleId="BodyText3">
    <w:name w:val="Body Text 3"/>
    <w:basedOn w:val="Normal"/>
    <w:link w:val="BodyText3Char"/>
    <w:unhideWhenUsed/>
    <w:rsid w:val="00641CD3"/>
    <w:pPr>
      <w:spacing w:after="120"/>
      <w:jc w:val="both"/>
    </w:pPr>
    <w:rPr>
      <w:sz w:val="16"/>
      <w:szCs w:val="16"/>
      <w:lang w:val="x-none" w:eastAsia="x-none"/>
    </w:rPr>
  </w:style>
  <w:style w:type="character" w:customStyle="1" w:styleId="BodyText3Char">
    <w:name w:val="Body Text 3 Char"/>
    <w:basedOn w:val="DefaultParagraphFont"/>
    <w:link w:val="BodyText3"/>
    <w:rsid w:val="00641CD3"/>
    <w:rPr>
      <w:rFonts w:ascii="Times New Roman" w:eastAsia="Times New Roman" w:hAnsi="Times New Roman"/>
      <w:sz w:val="16"/>
      <w:szCs w:val="16"/>
      <w:lang w:val="x-none" w:eastAsia="x-none"/>
    </w:rPr>
  </w:style>
  <w:style w:type="paragraph" w:customStyle="1" w:styleId="CharChar4CharCharCharCharCharCharCharChar">
    <w:name w:val="Char Char4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Tableofcontents4NotBold3">
    <w:name w:val="Table of contents (4) + Not Bold3"/>
    <w:rsid w:val="00641CD3"/>
    <w:rPr>
      <w:rFonts w:ascii="Microsoft Sans Serif" w:hAnsi="Microsoft Sans Serif" w:cs="Microsoft Sans Serif"/>
      <w:b/>
      <w:bCs/>
      <w:noProof/>
      <w:lang w:bidi="ar-SA"/>
    </w:rPr>
  </w:style>
  <w:style w:type="paragraph" w:customStyle="1" w:styleId="WW-BodyText2">
    <w:name w:val="WW-Body Text 2"/>
    <w:basedOn w:val="Normal"/>
    <w:rsid w:val="00641CD3"/>
    <w:pPr>
      <w:suppressAutoHyphens/>
      <w:jc w:val="both"/>
    </w:pPr>
    <w:rPr>
      <w:rFonts w:ascii="CHelvPlain" w:hAnsi="CHelvPlain"/>
      <w:sz w:val="24"/>
      <w:lang w:eastAsia="sr-Latn-RS"/>
    </w:rPr>
  </w:style>
  <w:style w:type="paragraph" w:customStyle="1" w:styleId="Normal20">
    <w:name w:val="Normal2"/>
    <w:basedOn w:val="Normal"/>
    <w:rsid w:val="00641CD3"/>
    <w:pPr>
      <w:spacing w:before="100" w:beforeAutospacing="1" w:after="100" w:afterAutospacing="1"/>
    </w:pPr>
    <w:rPr>
      <w:rFonts w:ascii="Arial" w:hAnsi="Arial" w:cs="Arial"/>
      <w:sz w:val="22"/>
      <w:szCs w:val="22"/>
    </w:rPr>
  </w:style>
  <w:style w:type="paragraph" w:customStyle="1" w:styleId="CharChar4CharChar3">
    <w:name w:val="Char Char4 Char Char3"/>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25">
    <w:name w:val="Char Char25"/>
    <w:rsid w:val="00641CD3"/>
    <w:rPr>
      <w:b/>
      <w:kern w:val="28"/>
      <w:sz w:val="28"/>
    </w:rPr>
  </w:style>
  <w:style w:type="character" w:customStyle="1" w:styleId="CharChar24">
    <w:name w:val="Char Char24"/>
    <w:rsid w:val="00641CD3"/>
    <w:rPr>
      <w:rFonts w:ascii="Arial" w:hAnsi="Arial"/>
      <w:b/>
      <w:i/>
      <w:sz w:val="24"/>
    </w:rPr>
  </w:style>
  <w:style w:type="character" w:customStyle="1" w:styleId="CharChar23">
    <w:name w:val="Char Char23"/>
    <w:rsid w:val="00641CD3"/>
    <w:rPr>
      <w:rFonts w:ascii="Arial" w:hAnsi="Arial"/>
      <w:sz w:val="24"/>
    </w:rPr>
  </w:style>
  <w:style w:type="character" w:customStyle="1" w:styleId="CharChar22">
    <w:name w:val="Char Char22"/>
    <w:rsid w:val="00641CD3"/>
    <w:rPr>
      <w:rFonts w:ascii="Arial" w:hAnsi="Arial"/>
      <w:b/>
      <w:sz w:val="24"/>
    </w:rPr>
  </w:style>
  <w:style w:type="paragraph" w:customStyle="1" w:styleId="CharChar4CharCharCharCharCharCharCharChar3">
    <w:name w:val="Char Char4 Char Char Char Char Char Char Char Char3"/>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
    <w:name w:val="Char Char4 Char Char Char Char Char Char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CharChar">
    <w:name w:val="Char Char13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
    <w:name w:val="Char Char4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teloteksta">
    <w:name w:val="teloteksta"/>
    <w:basedOn w:val="Normal"/>
    <w:rsid w:val="00641CD3"/>
    <w:pPr>
      <w:spacing w:before="100" w:beforeAutospacing="1" w:after="100" w:afterAutospacing="1"/>
    </w:pPr>
    <w:rPr>
      <w:sz w:val="24"/>
      <w:szCs w:val="24"/>
      <w:lang w:val="sr-Latn-RS" w:eastAsia="sr-Latn-RS"/>
    </w:rPr>
  </w:style>
  <w:style w:type="numbering" w:customStyle="1" w:styleId="NoList11">
    <w:name w:val="No List11"/>
    <w:next w:val="NoList"/>
    <w:semiHidden/>
    <w:unhideWhenUsed/>
    <w:rsid w:val="00641CD3"/>
  </w:style>
  <w:style w:type="paragraph" w:customStyle="1" w:styleId="CharChar4CharCharCharCharCharCharCharCharCharCharCharCharCharChar3">
    <w:name w:val="Char Char4 Char Char Char Char Char Char Char Char Char Char Char Char Char Char3"/>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
    <w:name w:val="Char Char13"/>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Hang127CharCharChar5">
    <w:name w:val="Hang 1.27 Char Char Char5"/>
    <w:basedOn w:val="Normal"/>
    <w:link w:val="Hang127CharCharCharChar3"/>
    <w:rsid w:val="00641CD3"/>
    <w:pPr>
      <w:spacing w:after="120"/>
      <w:ind w:left="720" w:hanging="720"/>
      <w:jc w:val="both"/>
    </w:pPr>
  </w:style>
  <w:style w:type="character" w:customStyle="1" w:styleId="Hang127CharCharCharChar3">
    <w:name w:val="Hang 1.27 Char Char Char Char3"/>
    <w:link w:val="Hang127CharCharChar5"/>
    <w:rsid w:val="00641CD3"/>
    <w:rPr>
      <w:rFonts w:ascii="Times New Roman" w:eastAsia="Times New Roman" w:hAnsi="Times New Roman"/>
    </w:rPr>
  </w:style>
  <w:style w:type="character" w:customStyle="1" w:styleId="Stil2Char">
    <w:name w:val="Stil 2 Char"/>
    <w:link w:val="Stil2"/>
    <w:rsid w:val="00641CD3"/>
    <w:rPr>
      <w:rFonts w:ascii="Arial" w:eastAsia="Times New Roman" w:hAnsi="Arial"/>
      <w:b/>
      <w:i/>
      <w:kern w:val="32"/>
      <w:sz w:val="32"/>
    </w:rPr>
  </w:style>
  <w:style w:type="paragraph" w:customStyle="1" w:styleId="CharChar4CharCharCharCharCharChar2">
    <w:name w:val="Char Char4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
    <w:name w:val="Char Char4 Char Char Char Char Char Char Char Char Char Char Char Char Char Char Char Char Char Char"/>
    <w:basedOn w:val="Normal"/>
    <w:uiPriority w:val="99"/>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2CharCharCharCharCharChar">
    <w:name w:val="Hang 1.27 Char Char Char2 Char Char Char Char Char Char"/>
    <w:link w:val="Hang127CharCharChar2CharCharCharCharChar"/>
    <w:locked/>
    <w:rsid w:val="00641CD3"/>
    <w:rPr>
      <w:sz w:val="22"/>
      <w:szCs w:val="22"/>
    </w:rPr>
  </w:style>
  <w:style w:type="paragraph" w:customStyle="1" w:styleId="Hang127CharCharChar2CharCharCharCharChar">
    <w:name w:val="Hang 1.27 Char Char Char2 Char Char Char Char Char"/>
    <w:basedOn w:val="Normal"/>
    <w:link w:val="Hang127CharCharChar2CharCharCharCharCharChar"/>
    <w:rsid w:val="00641CD3"/>
    <w:pPr>
      <w:spacing w:after="120"/>
      <w:ind w:left="720" w:hanging="720"/>
      <w:jc w:val="both"/>
    </w:pPr>
    <w:rPr>
      <w:rFonts w:ascii="Calibri" w:eastAsia="Calibri" w:hAnsi="Calibri"/>
      <w:sz w:val="22"/>
      <w:szCs w:val="22"/>
    </w:rPr>
  </w:style>
  <w:style w:type="paragraph" w:customStyle="1" w:styleId="CharChar13CharChar2">
    <w:name w:val="Char Char13 Char Char2"/>
    <w:basedOn w:val="Normal"/>
    <w:uiPriority w:val="99"/>
    <w:rsid w:val="00641CD3"/>
    <w:pPr>
      <w:tabs>
        <w:tab w:val="left" w:pos="567"/>
      </w:tabs>
      <w:spacing w:before="120" w:after="160" w:line="240" w:lineRule="exact"/>
      <w:ind w:left="1584" w:hanging="504"/>
    </w:pPr>
    <w:rPr>
      <w:rFonts w:ascii="Arial" w:hAnsi="Arial"/>
      <w:b/>
      <w:bCs/>
      <w:color w:val="000080"/>
    </w:rPr>
  </w:style>
  <w:style w:type="paragraph" w:customStyle="1" w:styleId="CharCharChar2">
    <w:name w:val="Char Char Char2"/>
    <w:basedOn w:val="Normal"/>
    <w:rsid w:val="00641CD3"/>
    <w:pPr>
      <w:spacing w:after="160" w:line="240" w:lineRule="exact"/>
    </w:pPr>
    <w:rPr>
      <w:rFonts w:ascii="Verdana" w:hAnsi="Verdana"/>
    </w:rPr>
  </w:style>
  <w:style w:type="paragraph" w:customStyle="1" w:styleId="Normal21">
    <w:name w:val="Normal21"/>
    <w:basedOn w:val="Normal"/>
    <w:rsid w:val="00641CD3"/>
    <w:pPr>
      <w:spacing w:before="100" w:beforeAutospacing="1" w:after="100" w:afterAutospacing="1"/>
    </w:pPr>
    <w:rPr>
      <w:rFonts w:ascii="Arial" w:hAnsi="Arial" w:cs="Arial"/>
      <w:sz w:val="22"/>
      <w:szCs w:val="22"/>
    </w:rPr>
  </w:style>
  <w:style w:type="paragraph" w:customStyle="1" w:styleId="CharCharChar1">
    <w:name w:val="Char Char Char1"/>
    <w:basedOn w:val="Normal"/>
    <w:rsid w:val="00641CD3"/>
    <w:pPr>
      <w:spacing w:after="160" w:line="240" w:lineRule="exact"/>
    </w:pPr>
    <w:rPr>
      <w:rFonts w:ascii="Verdana" w:hAnsi="Verdana"/>
    </w:rPr>
  </w:style>
  <w:style w:type="paragraph" w:customStyle="1" w:styleId="CharChar4CharCharCharCharCharChar3">
    <w:name w:val="Char Char4 Char Char Char Char Char Char3"/>
    <w:basedOn w:val="Normal"/>
    <w:uiPriority w:val="99"/>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CharCharCharChar2">
    <w:name w:val="Char Char4 Char Char Char Char Char Char Char Char Char Char Char Char Char Char Char Char Char Char Char Char Char Char2"/>
    <w:basedOn w:val="Normal"/>
    <w:uiPriority w:val="99"/>
    <w:rsid w:val="00641CD3"/>
    <w:pPr>
      <w:tabs>
        <w:tab w:val="left" w:pos="567"/>
      </w:tabs>
      <w:spacing w:before="120" w:after="160" w:line="240" w:lineRule="exact"/>
      <w:ind w:left="1584" w:hanging="504"/>
    </w:pPr>
    <w:rPr>
      <w:rFonts w:ascii="Arial" w:hAnsi="Arial"/>
      <w:b/>
      <w:bCs/>
      <w:color w:val="000080"/>
    </w:rPr>
  </w:style>
  <w:style w:type="paragraph" w:customStyle="1" w:styleId="CharChar132">
    <w:name w:val="Char Char132"/>
    <w:basedOn w:val="Normal"/>
    <w:uiPriority w:val="99"/>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Char2">
    <w:name w:val="Hang 1.27 Char Char Char Char2"/>
    <w:link w:val="Hang127CharCharChar1"/>
    <w:locked/>
    <w:rsid w:val="00641CD3"/>
    <w:rPr>
      <w:lang w:val="hr-HR"/>
    </w:rPr>
  </w:style>
  <w:style w:type="paragraph" w:customStyle="1" w:styleId="Hang127CharCharChar1">
    <w:name w:val="Hang 1.27 Char Char Char1"/>
    <w:basedOn w:val="Normal"/>
    <w:link w:val="Hang127CharCharCharChar2"/>
    <w:rsid w:val="00641CD3"/>
    <w:pPr>
      <w:spacing w:after="120"/>
      <w:ind w:left="720" w:hanging="720"/>
      <w:jc w:val="both"/>
    </w:pPr>
    <w:rPr>
      <w:rFonts w:ascii="Calibri" w:eastAsia="Calibri" w:hAnsi="Calibri"/>
      <w:lang w:val="hr-HR"/>
    </w:rPr>
  </w:style>
  <w:style w:type="character" w:customStyle="1" w:styleId="CharChar252">
    <w:name w:val="Char Char252"/>
    <w:uiPriority w:val="99"/>
    <w:rsid w:val="00641CD3"/>
    <w:rPr>
      <w:b/>
      <w:bCs w:val="0"/>
      <w:kern w:val="28"/>
      <w:sz w:val="28"/>
    </w:rPr>
  </w:style>
  <w:style w:type="character" w:customStyle="1" w:styleId="CharChar242">
    <w:name w:val="Char Char242"/>
    <w:uiPriority w:val="99"/>
    <w:rsid w:val="00641CD3"/>
    <w:rPr>
      <w:rFonts w:ascii="Arial" w:hAnsi="Arial" w:cs="Arial" w:hint="default"/>
      <w:b/>
      <w:bCs w:val="0"/>
      <w:i/>
      <w:iCs w:val="0"/>
      <w:sz w:val="24"/>
    </w:rPr>
  </w:style>
  <w:style w:type="character" w:customStyle="1" w:styleId="CharChar232">
    <w:name w:val="Char Char232"/>
    <w:uiPriority w:val="99"/>
    <w:rsid w:val="00641CD3"/>
    <w:rPr>
      <w:rFonts w:ascii="Arial" w:hAnsi="Arial" w:cs="Arial" w:hint="default"/>
      <w:sz w:val="24"/>
    </w:rPr>
  </w:style>
  <w:style w:type="character" w:customStyle="1" w:styleId="CharChar222">
    <w:name w:val="Char Char222"/>
    <w:uiPriority w:val="99"/>
    <w:rsid w:val="00641CD3"/>
    <w:rPr>
      <w:rFonts w:ascii="Arial" w:hAnsi="Arial" w:cs="Arial" w:hint="default"/>
      <w:b/>
      <w:bCs w:val="0"/>
      <w:sz w:val="24"/>
    </w:rPr>
  </w:style>
  <w:style w:type="character" w:customStyle="1" w:styleId="Stil3CharCharChar">
    <w:name w:val="Stil 3 Char Char Char"/>
    <w:rsid w:val="00641CD3"/>
    <w:rPr>
      <w:b/>
      <w:bCs w:val="0"/>
      <w:sz w:val="24"/>
      <w:lang w:val="en-US" w:eastAsia="en-US" w:bidi="ar-SA"/>
    </w:rPr>
  </w:style>
  <w:style w:type="paragraph" w:customStyle="1" w:styleId="CharChar4CharCharCharCharChar">
    <w:name w:val="Char Char4 Char Char Char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CharCharCharCharCharCharCharCharCharCharCharCharCharCharCharChar">
    <w:name w:val="Char Char13 Char Char Char Char Char Char Char Char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Hang127Char3">
    <w:name w:val="Hang 1.27 Char3"/>
    <w:rsid w:val="00641CD3"/>
  </w:style>
  <w:style w:type="table" w:styleId="LightList-Accent3">
    <w:name w:val="Light List Accent 3"/>
    <w:basedOn w:val="TableNormal"/>
    <w:uiPriority w:val="61"/>
    <w:rsid w:val="00641CD3"/>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1">
    <w:name w:val="Table Grid11"/>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13">
    <w:name w:val="Char Char Char13"/>
    <w:aliases w:val=" Char Char Char2"/>
    <w:rsid w:val="00641CD3"/>
    <w:rPr>
      <w:sz w:val="14"/>
      <w:lang w:val="hr-HR" w:eastAsia="en-US" w:bidi="ar-SA"/>
    </w:rPr>
  </w:style>
  <w:style w:type="paragraph" w:customStyle="1" w:styleId="CharChar4CharCharCharCharCharCharCharCharCharCharCharCharCharCharCharCharCharChar2">
    <w:name w:val="Char Char4 Char Char Char Char Char Char Char Char Char Char Char Char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32">
    <w:name w:val="Char Char32"/>
    <w:rsid w:val="00641CD3"/>
    <w:rPr>
      <w:b/>
      <w:kern w:val="28"/>
      <w:sz w:val="28"/>
      <w:lang w:val="en-US" w:eastAsia="en-US" w:bidi="ar-SA"/>
    </w:rPr>
  </w:style>
  <w:style w:type="character" w:customStyle="1" w:styleId="CharChar31">
    <w:name w:val="Char Char31"/>
    <w:rsid w:val="00641CD3"/>
    <w:rPr>
      <w:rFonts w:ascii="Arial" w:hAnsi="Arial"/>
      <w:b/>
      <w:i/>
      <w:sz w:val="24"/>
      <w:lang w:val="en-US" w:eastAsia="en-US" w:bidi="ar-SA"/>
    </w:rPr>
  </w:style>
  <w:style w:type="character" w:customStyle="1" w:styleId="CharChar30">
    <w:name w:val="Char Char30"/>
    <w:rsid w:val="00641CD3"/>
    <w:rPr>
      <w:rFonts w:ascii="Arial" w:hAnsi="Arial"/>
      <w:sz w:val="24"/>
      <w:lang w:val="en-US" w:eastAsia="en-US" w:bidi="ar-SA"/>
    </w:rPr>
  </w:style>
  <w:style w:type="character" w:customStyle="1" w:styleId="CharChar29">
    <w:name w:val="Char Char29"/>
    <w:rsid w:val="00641CD3"/>
    <w:rPr>
      <w:rFonts w:ascii="Arial" w:hAnsi="Arial"/>
      <w:b/>
      <w:sz w:val="24"/>
      <w:lang w:val="en-US" w:eastAsia="en-US" w:bidi="ar-SA"/>
    </w:rPr>
  </w:style>
  <w:style w:type="character" w:customStyle="1" w:styleId="CharChar28">
    <w:name w:val="Char Char28"/>
    <w:rsid w:val="00641CD3"/>
    <w:rPr>
      <w:rFonts w:ascii="Arial" w:hAnsi="Arial"/>
      <w:sz w:val="22"/>
      <w:lang w:val="en-US" w:eastAsia="en-US" w:bidi="ar-SA"/>
    </w:rPr>
  </w:style>
  <w:style w:type="character" w:customStyle="1" w:styleId="CharChar27">
    <w:name w:val="Char Char27"/>
    <w:rsid w:val="00641CD3"/>
    <w:rPr>
      <w:u w:val="single"/>
      <w:lang w:val="en-US" w:eastAsia="en-US" w:bidi="ar-SA"/>
    </w:rPr>
  </w:style>
  <w:style w:type="numbering" w:customStyle="1" w:styleId="NoList111">
    <w:name w:val="No List111"/>
    <w:next w:val="NoList"/>
    <w:semiHidden/>
    <w:unhideWhenUsed/>
    <w:rsid w:val="00641CD3"/>
  </w:style>
  <w:style w:type="paragraph" w:customStyle="1" w:styleId="TableContents">
    <w:name w:val="Table Contents"/>
    <w:basedOn w:val="BodyText"/>
    <w:rsid w:val="00641CD3"/>
    <w:pPr>
      <w:widowControl w:val="0"/>
      <w:suppressLineNumbers/>
      <w:suppressAutoHyphens/>
      <w:spacing w:after="120"/>
    </w:pPr>
    <w:rPr>
      <w:rFonts w:ascii="Times New Roman" w:eastAsia="HG Mincho Light J" w:hAnsi="Times New Roman"/>
      <w:lang w:val="sl-SI"/>
    </w:rPr>
  </w:style>
  <w:style w:type="character" w:customStyle="1" w:styleId="Stil2CharChar">
    <w:name w:val="Stil 2 Char Char"/>
    <w:rsid w:val="00641CD3"/>
    <w:rPr>
      <w:rFonts w:ascii="Arial" w:hAnsi="Arial"/>
      <w:b/>
      <w:i/>
      <w:kern w:val="32"/>
      <w:sz w:val="32"/>
      <w:lang w:val="en-US" w:eastAsia="en-US" w:bidi="ar-SA"/>
    </w:rPr>
  </w:style>
  <w:style w:type="paragraph" w:customStyle="1" w:styleId="grafikon">
    <w:name w:val="grafikon"/>
    <w:basedOn w:val="Normal"/>
    <w:autoRedefine/>
    <w:rsid w:val="00641CD3"/>
    <w:pPr>
      <w:jc w:val="both"/>
    </w:pPr>
    <w:rPr>
      <w:sz w:val="23"/>
      <w:szCs w:val="23"/>
      <w:lang w:val="sr-Latn-CS"/>
    </w:rPr>
  </w:style>
  <w:style w:type="paragraph" w:customStyle="1" w:styleId="Grafikon0">
    <w:name w:val="Grafikon"/>
    <w:basedOn w:val="Normal"/>
    <w:next w:val="Normal"/>
    <w:autoRedefine/>
    <w:rsid w:val="00641CD3"/>
    <w:pPr>
      <w:spacing w:after="120"/>
      <w:jc w:val="center"/>
    </w:pPr>
    <w:rPr>
      <w:noProof/>
      <w:kern w:val="24"/>
      <w:sz w:val="24"/>
      <w:lang w:val="sr-Latn-CS"/>
    </w:rPr>
  </w:style>
  <w:style w:type="paragraph" w:customStyle="1" w:styleId="normalcentar">
    <w:name w:val="normalcentar"/>
    <w:basedOn w:val="Normal"/>
    <w:rsid w:val="00641CD3"/>
    <w:pPr>
      <w:spacing w:before="100" w:beforeAutospacing="1" w:after="100" w:afterAutospacing="1"/>
    </w:pPr>
    <w:rPr>
      <w:sz w:val="24"/>
      <w:szCs w:val="24"/>
      <w:lang w:val="sr-Latn-CS" w:eastAsia="sr-Latn-CS"/>
    </w:rPr>
  </w:style>
  <w:style w:type="paragraph" w:styleId="EndnoteText">
    <w:name w:val="endnote text"/>
    <w:basedOn w:val="Normal"/>
    <w:link w:val="EndnoteTextChar"/>
    <w:rsid w:val="00641CD3"/>
    <w:pPr>
      <w:jc w:val="both"/>
    </w:pPr>
  </w:style>
  <w:style w:type="character" w:customStyle="1" w:styleId="EndnoteTextChar">
    <w:name w:val="Endnote Text Char"/>
    <w:basedOn w:val="DefaultParagraphFont"/>
    <w:link w:val="EndnoteText"/>
    <w:rsid w:val="00641CD3"/>
    <w:rPr>
      <w:rFonts w:ascii="Times New Roman" w:eastAsia="Times New Roman" w:hAnsi="Times New Roman"/>
    </w:rPr>
  </w:style>
  <w:style w:type="character" w:styleId="EndnoteReference">
    <w:name w:val="endnote reference"/>
    <w:rsid w:val="00641CD3"/>
    <w:rPr>
      <w:vertAlign w:val="superscript"/>
    </w:rPr>
  </w:style>
  <w:style w:type="paragraph" w:customStyle="1" w:styleId="ListParagraph1">
    <w:name w:val="List Paragraph1"/>
    <w:aliases w:val="Paragraph,Yellow Bullet,Normal bullet 2,List Paragraph11"/>
    <w:basedOn w:val="Normal"/>
    <w:link w:val="ListParagraphChar"/>
    <w:qFormat/>
    <w:rsid w:val="00641CD3"/>
    <w:pPr>
      <w:spacing w:before="480" w:after="720"/>
      <w:ind w:left="720" w:hanging="454"/>
    </w:pPr>
    <w:rPr>
      <w:sz w:val="24"/>
      <w:szCs w:val="24"/>
      <w:lang w:val="sr-Cyrl-CS" w:eastAsia="sr-Latn-CS"/>
    </w:rPr>
  </w:style>
  <w:style w:type="character" w:customStyle="1" w:styleId="mw-editsection">
    <w:name w:val="mw-editsection"/>
    <w:rsid w:val="00641CD3"/>
  </w:style>
  <w:style w:type="character" w:customStyle="1" w:styleId="mw-editsection-bracket">
    <w:name w:val="mw-editsection-bracket"/>
    <w:rsid w:val="00641CD3"/>
  </w:style>
  <w:style w:type="character" w:customStyle="1" w:styleId="mw-editsection-divider">
    <w:name w:val="mw-editsection-divider"/>
    <w:rsid w:val="00641CD3"/>
  </w:style>
  <w:style w:type="paragraph" w:customStyle="1" w:styleId="CharChar4CharCharCharChar">
    <w:name w:val="Char Char4 Char Char Char Char"/>
    <w:basedOn w:val="Normal"/>
    <w:rsid w:val="00641CD3"/>
    <w:pPr>
      <w:tabs>
        <w:tab w:val="left" w:pos="567"/>
      </w:tabs>
      <w:spacing w:before="120" w:after="160" w:line="240" w:lineRule="exact"/>
      <w:ind w:left="1584" w:hanging="504"/>
    </w:pPr>
    <w:rPr>
      <w:rFonts w:ascii="Arial" w:hAnsi="Arial"/>
      <w:b/>
      <w:bCs/>
      <w:color w:val="000080"/>
    </w:rPr>
  </w:style>
  <w:style w:type="numbering" w:customStyle="1" w:styleId="Style7">
    <w:name w:val="Style7"/>
    <w:rsid w:val="00641CD3"/>
    <w:pPr>
      <w:numPr>
        <w:numId w:val="34"/>
      </w:numPr>
    </w:pPr>
  </w:style>
  <w:style w:type="paragraph" w:customStyle="1" w:styleId="CharChar4CharCharCharCharCharChar2CharCharCharCharCharCharCharChar">
    <w:name w:val="Char Char4 Char Char Char Char Char Char2 Char Char Char Char Char Char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CharChar">
    <w:name w:val="Hang 1.27 Char Char Char Char Char"/>
    <w:link w:val="Hang127CharCharCharChar1"/>
    <w:rsid w:val="00641CD3"/>
  </w:style>
  <w:style w:type="character" w:customStyle="1" w:styleId="lat">
    <w:name w:val="lat"/>
    <w:rsid w:val="00641CD3"/>
    <w:rPr>
      <w:sz w:val="24"/>
      <w:szCs w:val="24"/>
    </w:rPr>
  </w:style>
  <w:style w:type="paragraph" w:customStyle="1" w:styleId="odluka-zakon">
    <w:name w:val="odluka-zakon"/>
    <w:basedOn w:val="Normal"/>
    <w:rsid w:val="00641CD3"/>
    <w:pPr>
      <w:spacing w:before="100" w:beforeAutospacing="1" w:after="100" w:afterAutospacing="1"/>
    </w:pPr>
    <w:rPr>
      <w:sz w:val="24"/>
      <w:szCs w:val="24"/>
    </w:rPr>
  </w:style>
  <w:style w:type="paragraph" w:customStyle="1" w:styleId="centar">
    <w:name w:val="centar"/>
    <w:basedOn w:val="Normal"/>
    <w:rsid w:val="00641CD3"/>
    <w:pPr>
      <w:spacing w:before="100" w:beforeAutospacing="1" w:after="100" w:afterAutospacing="1"/>
    </w:pPr>
    <w:rPr>
      <w:sz w:val="24"/>
      <w:szCs w:val="24"/>
    </w:rPr>
  </w:style>
  <w:style w:type="numbering" w:customStyle="1" w:styleId="NoList21">
    <w:name w:val="No List21"/>
    <w:next w:val="NoList"/>
    <w:semiHidden/>
    <w:unhideWhenUsed/>
    <w:rsid w:val="00641CD3"/>
  </w:style>
  <w:style w:type="table" w:customStyle="1" w:styleId="TableGrid21">
    <w:name w:val="Table Grid21"/>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
    <w:name w:val="Style21"/>
    <w:rsid w:val="00641CD3"/>
  </w:style>
  <w:style w:type="numbering" w:customStyle="1" w:styleId="1111111">
    <w:name w:val="1 / 1.1 / 1.1.11"/>
    <w:basedOn w:val="NoList"/>
    <w:next w:val="111111"/>
    <w:rsid w:val="00641CD3"/>
    <w:pPr>
      <w:numPr>
        <w:numId w:val="19"/>
      </w:numPr>
    </w:pPr>
  </w:style>
  <w:style w:type="numbering" w:customStyle="1" w:styleId="NoList12">
    <w:name w:val="No List12"/>
    <w:next w:val="NoList"/>
    <w:semiHidden/>
    <w:unhideWhenUsed/>
    <w:rsid w:val="00641CD3"/>
  </w:style>
  <w:style w:type="numbering" w:customStyle="1" w:styleId="Style71">
    <w:name w:val="Style71"/>
    <w:rsid w:val="00641CD3"/>
    <w:pPr>
      <w:numPr>
        <w:numId w:val="51"/>
      </w:numPr>
    </w:pPr>
  </w:style>
  <w:style w:type="numbering" w:customStyle="1" w:styleId="NoList3">
    <w:name w:val="No List3"/>
    <w:next w:val="NoList"/>
    <w:uiPriority w:val="99"/>
    <w:semiHidden/>
    <w:unhideWhenUsed/>
    <w:rsid w:val="00641CD3"/>
  </w:style>
  <w:style w:type="numbering" w:customStyle="1" w:styleId="NoList4">
    <w:name w:val="No List4"/>
    <w:next w:val="NoList"/>
    <w:uiPriority w:val="99"/>
    <w:semiHidden/>
    <w:unhideWhenUsed/>
    <w:rsid w:val="00641CD3"/>
  </w:style>
  <w:style w:type="numbering" w:customStyle="1" w:styleId="NoList5">
    <w:name w:val="No List5"/>
    <w:next w:val="NoList"/>
    <w:uiPriority w:val="99"/>
    <w:semiHidden/>
    <w:unhideWhenUsed/>
    <w:rsid w:val="00641CD3"/>
  </w:style>
  <w:style w:type="numbering" w:customStyle="1" w:styleId="NoList6">
    <w:name w:val="No List6"/>
    <w:next w:val="NoList"/>
    <w:uiPriority w:val="99"/>
    <w:semiHidden/>
    <w:unhideWhenUsed/>
    <w:rsid w:val="00641CD3"/>
  </w:style>
  <w:style w:type="numbering" w:customStyle="1" w:styleId="NoList7">
    <w:name w:val="No List7"/>
    <w:next w:val="NoList"/>
    <w:semiHidden/>
    <w:rsid w:val="00641CD3"/>
  </w:style>
  <w:style w:type="table" w:customStyle="1" w:styleId="TableGrid31">
    <w:name w:val="Table Grid31"/>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2">
    <w:name w:val="Style22"/>
    <w:rsid w:val="00641CD3"/>
    <w:pPr>
      <w:numPr>
        <w:numId w:val="33"/>
      </w:numPr>
    </w:pPr>
  </w:style>
  <w:style w:type="numbering" w:customStyle="1" w:styleId="1111112">
    <w:name w:val="1 / 1.1 / 1.1.12"/>
    <w:basedOn w:val="NoList"/>
    <w:next w:val="111111"/>
    <w:rsid w:val="00641CD3"/>
    <w:pPr>
      <w:numPr>
        <w:numId w:val="128"/>
      </w:numPr>
    </w:pPr>
  </w:style>
  <w:style w:type="numbering" w:customStyle="1" w:styleId="NoList13">
    <w:name w:val="No List13"/>
    <w:next w:val="NoList"/>
    <w:semiHidden/>
    <w:unhideWhenUsed/>
    <w:rsid w:val="00641CD3"/>
  </w:style>
  <w:style w:type="numbering" w:customStyle="1" w:styleId="Style72">
    <w:name w:val="Style72"/>
    <w:rsid w:val="00641CD3"/>
  </w:style>
  <w:style w:type="numbering" w:customStyle="1" w:styleId="Style23">
    <w:name w:val="Style23"/>
    <w:rsid w:val="00641CD3"/>
    <w:pPr>
      <w:numPr>
        <w:numId w:val="32"/>
      </w:numPr>
    </w:pPr>
  </w:style>
  <w:style w:type="table" w:customStyle="1" w:styleId="TableGrid4">
    <w:name w:val="Table Grid4"/>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641CD3"/>
    <w:rPr>
      <w:rFonts w:ascii="Times New Roman" w:eastAsia="Times New Roman" w:hAnsi="Times New Roman"/>
    </w:rPr>
    <w:tblPr/>
  </w:style>
  <w:style w:type="character" w:customStyle="1" w:styleId="Hang127CharCharChar2CharCharCharCharCharCharChar">
    <w:name w:val="Hang 1.27 Char Char Char2 Char Char Char Char Char Char Char"/>
    <w:rsid w:val="00641CD3"/>
    <w:rPr>
      <w:lang w:val="en-US" w:eastAsia="en-US" w:bidi="ar-SA"/>
    </w:rPr>
  </w:style>
  <w:style w:type="character" w:customStyle="1" w:styleId="Hang127CharCharChar5Char">
    <w:name w:val="Hang 1.27 Char Char Char5 Char"/>
    <w:rsid w:val="00641CD3"/>
    <w:rPr>
      <w:lang w:val="en-US" w:eastAsia="en-US" w:bidi="ar-SA"/>
    </w:rPr>
  </w:style>
  <w:style w:type="character" w:customStyle="1" w:styleId="Stil4CharChar">
    <w:name w:val="Stil 4 Char Char"/>
    <w:rsid w:val="00641CD3"/>
    <w:rPr>
      <w:b/>
      <w:i/>
      <w:lang w:val="en-US" w:eastAsia="en-US" w:bidi="ar-SA"/>
    </w:rPr>
  </w:style>
  <w:style w:type="paragraph" w:customStyle="1" w:styleId="Clan0">
    <w:name w:val="Clan"/>
    <w:basedOn w:val="Normal"/>
    <w:rsid w:val="00641CD3"/>
    <w:pPr>
      <w:keepNext/>
      <w:tabs>
        <w:tab w:val="left" w:pos="1080"/>
      </w:tabs>
      <w:spacing w:before="120" w:after="120"/>
      <w:ind w:left="720" w:right="720"/>
      <w:jc w:val="center"/>
    </w:pPr>
    <w:rPr>
      <w:rFonts w:ascii="Arial" w:hAnsi="Arial"/>
      <w:b/>
      <w:sz w:val="22"/>
      <w:lang w:val="sr-Cyrl-CS"/>
    </w:rPr>
  </w:style>
  <w:style w:type="character" w:customStyle="1" w:styleId="italik">
    <w:name w:val="italik"/>
    <w:rsid w:val="00641CD3"/>
  </w:style>
  <w:style w:type="character" w:customStyle="1" w:styleId="Hang127CharCharChar4">
    <w:name w:val="Hang 1.27 Char Char Char4"/>
    <w:link w:val="Hang127CharChar4"/>
    <w:rsid w:val="00641CD3"/>
  </w:style>
  <w:style w:type="paragraph" w:customStyle="1" w:styleId="Hang127CharChar4">
    <w:name w:val="Hang 1.27 Char Char4"/>
    <w:basedOn w:val="Normal"/>
    <w:link w:val="Hang127CharCharChar4"/>
    <w:rsid w:val="00641CD3"/>
    <w:pPr>
      <w:spacing w:after="120"/>
      <w:ind w:left="720" w:hanging="720"/>
      <w:jc w:val="both"/>
    </w:pPr>
    <w:rPr>
      <w:rFonts w:ascii="Calibri" w:eastAsia="Calibri" w:hAnsi="Calibri"/>
    </w:rPr>
  </w:style>
  <w:style w:type="numbering" w:customStyle="1" w:styleId="NoList8">
    <w:name w:val="No List8"/>
    <w:next w:val="NoList"/>
    <w:semiHidden/>
    <w:rsid w:val="00641CD3"/>
  </w:style>
  <w:style w:type="table" w:customStyle="1" w:styleId="TableGrid5">
    <w:name w:val="Table Grid5"/>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
    <w:name w:val="Style24"/>
    <w:rsid w:val="00641CD3"/>
  </w:style>
  <w:style w:type="numbering" w:customStyle="1" w:styleId="1111113">
    <w:name w:val="1 / 1.1 / 1.1.13"/>
    <w:basedOn w:val="NoList"/>
    <w:next w:val="111111"/>
    <w:rsid w:val="00641CD3"/>
  </w:style>
  <w:style w:type="numbering" w:customStyle="1" w:styleId="NoList14">
    <w:name w:val="No List14"/>
    <w:next w:val="NoList"/>
    <w:semiHidden/>
    <w:unhideWhenUsed/>
    <w:rsid w:val="00641CD3"/>
  </w:style>
  <w:style w:type="numbering" w:customStyle="1" w:styleId="Style73">
    <w:name w:val="Style73"/>
    <w:rsid w:val="00641CD3"/>
    <w:pPr>
      <w:numPr>
        <w:numId w:val="35"/>
      </w:numPr>
    </w:pPr>
  </w:style>
  <w:style w:type="numbering" w:customStyle="1" w:styleId="Style25">
    <w:name w:val="Style25"/>
    <w:rsid w:val="00641CD3"/>
    <w:pPr>
      <w:numPr>
        <w:numId w:val="31"/>
      </w:numPr>
    </w:pPr>
  </w:style>
  <w:style w:type="paragraph" w:customStyle="1" w:styleId="CharChar18">
    <w:name w:val="Char Char18"/>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character" w:customStyle="1" w:styleId="CharChar110">
    <w:name w:val="Char Char110"/>
    <w:uiPriority w:val="99"/>
    <w:rsid w:val="00641CD3"/>
    <w:rPr>
      <w:sz w:val="14"/>
      <w:szCs w:val="14"/>
      <w:lang w:val="hr-HR" w:eastAsia="en-US"/>
    </w:rPr>
  </w:style>
  <w:style w:type="paragraph" w:customStyle="1" w:styleId="CharChar4CharChar1">
    <w:name w:val="Char Char4 Char Char1"/>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CharChar1">
    <w:name w:val="Char Char4 Char Char Char Char Char Char Char Char1"/>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CharCharCharCharCharCharCharChar1">
    <w:name w:val="Char Char4 Char Char Char Char Char Char Char Char Char Char Char Char Char Char1"/>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character" w:customStyle="1" w:styleId="CharChar210">
    <w:name w:val="Char Char210"/>
    <w:uiPriority w:val="99"/>
    <w:rsid w:val="00641CD3"/>
    <w:rPr>
      <w:sz w:val="14"/>
      <w:szCs w:val="14"/>
      <w:lang w:val="hr-HR" w:eastAsia="en-US"/>
    </w:rPr>
  </w:style>
  <w:style w:type="paragraph" w:customStyle="1" w:styleId="CharChar4CharCharCharCharChar2">
    <w:name w:val="Char Char4 Char Char Char Char Char2"/>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23">
    <w:name w:val="Char Char4 Char Char Char Char Char Char23"/>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2">
    <w:name w:val="Char Char4 Char Char Char Char2"/>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4CharCharCharCharCharChar2CharCharCharCharCharCharCharChar2">
    <w:name w:val="Char Char4 Char Char Char Char Char Char2 Char Char Char Char Char Char Char Char2"/>
    <w:basedOn w:val="Normal"/>
    <w:uiPriority w:val="99"/>
    <w:rsid w:val="00641CD3"/>
    <w:pPr>
      <w:tabs>
        <w:tab w:val="left" w:pos="567"/>
      </w:tabs>
      <w:spacing w:before="120" w:after="160" w:line="240" w:lineRule="exact"/>
      <w:ind w:left="1584" w:hanging="504"/>
    </w:pPr>
    <w:rPr>
      <w:rFonts w:ascii="Arial" w:hAnsi="Arial" w:cs="Arial"/>
      <w:b/>
      <w:bCs/>
      <w:color w:val="000080"/>
    </w:rPr>
  </w:style>
  <w:style w:type="paragraph" w:customStyle="1" w:styleId="CharChar181">
    <w:name w:val="Char Char181"/>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15">
    <w:name w:val="Char Char15"/>
    <w:rsid w:val="00641CD3"/>
    <w:rPr>
      <w:sz w:val="14"/>
      <w:lang w:val="hr-HR" w:eastAsia="en-US" w:bidi="ar-SA"/>
    </w:rPr>
  </w:style>
  <w:style w:type="character" w:customStyle="1" w:styleId="CharChar211">
    <w:name w:val="Char Char211"/>
    <w:rsid w:val="00641CD3"/>
    <w:rPr>
      <w:sz w:val="14"/>
      <w:lang w:val="hr-HR" w:eastAsia="en-US" w:bidi="ar-SA"/>
    </w:rPr>
  </w:style>
  <w:style w:type="character" w:customStyle="1" w:styleId="FootnoteTextChar2">
    <w:name w:val="Footnote Text Char2"/>
    <w:semiHidden/>
    <w:locked/>
    <w:rsid w:val="00641CD3"/>
  </w:style>
  <w:style w:type="paragraph" w:customStyle="1" w:styleId="xl171">
    <w:name w:val="xl171"/>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172">
    <w:name w:val="xl172"/>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173">
    <w:name w:val="xl17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4">
    <w:name w:val="xl174"/>
    <w:basedOn w:val="Normal"/>
    <w:rsid w:val="00641CD3"/>
    <w:pPr>
      <w:spacing w:before="100" w:beforeAutospacing="1" w:after="100" w:afterAutospacing="1"/>
    </w:pPr>
    <w:rPr>
      <w:b/>
      <w:bCs/>
      <w:sz w:val="24"/>
      <w:szCs w:val="24"/>
    </w:rPr>
  </w:style>
  <w:style w:type="paragraph" w:customStyle="1" w:styleId="xl175">
    <w:name w:val="xl17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6">
    <w:name w:val="xl17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7">
    <w:name w:val="xl177"/>
    <w:basedOn w:val="Normal"/>
    <w:rsid w:val="00641CD3"/>
    <w:pPr>
      <w:spacing w:before="100" w:beforeAutospacing="1" w:after="100" w:afterAutospacing="1"/>
    </w:pPr>
    <w:rPr>
      <w:sz w:val="24"/>
      <w:szCs w:val="24"/>
    </w:rPr>
  </w:style>
  <w:style w:type="paragraph" w:customStyle="1" w:styleId="xl178">
    <w:name w:val="xl178"/>
    <w:basedOn w:val="Normal"/>
    <w:rsid w:val="00641CD3"/>
    <w:pPr>
      <w:spacing w:before="100" w:beforeAutospacing="1" w:after="100" w:afterAutospacing="1"/>
    </w:pPr>
    <w:rPr>
      <w:sz w:val="24"/>
      <w:szCs w:val="24"/>
    </w:rPr>
  </w:style>
  <w:style w:type="paragraph" w:customStyle="1" w:styleId="xl179">
    <w:name w:val="xl179"/>
    <w:basedOn w:val="Normal"/>
    <w:rsid w:val="00641CD3"/>
    <w:pPr>
      <w:spacing w:before="100" w:beforeAutospacing="1" w:after="100" w:afterAutospacing="1"/>
    </w:pPr>
    <w:rPr>
      <w:sz w:val="24"/>
      <w:szCs w:val="24"/>
    </w:rPr>
  </w:style>
  <w:style w:type="paragraph" w:customStyle="1" w:styleId="xl180">
    <w:name w:val="xl18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1">
    <w:name w:val="xl18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2">
    <w:name w:val="xl18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83">
    <w:name w:val="xl183"/>
    <w:basedOn w:val="Normal"/>
    <w:rsid w:val="00641CD3"/>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184">
    <w:name w:val="xl184"/>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185">
    <w:name w:val="xl185"/>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186">
    <w:name w:val="xl18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87">
    <w:name w:val="xl18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88">
    <w:name w:val="xl18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89">
    <w:name w:val="xl18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0">
    <w:name w:val="xl19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1">
    <w:name w:val="xl19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2">
    <w:name w:val="xl19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3">
    <w:name w:val="xl1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4">
    <w:name w:val="xl19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5">
    <w:name w:val="xl19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6">
    <w:name w:val="xl19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7">
    <w:name w:val="xl19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98">
    <w:name w:val="xl19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99">
    <w:name w:val="xl19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0">
    <w:name w:val="xl20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1">
    <w:name w:val="xl20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02">
    <w:name w:val="xl20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3">
    <w:name w:val="xl2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4">
    <w:name w:val="xl2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05">
    <w:name w:val="xl2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6">
    <w:name w:val="xl2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7">
    <w:name w:val="xl20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08">
    <w:name w:val="xl20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09">
    <w:name w:val="xl20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0">
    <w:name w:val="xl2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11">
    <w:name w:val="xl21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2">
    <w:name w:val="xl2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3">
    <w:name w:val="xl2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14">
    <w:name w:val="xl2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5">
    <w:name w:val="xl21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6">
    <w:name w:val="xl21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17">
    <w:name w:val="xl21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8">
    <w:name w:val="xl21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19">
    <w:name w:val="xl21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20">
    <w:name w:val="xl2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1">
    <w:name w:val="xl22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2">
    <w:name w:val="xl22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23">
    <w:name w:val="xl22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4">
    <w:name w:val="xl22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WW-Hang127Char">
    <w:name w:val="WW-Hang 1.27 Char"/>
    <w:basedOn w:val="Normal"/>
    <w:rsid w:val="00641CD3"/>
    <w:pPr>
      <w:suppressAutoHyphens/>
      <w:spacing w:after="120"/>
      <w:ind w:left="720" w:hanging="720"/>
      <w:jc w:val="both"/>
    </w:pPr>
    <w:rPr>
      <w:lang w:eastAsia="zh-CN"/>
    </w:rPr>
  </w:style>
  <w:style w:type="table" w:customStyle="1" w:styleId="TableStyle111">
    <w:name w:val="Table Style111"/>
    <w:basedOn w:val="TableNormal"/>
    <w:rsid w:val="00641CD3"/>
    <w:rPr>
      <w:rFonts w:ascii="Times New Roman" w:eastAsia="Times New Roman" w:hAnsi="Times New Roman"/>
    </w:rPr>
    <w:tblPr/>
  </w:style>
  <w:style w:type="numbering" w:customStyle="1" w:styleId="Style211">
    <w:name w:val="Style211"/>
    <w:rsid w:val="00641CD3"/>
    <w:pPr>
      <w:numPr>
        <w:numId w:val="115"/>
      </w:numPr>
    </w:pPr>
  </w:style>
  <w:style w:type="numbering" w:customStyle="1" w:styleId="Style2111">
    <w:name w:val="Style2111"/>
    <w:rsid w:val="00641CD3"/>
    <w:pPr>
      <w:numPr>
        <w:numId w:val="11"/>
      </w:numPr>
    </w:pPr>
  </w:style>
  <w:style w:type="numbering" w:customStyle="1" w:styleId="Style711">
    <w:name w:val="Style711"/>
    <w:rsid w:val="00641CD3"/>
  </w:style>
  <w:style w:type="table" w:customStyle="1" w:styleId="TableStyle1111">
    <w:name w:val="Table Style1111"/>
    <w:basedOn w:val="TableNormal"/>
    <w:rsid w:val="00641CD3"/>
    <w:rPr>
      <w:rFonts w:ascii="Times New Roman" w:eastAsia="Times New Roman" w:hAnsi="Times New Roman"/>
    </w:rPr>
    <w:tblPr/>
  </w:style>
  <w:style w:type="character" w:customStyle="1" w:styleId="ListParagraphChar">
    <w:name w:val="List Paragraph Char"/>
    <w:aliases w:val="Paragraph Char,Yellow Bullet Char,Normal bullet 2 Char,List Paragraph1 Char"/>
    <w:link w:val="ListParagraph1"/>
    <w:locked/>
    <w:rsid w:val="00641CD3"/>
    <w:rPr>
      <w:rFonts w:ascii="Times New Roman" w:eastAsia="Times New Roman" w:hAnsi="Times New Roman"/>
      <w:sz w:val="24"/>
      <w:szCs w:val="24"/>
      <w:lang w:val="sr-Cyrl-CS" w:eastAsia="sr-Latn-CS"/>
    </w:rPr>
  </w:style>
  <w:style w:type="table" w:customStyle="1" w:styleId="TableStyle12">
    <w:name w:val="Table Style12"/>
    <w:basedOn w:val="TableNormal"/>
    <w:rsid w:val="00641CD3"/>
    <w:rPr>
      <w:rFonts w:ascii="Times New Roman" w:eastAsia="Times New Roman" w:hAnsi="Times New Roman"/>
    </w:rPr>
    <w:tblPr/>
  </w:style>
  <w:style w:type="numbering" w:customStyle="1" w:styleId="Style26">
    <w:name w:val="Style26"/>
    <w:rsid w:val="00641CD3"/>
    <w:pPr>
      <w:numPr>
        <w:numId w:val="15"/>
      </w:numPr>
    </w:pPr>
  </w:style>
  <w:style w:type="numbering" w:customStyle="1" w:styleId="1111114">
    <w:name w:val="1 / 1.1 / 1.1.14"/>
    <w:basedOn w:val="NoList"/>
    <w:next w:val="111111"/>
    <w:rsid w:val="00641CD3"/>
    <w:pPr>
      <w:numPr>
        <w:numId w:val="129"/>
      </w:numPr>
    </w:pPr>
  </w:style>
  <w:style w:type="numbering" w:customStyle="1" w:styleId="Style74">
    <w:name w:val="Style74"/>
    <w:rsid w:val="00641CD3"/>
    <w:pPr>
      <w:numPr>
        <w:numId w:val="49"/>
      </w:numPr>
    </w:pPr>
  </w:style>
  <w:style w:type="numbering" w:customStyle="1" w:styleId="Style212">
    <w:name w:val="Style212"/>
    <w:rsid w:val="00641CD3"/>
    <w:pPr>
      <w:numPr>
        <w:numId w:val="17"/>
      </w:numPr>
    </w:pPr>
  </w:style>
  <w:style w:type="numbering" w:customStyle="1" w:styleId="11111111">
    <w:name w:val="1 / 1.1 / 1.1.111"/>
    <w:basedOn w:val="NoList"/>
    <w:next w:val="111111"/>
    <w:rsid w:val="00641CD3"/>
    <w:pPr>
      <w:numPr>
        <w:numId w:val="121"/>
      </w:numPr>
    </w:pPr>
  </w:style>
  <w:style w:type="numbering" w:customStyle="1" w:styleId="Style712">
    <w:name w:val="Style712"/>
    <w:rsid w:val="00641CD3"/>
    <w:pPr>
      <w:numPr>
        <w:numId w:val="54"/>
      </w:numPr>
    </w:pPr>
  </w:style>
  <w:style w:type="numbering" w:customStyle="1" w:styleId="Style221">
    <w:name w:val="Style221"/>
    <w:rsid w:val="00641CD3"/>
    <w:pPr>
      <w:numPr>
        <w:numId w:val="43"/>
      </w:numPr>
    </w:pPr>
  </w:style>
  <w:style w:type="numbering" w:customStyle="1" w:styleId="11111121">
    <w:name w:val="1 / 1.1 / 1.1.121"/>
    <w:basedOn w:val="NoList"/>
    <w:next w:val="111111"/>
    <w:rsid w:val="00641CD3"/>
    <w:pPr>
      <w:numPr>
        <w:numId w:val="44"/>
      </w:numPr>
    </w:pPr>
  </w:style>
  <w:style w:type="numbering" w:customStyle="1" w:styleId="Style721">
    <w:name w:val="Style721"/>
    <w:rsid w:val="00641CD3"/>
    <w:pPr>
      <w:numPr>
        <w:numId w:val="48"/>
      </w:numPr>
    </w:pPr>
  </w:style>
  <w:style w:type="numbering" w:customStyle="1" w:styleId="Style231">
    <w:name w:val="Style231"/>
    <w:rsid w:val="00641CD3"/>
  </w:style>
  <w:style w:type="table" w:customStyle="1" w:styleId="TableStyle112">
    <w:name w:val="Table Style112"/>
    <w:basedOn w:val="TableNormal"/>
    <w:rsid w:val="00641CD3"/>
    <w:rPr>
      <w:rFonts w:ascii="Times New Roman" w:eastAsia="Times New Roman" w:hAnsi="Times New Roman"/>
    </w:rPr>
    <w:tblPr/>
  </w:style>
  <w:style w:type="numbering" w:customStyle="1" w:styleId="Style241">
    <w:name w:val="Style241"/>
    <w:rsid w:val="00641CD3"/>
    <w:pPr>
      <w:numPr>
        <w:numId w:val="45"/>
      </w:numPr>
    </w:pPr>
  </w:style>
  <w:style w:type="numbering" w:customStyle="1" w:styleId="11111131">
    <w:name w:val="1 / 1.1 / 1.1.131"/>
    <w:basedOn w:val="NoList"/>
    <w:next w:val="111111"/>
    <w:rsid w:val="00641CD3"/>
    <w:pPr>
      <w:numPr>
        <w:numId w:val="47"/>
      </w:numPr>
    </w:pPr>
  </w:style>
  <w:style w:type="numbering" w:customStyle="1" w:styleId="Style731">
    <w:name w:val="Style731"/>
    <w:rsid w:val="00641CD3"/>
    <w:pPr>
      <w:numPr>
        <w:numId w:val="50"/>
      </w:numPr>
    </w:pPr>
  </w:style>
  <w:style w:type="numbering" w:customStyle="1" w:styleId="Style251">
    <w:name w:val="Style251"/>
    <w:rsid w:val="00641CD3"/>
    <w:pPr>
      <w:numPr>
        <w:numId w:val="120"/>
      </w:numPr>
    </w:pPr>
  </w:style>
  <w:style w:type="paragraph" w:styleId="NormalIndent">
    <w:name w:val="Normal Indent"/>
    <w:basedOn w:val="Normal"/>
    <w:next w:val="Normal"/>
    <w:link w:val="NormalIndentChar"/>
    <w:rsid w:val="00641CD3"/>
    <w:pPr>
      <w:autoSpaceDE w:val="0"/>
      <w:autoSpaceDN w:val="0"/>
      <w:spacing w:line="360" w:lineRule="atLeast"/>
      <w:ind w:left="720"/>
      <w:jc w:val="both"/>
    </w:pPr>
    <w:rPr>
      <w:sz w:val="24"/>
      <w:szCs w:val="24"/>
      <w:lang w:val="en-GB" w:eastAsia="x-none"/>
    </w:rPr>
  </w:style>
  <w:style w:type="character" w:customStyle="1" w:styleId="NormalIndentChar">
    <w:name w:val="Normal Indent Char"/>
    <w:link w:val="NormalIndent"/>
    <w:rsid w:val="00641CD3"/>
    <w:rPr>
      <w:rFonts w:ascii="Times New Roman" w:eastAsia="Times New Roman" w:hAnsi="Times New Roman"/>
      <w:sz w:val="24"/>
      <w:szCs w:val="24"/>
      <w:lang w:val="en-GB" w:eastAsia="x-none"/>
    </w:rPr>
  </w:style>
  <w:style w:type="character" w:customStyle="1" w:styleId="BalloonTextChar1">
    <w:name w:val="Balloon Text Char1"/>
    <w:rsid w:val="00641CD3"/>
    <w:rPr>
      <w:rFonts w:ascii="Segoe UI" w:hAnsi="Segoe UI" w:cs="Segoe UI"/>
      <w:sz w:val="18"/>
      <w:szCs w:val="18"/>
    </w:rPr>
  </w:style>
  <w:style w:type="character" w:customStyle="1" w:styleId="DocumentMapChar1">
    <w:name w:val="Document Map Char1"/>
    <w:rsid w:val="00641CD3"/>
    <w:rPr>
      <w:rFonts w:ascii="Tahoma" w:eastAsia="Batang" w:hAnsi="Tahoma" w:cs="Tahoma"/>
      <w:shd w:val="clear" w:color="auto" w:fill="000080"/>
    </w:rPr>
  </w:style>
  <w:style w:type="character" w:customStyle="1" w:styleId="CommentTextChar1">
    <w:name w:val="Comment Text Char1"/>
    <w:semiHidden/>
    <w:rsid w:val="00641CD3"/>
    <w:rPr>
      <w:rFonts w:ascii="Arial" w:hAnsi="Arial"/>
      <w:lang w:val="en-GB"/>
    </w:rPr>
  </w:style>
  <w:style w:type="character" w:customStyle="1" w:styleId="CommentSubjectChar1">
    <w:name w:val="Comment Subject Char1"/>
    <w:rsid w:val="00641CD3"/>
    <w:rPr>
      <w:rFonts w:ascii="Arial" w:eastAsia="Batang" w:hAnsi="Arial"/>
      <w:b/>
      <w:bCs/>
      <w:lang w:val="en-GB"/>
    </w:rPr>
  </w:style>
  <w:style w:type="character" w:customStyle="1" w:styleId="BodyTextIndent2Char1">
    <w:name w:val="Body Text Indent 2 Char1"/>
    <w:basedOn w:val="DefaultParagraphFont"/>
    <w:rsid w:val="00641CD3"/>
  </w:style>
  <w:style w:type="character" w:customStyle="1" w:styleId="BodyTextIndentChar1">
    <w:name w:val="Body Text Indent Char1"/>
    <w:basedOn w:val="DefaultParagraphFont"/>
    <w:rsid w:val="00641CD3"/>
  </w:style>
  <w:style w:type="character" w:customStyle="1" w:styleId="BodyTextFirstIndent2Char1">
    <w:name w:val="Body Text First Indent 2 Char1"/>
    <w:rsid w:val="00641CD3"/>
    <w:rPr>
      <w:rFonts w:eastAsia="Batang"/>
    </w:rPr>
  </w:style>
  <w:style w:type="character" w:customStyle="1" w:styleId="BodyTextIndent3Char1">
    <w:name w:val="Body Text Indent 3 Char1"/>
    <w:rsid w:val="00641CD3"/>
    <w:rPr>
      <w:rFonts w:eastAsia="Batang"/>
    </w:rPr>
  </w:style>
  <w:style w:type="character" w:customStyle="1" w:styleId="PlainTextChar1">
    <w:name w:val="Plain Text Char1"/>
    <w:rsid w:val="00641CD3"/>
    <w:rPr>
      <w:rFonts w:ascii="Courier New" w:hAnsi="Courier New" w:cs="Courier New"/>
    </w:rPr>
  </w:style>
  <w:style w:type="character" w:customStyle="1" w:styleId="BodyText2Char1">
    <w:name w:val="Body Text 2 Char1"/>
    <w:rsid w:val="00641CD3"/>
    <w:rPr>
      <w:sz w:val="24"/>
      <w:szCs w:val="24"/>
      <w:lang w:val="en-GB" w:eastAsia="en-GB"/>
    </w:rPr>
  </w:style>
  <w:style w:type="character" w:customStyle="1" w:styleId="FooterChar1">
    <w:name w:val="Footer Char1"/>
    <w:uiPriority w:val="99"/>
    <w:rsid w:val="00641CD3"/>
  </w:style>
  <w:style w:type="character" w:customStyle="1" w:styleId="Heading1Char1">
    <w:name w:val="Heading 1 Char1"/>
    <w:rsid w:val="00641CD3"/>
    <w:rPr>
      <w:b/>
      <w:kern w:val="28"/>
      <w:sz w:val="28"/>
    </w:rPr>
  </w:style>
  <w:style w:type="character" w:customStyle="1" w:styleId="Heading2Char1">
    <w:name w:val="Heading 2 Char1"/>
    <w:rsid w:val="00641CD3"/>
    <w:rPr>
      <w:rFonts w:ascii="Arial" w:hAnsi="Arial"/>
      <w:b/>
      <w:i/>
      <w:sz w:val="24"/>
    </w:rPr>
  </w:style>
  <w:style w:type="character" w:customStyle="1" w:styleId="Heading3Char1">
    <w:name w:val="Heading 3 Char1"/>
    <w:rsid w:val="00641CD3"/>
    <w:rPr>
      <w:rFonts w:ascii="Arial" w:hAnsi="Arial"/>
      <w:sz w:val="24"/>
    </w:rPr>
  </w:style>
  <w:style w:type="character" w:customStyle="1" w:styleId="Heading4Char1">
    <w:name w:val="Heading 4 Char1"/>
    <w:rsid w:val="00641CD3"/>
    <w:rPr>
      <w:rFonts w:ascii="Arial" w:hAnsi="Arial"/>
      <w:b/>
      <w:sz w:val="24"/>
    </w:rPr>
  </w:style>
  <w:style w:type="character" w:customStyle="1" w:styleId="Heading5Char1">
    <w:name w:val="Heading 5 Char1"/>
    <w:rsid w:val="00641CD3"/>
    <w:rPr>
      <w:rFonts w:ascii="Arial" w:hAnsi="Arial"/>
      <w:sz w:val="22"/>
    </w:rPr>
  </w:style>
  <w:style w:type="character" w:customStyle="1" w:styleId="Heading6Char1">
    <w:name w:val="Heading 6 Char1"/>
    <w:rsid w:val="00641CD3"/>
    <w:rPr>
      <w:u w:val="single"/>
    </w:rPr>
  </w:style>
  <w:style w:type="character" w:customStyle="1" w:styleId="Heading7Char2">
    <w:name w:val="Heading 7 Char2"/>
    <w:rsid w:val="00641CD3"/>
    <w:rPr>
      <w:b/>
    </w:rPr>
  </w:style>
  <w:style w:type="character" w:customStyle="1" w:styleId="Heading8Char1">
    <w:name w:val="Heading 8 Char1"/>
    <w:rsid w:val="00641CD3"/>
    <w:rPr>
      <w:i/>
      <w:iCs/>
    </w:rPr>
  </w:style>
  <w:style w:type="character" w:customStyle="1" w:styleId="Heading9Char2">
    <w:name w:val="Heading 9 Char2"/>
    <w:rsid w:val="00641CD3"/>
    <w:rPr>
      <w:b/>
    </w:rPr>
  </w:style>
  <w:style w:type="character" w:customStyle="1" w:styleId="HeaderChar2">
    <w:name w:val="Header Char2"/>
    <w:rsid w:val="00641CD3"/>
  </w:style>
  <w:style w:type="character" w:customStyle="1" w:styleId="BodyText3Char1">
    <w:name w:val="Body Text 3 Char1"/>
    <w:rsid w:val="00641CD3"/>
    <w:rPr>
      <w:sz w:val="16"/>
      <w:szCs w:val="16"/>
    </w:rPr>
  </w:style>
  <w:style w:type="character" w:customStyle="1" w:styleId="EndnoteTextChar1">
    <w:name w:val="Endnote Text Char1"/>
    <w:basedOn w:val="DefaultParagraphFont"/>
    <w:rsid w:val="00641CD3"/>
  </w:style>
  <w:style w:type="table" w:customStyle="1" w:styleId="LightList-Accent31">
    <w:name w:val="Light List - Accent 31"/>
    <w:rsid w:val="00641CD3"/>
    <w:rPr>
      <w:rFonts w:eastAsia="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character" w:customStyle="1" w:styleId="CharChar14">
    <w:name w:val="Char Char14"/>
    <w:rsid w:val="00641CD3"/>
    <w:rPr>
      <w:sz w:val="14"/>
      <w:lang w:val="hr-HR" w:eastAsia="en-US"/>
    </w:rPr>
  </w:style>
  <w:style w:type="character" w:customStyle="1" w:styleId="CharCharChar11">
    <w:name w:val="Char Char Char11"/>
    <w:rsid w:val="00641CD3"/>
    <w:rPr>
      <w:rFonts w:ascii="Times New Roman" w:hAnsi="Times New Roman"/>
      <w:b/>
      <w:i/>
      <w:noProof/>
      <w:kern w:val="24"/>
      <w:sz w:val="22"/>
      <w:lang w:val="sr-Cyrl-CS"/>
    </w:rPr>
  </w:style>
  <w:style w:type="paragraph" w:customStyle="1" w:styleId="CharChar13CharCharCharCharCharCharCharCharCharCharCharCharCharCharCharChar1">
    <w:name w:val="Char Char13 Char Char Char Char Char Char Char Char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numbering" w:customStyle="1" w:styleId="Style734">
    <w:name w:val="Style734"/>
    <w:rsid w:val="00641CD3"/>
    <w:pPr>
      <w:numPr>
        <w:numId w:val="26"/>
      </w:numPr>
    </w:pPr>
  </w:style>
  <w:style w:type="character" w:customStyle="1" w:styleId="auto-style4">
    <w:name w:val="auto-style4"/>
    <w:basedOn w:val="DefaultParagraphFont"/>
    <w:rsid w:val="00641CD3"/>
  </w:style>
  <w:style w:type="paragraph" w:styleId="TableofFigures">
    <w:name w:val="table of figures"/>
    <w:basedOn w:val="Normal"/>
    <w:next w:val="Normal"/>
    <w:rsid w:val="00641CD3"/>
    <w:pPr>
      <w:jc w:val="both"/>
    </w:pPr>
  </w:style>
  <w:style w:type="paragraph" w:customStyle="1" w:styleId="CharChar19CharChar">
    <w:name w:val="Char Char19 Char Char"/>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Stil4Char1">
    <w:name w:val="Stil 4 Char1"/>
    <w:rsid w:val="00641CD3"/>
    <w:rPr>
      <w:b/>
      <w:i/>
      <w:lang w:val="en-US" w:eastAsia="en-US" w:bidi="ar-SA"/>
    </w:rPr>
  </w:style>
  <w:style w:type="character" w:customStyle="1" w:styleId="CharChar17">
    <w:name w:val="Char Char17"/>
    <w:rsid w:val="00641CD3"/>
    <w:rPr>
      <w:lang w:val="en-US" w:eastAsia="en-US" w:bidi="ar-SA"/>
    </w:rPr>
  </w:style>
  <w:style w:type="character" w:customStyle="1" w:styleId="CharChar10">
    <w:name w:val="Char Char10"/>
    <w:rsid w:val="00641CD3"/>
    <w:rPr>
      <w:rFonts w:eastAsia="Batang"/>
      <w:lang w:val="en-US" w:eastAsia="en-US" w:bidi="ar-SA"/>
    </w:rPr>
  </w:style>
  <w:style w:type="character" w:customStyle="1" w:styleId="CharChar9">
    <w:name w:val="Char Char9"/>
    <w:rsid w:val="00641CD3"/>
    <w:rPr>
      <w:rFonts w:eastAsia="Batang"/>
      <w:lang w:val="en-US" w:eastAsia="en-US" w:bidi="ar-SA"/>
    </w:rPr>
  </w:style>
  <w:style w:type="character" w:customStyle="1" w:styleId="CharChar8">
    <w:name w:val="Char Char8"/>
    <w:rsid w:val="00641CD3"/>
    <w:rPr>
      <w:rFonts w:ascii="Courier New" w:hAnsi="Courier New" w:cs="Courier New"/>
      <w:lang w:val="en-US" w:eastAsia="en-US" w:bidi="ar-SA"/>
    </w:rPr>
  </w:style>
  <w:style w:type="table" w:customStyle="1" w:styleId="LightShading1">
    <w:name w:val="Light Shading1"/>
    <w:basedOn w:val="TableNormal"/>
    <w:uiPriority w:val="60"/>
    <w:rsid w:val="00641C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Light1">
    <w:name w:val="Table Grid Light1"/>
    <w:basedOn w:val="TableNormal"/>
    <w:rsid w:val="00641CD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6">
    <w:name w:val="Table Grid6"/>
    <w:basedOn w:val="TableNormal"/>
    <w:next w:val="TableGrid"/>
    <w:uiPriority w:val="99"/>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NoList"/>
    <w:next w:val="111111"/>
    <w:rsid w:val="00641CD3"/>
    <w:pPr>
      <w:numPr>
        <w:numId w:val="122"/>
      </w:numPr>
    </w:pPr>
  </w:style>
  <w:style w:type="numbering" w:customStyle="1" w:styleId="Style222">
    <w:name w:val="Style222"/>
    <w:rsid w:val="00641CD3"/>
    <w:pPr>
      <w:numPr>
        <w:numId w:val="118"/>
      </w:numPr>
    </w:pPr>
  </w:style>
  <w:style w:type="numbering" w:customStyle="1" w:styleId="11111122">
    <w:name w:val="1 / 1.1 / 1.1.122"/>
    <w:basedOn w:val="NoList"/>
    <w:next w:val="111111"/>
    <w:rsid w:val="00641CD3"/>
    <w:pPr>
      <w:numPr>
        <w:numId w:val="119"/>
      </w:numPr>
    </w:pPr>
  </w:style>
  <w:style w:type="paragraph" w:customStyle="1" w:styleId="xl225">
    <w:name w:val="xl2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6">
    <w:name w:val="xl2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7">
    <w:name w:val="xl22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28">
    <w:name w:val="xl228"/>
    <w:basedOn w:val="Normal"/>
    <w:rsid w:val="00641CD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229">
    <w:name w:val="xl229"/>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30">
    <w:name w:val="xl230"/>
    <w:basedOn w:val="Normal"/>
    <w:rsid w:val="00641CD3"/>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231">
    <w:name w:val="xl231"/>
    <w:basedOn w:val="Normal"/>
    <w:rsid w:val="00641CD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4"/>
      <w:szCs w:val="24"/>
    </w:rPr>
  </w:style>
  <w:style w:type="paragraph" w:customStyle="1" w:styleId="xl232">
    <w:name w:val="xl232"/>
    <w:basedOn w:val="Normal"/>
    <w:rsid w:val="00641CD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pPr>
    <w:rPr>
      <w:b/>
      <w:bCs/>
      <w:sz w:val="24"/>
      <w:szCs w:val="24"/>
    </w:rPr>
  </w:style>
  <w:style w:type="paragraph" w:customStyle="1" w:styleId="xl233">
    <w:name w:val="xl233"/>
    <w:basedOn w:val="Normal"/>
    <w:rsid w:val="00641CD3"/>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pPr>
    <w:rPr>
      <w:b/>
      <w:bCs/>
      <w:sz w:val="24"/>
      <w:szCs w:val="24"/>
    </w:rPr>
  </w:style>
  <w:style w:type="paragraph" w:customStyle="1" w:styleId="xl234">
    <w:name w:val="xl234"/>
    <w:basedOn w:val="Normal"/>
    <w:rsid w:val="00641CD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35">
    <w:name w:val="xl235"/>
    <w:basedOn w:val="Normal"/>
    <w:rsid w:val="00641CD3"/>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236">
    <w:name w:val="xl236"/>
    <w:basedOn w:val="Normal"/>
    <w:rsid w:val="00641CD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37">
    <w:name w:val="xl237"/>
    <w:basedOn w:val="Normal"/>
    <w:rsid w:val="00641CD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38">
    <w:name w:val="xl238"/>
    <w:basedOn w:val="Normal"/>
    <w:rsid w:val="00641CD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239">
    <w:name w:val="xl239"/>
    <w:basedOn w:val="Normal"/>
    <w:rsid w:val="00641CD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40">
    <w:name w:val="xl240"/>
    <w:basedOn w:val="Normal"/>
    <w:rsid w:val="00641CD3"/>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41">
    <w:name w:val="xl241"/>
    <w:basedOn w:val="Normal"/>
    <w:rsid w:val="00641CD3"/>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b/>
      <w:bCs/>
      <w:sz w:val="24"/>
      <w:szCs w:val="24"/>
    </w:rPr>
  </w:style>
  <w:style w:type="paragraph" w:customStyle="1" w:styleId="xl242">
    <w:name w:val="xl242"/>
    <w:basedOn w:val="Normal"/>
    <w:rsid w:val="00641CD3"/>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4"/>
      <w:szCs w:val="24"/>
    </w:rPr>
  </w:style>
  <w:style w:type="paragraph" w:customStyle="1" w:styleId="xl243">
    <w:name w:val="xl243"/>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4">
    <w:name w:val="xl244"/>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245">
    <w:name w:val="xl245"/>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6">
    <w:name w:val="xl246"/>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7">
    <w:name w:val="xl247"/>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8">
    <w:name w:val="xl248"/>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49">
    <w:name w:val="xl249"/>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0">
    <w:name w:val="xl250"/>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51">
    <w:name w:val="xl251"/>
    <w:basedOn w:val="Normal"/>
    <w:rsid w:val="00641CD3"/>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4"/>
      <w:szCs w:val="24"/>
    </w:rPr>
  </w:style>
  <w:style w:type="paragraph" w:customStyle="1" w:styleId="xl252">
    <w:name w:val="xl252"/>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3">
    <w:name w:val="xl253"/>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4">
    <w:name w:val="xl254"/>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5">
    <w:name w:val="xl255"/>
    <w:basedOn w:val="Normal"/>
    <w:rsid w:val="00641CD3"/>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56">
    <w:name w:val="xl256"/>
    <w:basedOn w:val="Normal"/>
    <w:rsid w:val="00641CD3"/>
    <w:pPr>
      <w:pBdr>
        <w:top w:val="single" w:sz="4" w:space="0" w:color="auto"/>
        <w:left w:val="single" w:sz="8" w:space="0" w:color="auto"/>
        <w:right w:val="single" w:sz="4" w:space="0" w:color="auto"/>
      </w:pBdr>
      <w:spacing w:before="100" w:beforeAutospacing="1" w:after="100" w:afterAutospacing="1"/>
    </w:pPr>
    <w:rPr>
      <w:sz w:val="24"/>
      <w:szCs w:val="24"/>
    </w:rPr>
  </w:style>
  <w:style w:type="paragraph" w:customStyle="1" w:styleId="xl257">
    <w:name w:val="xl257"/>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58">
    <w:name w:val="xl258"/>
    <w:basedOn w:val="Normal"/>
    <w:rsid w:val="00641CD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pPr>
    <w:rPr>
      <w:b/>
      <w:bCs/>
      <w:sz w:val="24"/>
      <w:szCs w:val="24"/>
    </w:rPr>
  </w:style>
  <w:style w:type="paragraph" w:customStyle="1" w:styleId="xl259">
    <w:name w:val="xl259"/>
    <w:basedOn w:val="Normal"/>
    <w:rsid w:val="00641CD3"/>
    <w:pPr>
      <w:pBdr>
        <w:left w:val="single" w:sz="8" w:space="0" w:color="auto"/>
        <w:bottom w:val="single" w:sz="4" w:space="0" w:color="auto"/>
      </w:pBdr>
      <w:spacing w:before="100" w:beforeAutospacing="1" w:after="100" w:afterAutospacing="1"/>
    </w:pPr>
    <w:rPr>
      <w:b/>
      <w:bCs/>
      <w:sz w:val="24"/>
      <w:szCs w:val="24"/>
    </w:rPr>
  </w:style>
  <w:style w:type="paragraph" w:customStyle="1" w:styleId="xl260">
    <w:name w:val="xl260"/>
    <w:basedOn w:val="Normal"/>
    <w:rsid w:val="00641CD3"/>
    <w:pPr>
      <w:pBdr>
        <w:bottom w:val="single" w:sz="4" w:space="0" w:color="auto"/>
      </w:pBdr>
      <w:spacing w:before="100" w:beforeAutospacing="1" w:after="100" w:afterAutospacing="1"/>
    </w:pPr>
    <w:rPr>
      <w:b/>
      <w:bCs/>
      <w:sz w:val="24"/>
      <w:szCs w:val="24"/>
    </w:rPr>
  </w:style>
  <w:style w:type="paragraph" w:customStyle="1" w:styleId="xl261">
    <w:name w:val="xl261"/>
    <w:basedOn w:val="Normal"/>
    <w:rsid w:val="00641CD3"/>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262">
    <w:name w:val="xl262"/>
    <w:basedOn w:val="Normal"/>
    <w:rsid w:val="00641CD3"/>
    <w:pPr>
      <w:pBdr>
        <w:top w:val="single" w:sz="4" w:space="0" w:color="auto"/>
        <w:left w:val="single" w:sz="4" w:space="0" w:color="auto"/>
        <w:right w:val="single" w:sz="4" w:space="0" w:color="auto"/>
      </w:pBdr>
      <w:spacing w:before="100" w:beforeAutospacing="1" w:after="100" w:afterAutospacing="1"/>
    </w:pPr>
    <w:rPr>
      <w:b/>
      <w:bCs/>
      <w:sz w:val="24"/>
      <w:szCs w:val="24"/>
    </w:rPr>
  </w:style>
  <w:style w:type="paragraph" w:customStyle="1" w:styleId="xl263">
    <w:name w:val="xl263"/>
    <w:basedOn w:val="Normal"/>
    <w:rsid w:val="00641CD3"/>
    <w:pPr>
      <w:pBdr>
        <w:top w:val="single" w:sz="4" w:space="0" w:color="auto"/>
        <w:left w:val="single" w:sz="4" w:space="0" w:color="auto"/>
        <w:right w:val="single" w:sz="8" w:space="0" w:color="auto"/>
      </w:pBdr>
      <w:spacing w:before="100" w:beforeAutospacing="1" w:after="100" w:afterAutospacing="1"/>
    </w:pPr>
    <w:rPr>
      <w:b/>
      <w:bCs/>
      <w:sz w:val="24"/>
      <w:szCs w:val="24"/>
    </w:rPr>
  </w:style>
  <w:style w:type="paragraph" w:customStyle="1" w:styleId="xl264">
    <w:name w:val="xl264"/>
    <w:basedOn w:val="Normal"/>
    <w:rsid w:val="00641CD3"/>
    <w:pPr>
      <w:pBdr>
        <w:left w:val="single" w:sz="8"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65">
    <w:name w:val="xl265"/>
    <w:basedOn w:val="Normal"/>
    <w:rsid w:val="00641CD3"/>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66">
    <w:name w:val="xl266"/>
    <w:basedOn w:val="Normal"/>
    <w:rsid w:val="00641CD3"/>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67">
    <w:name w:val="xl267"/>
    <w:basedOn w:val="Normal"/>
    <w:rsid w:val="00641CD3"/>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b/>
      <w:bCs/>
      <w:sz w:val="24"/>
      <w:szCs w:val="24"/>
    </w:rPr>
  </w:style>
  <w:style w:type="numbering" w:customStyle="1" w:styleId="Style722">
    <w:name w:val="Style722"/>
    <w:rsid w:val="00641CD3"/>
    <w:pPr>
      <w:numPr>
        <w:numId w:val="130"/>
      </w:numPr>
    </w:pPr>
  </w:style>
  <w:style w:type="numbering" w:customStyle="1" w:styleId="11111132">
    <w:name w:val="1 / 1.1 / 1.1.132"/>
    <w:basedOn w:val="NoList"/>
    <w:next w:val="111111"/>
    <w:rsid w:val="00641CD3"/>
    <w:pPr>
      <w:numPr>
        <w:numId w:val="53"/>
      </w:numPr>
    </w:pPr>
  </w:style>
  <w:style w:type="table" w:customStyle="1" w:styleId="TableGrid7">
    <w:name w:val="Table Grid7"/>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7">
    <w:name w:val="Style27"/>
    <w:rsid w:val="00641CD3"/>
  </w:style>
  <w:style w:type="numbering" w:customStyle="1" w:styleId="1111115">
    <w:name w:val="1 / 1.1 / 1.1.15"/>
    <w:basedOn w:val="NoList"/>
    <w:next w:val="111111"/>
    <w:rsid w:val="00641CD3"/>
    <w:pPr>
      <w:numPr>
        <w:numId w:val="5"/>
      </w:numPr>
    </w:pPr>
  </w:style>
  <w:style w:type="table" w:customStyle="1" w:styleId="LightList-Accent311">
    <w:name w:val="Light List - Accent 311"/>
    <w:basedOn w:val="TableNormal"/>
    <w:next w:val="LightList-Accent3"/>
    <w:rsid w:val="00641CD3"/>
    <w:rPr>
      <w:rFonts w:ascii="Helvetica-Cirilica" w:eastAsia="Times New Roman" w:hAnsi="Helvetica-Cirilica"/>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3">
    <w:name w:val="Table Grid13"/>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
    <w:name w:val="Style75"/>
    <w:rsid w:val="00641CD3"/>
    <w:pPr>
      <w:numPr>
        <w:numId w:val="39"/>
      </w:numPr>
    </w:pPr>
  </w:style>
  <w:style w:type="numbering" w:customStyle="1" w:styleId="Style213">
    <w:name w:val="Style213"/>
    <w:rsid w:val="00641CD3"/>
    <w:pPr>
      <w:numPr>
        <w:numId w:val="113"/>
      </w:numPr>
    </w:pPr>
  </w:style>
  <w:style w:type="numbering" w:customStyle="1" w:styleId="11111113">
    <w:name w:val="1 / 1.1 / 1.1.113"/>
    <w:basedOn w:val="NoList"/>
    <w:next w:val="111111"/>
    <w:rsid w:val="00641CD3"/>
  </w:style>
  <w:style w:type="numbering" w:customStyle="1" w:styleId="Style223">
    <w:name w:val="Style223"/>
    <w:rsid w:val="00641CD3"/>
    <w:pPr>
      <w:numPr>
        <w:numId w:val="38"/>
      </w:numPr>
    </w:pPr>
  </w:style>
  <w:style w:type="numbering" w:customStyle="1" w:styleId="11111123">
    <w:name w:val="1 / 1.1 / 1.1.123"/>
    <w:basedOn w:val="NoList"/>
    <w:next w:val="111111"/>
    <w:rsid w:val="00641CD3"/>
  </w:style>
  <w:style w:type="numbering" w:customStyle="1" w:styleId="Style723">
    <w:name w:val="Style723"/>
    <w:rsid w:val="00641CD3"/>
  </w:style>
  <w:style w:type="numbering" w:customStyle="1" w:styleId="Style242">
    <w:name w:val="Style242"/>
    <w:rsid w:val="00641CD3"/>
    <w:pPr>
      <w:numPr>
        <w:numId w:val="4"/>
      </w:numPr>
    </w:pPr>
  </w:style>
  <w:style w:type="numbering" w:customStyle="1" w:styleId="11111133">
    <w:name w:val="1 / 1.1 / 1.1.133"/>
    <w:basedOn w:val="NoList"/>
    <w:next w:val="111111"/>
    <w:rsid w:val="00641CD3"/>
  </w:style>
  <w:style w:type="numbering" w:customStyle="1" w:styleId="Style732">
    <w:name w:val="Style732"/>
    <w:rsid w:val="00641CD3"/>
    <w:pPr>
      <w:numPr>
        <w:numId w:val="40"/>
      </w:numPr>
    </w:pPr>
  </w:style>
  <w:style w:type="numbering" w:customStyle="1" w:styleId="Style252">
    <w:name w:val="Style252"/>
    <w:rsid w:val="00641CD3"/>
    <w:pPr>
      <w:numPr>
        <w:numId w:val="126"/>
      </w:numPr>
    </w:pPr>
  </w:style>
  <w:style w:type="character" w:customStyle="1" w:styleId="UnresolvedMention">
    <w:name w:val="Unresolved Mention"/>
    <w:uiPriority w:val="99"/>
    <w:semiHidden/>
    <w:unhideWhenUsed/>
    <w:rsid w:val="00641CD3"/>
    <w:rPr>
      <w:color w:val="605E5C"/>
      <w:shd w:val="clear" w:color="auto" w:fill="E1DFDD"/>
    </w:rPr>
  </w:style>
  <w:style w:type="numbering" w:customStyle="1" w:styleId="Style7311">
    <w:name w:val="Style7311"/>
    <w:rsid w:val="00641CD3"/>
    <w:pPr>
      <w:numPr>
        <w:numId w:val="70"/>
      </w:numPr>
    </w:pPr>
  </w:style>
  <w:style w:type="table" w:customStyle="1" w:styleId="TableGrid8">
    <w:name w:val="Table Grid8"/>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8">
    <w:name w:val="Style28"/>
    <w:rsid w:val="00641CD3"/>
    <w:pPr>
      <w:numPr>
        <w:numId w:val="21"/>
      </w:numPr>
    </w:pPr>
  </w:style>
  <w:style w:type="numbering" w:customStyle="1" w:styleId="1111116">
    <w:name w:val="1 / 1.1 / 1.1.16"/>
    <w:basedOn w:val="NoList"/>
    <w:next w:val="111111"/>
    <w:rsid w:val="00641CD3"/>
    <w:pPr>
      <w:numPr>
        <w:numId w:val="64"/>
      </w:numPr>
    </w:pPr>
  </w:style>
  <w:style w:type="table" w:customStyle="1" w:styleId="TableGrid14">
    <w:name w:val="Table Grid14"/>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641CD3"/>
    <w:pPr>
      <w:numPr>
        <w:numId w:val="67"/>
      </w:numPr>
    </w:pPr>
  </w:style>
  <w:style w:type="numbering" w:customStyle="1" w:styleId="Style214">
    <w:name w:val="Style214"/>
    <w:rsid w:val="00641CD3"/>
  </w:style>
  <w:style w:type="numbering" w:customStyle="1" w:styleId="11111114">
    <w:name w:val="1 / 1.1 / 1.1.114"/>
    <w:basedOn w:val="NoList"/>
    <w:next w:val="111111"/>
    <w:rsid w:val="00641CD3"/>
  </w:style>
  <w:style w:type="numbering" w:customStyle="1" w:styleId="Style713">
    <w:name w:val="Style713"/>
    <w:rsid w:val="00641CD3"/>
  </w:style>
  <w:style w:type="numbering" w:customStyle="1" w:styleId="Style224">
    <w:name w:val="Style224"/>
    <w:rsid w:val="00641CD3"/>
  </w:style>
  <w:style w:type="numbering" w:customStyle="1" w:styleId="11111124">
    <w:name w:val="1 / 1.1 / 1.1.124"/>
    <w:basedOn w:val="NoList"/>
    <w:next w:val="111111"/>
    <w:rsid w:val="00641CD3"/>
  </w:style>
  <w:style w:type="numbering" w:customStyle="1" w:styleId="Style724">
    <w:name w:val="Style724"/>
    <w:rsid w:val="00641CD3"/>
  </w:style>
  <w:style w:type="numbering" w:customStyle="1" w:styleId="Style243">
    <w:name w:val="Style243"/>
    <w:rsid w:val="00641CD3"/>
    <w:pPr>
      <w:numPr>
        <w:numId w:val="63"/>
      </w:numPr>
    </w:pPr>
  </w:style>
  <w:style w:type="numbering" w:customStyle="1" w:styleId="11111134">
    <w:name w:val="1 / 1.1 / 1.1.134"/>
    <w:basedOn w:val="NoList"/>
    <w:next w:val="111111"/>
    <w:rsid w:val="00641CD3"/>
  </w:style>
  <w:style w:type="numbering" w:customStyle="1" w:styleId="Style733">
    <w:name w:val="Style733"/>
    <w:rsid w:val="00641CD3"/>
    <w:pPr>
      <w:numPr>
        <w:numId w:val="29"/>
      </w:numPr>
    </w:pPr>
  </w:style>
  <w:style w:type="numbering" w:customStyle="1" w:styleId="Style253">
    <w:name w:val="Style253"/>
    <w:rsid w:val="00641CD3"/>
    <w:pPr>
      <w:numPr>
        <w:numId w:val="9"/>
      </w:numPr>
    </w:pPr>
  </w:style>
  <w:style w:type="numbering" w:customStyle="1" w:styleId="Style7312">
    <w:name w:val="Style7312"/>
    <w:rsid w:val="00641CD3"/>
    <w:pPr>
      <w:numPr>
        <w:numId w:val="71"/>
      </w:numPr>
    </w:pPr>
  </w:style>
  <w:style w:type="numbering" w:customStyle="1" w:styleId="Style7313">
    <w:name w:val="Style7313"/>
    <w:rsid w:val="00641CD3"/>
  </w:style>
  <w:style w:type="character" w:customStyle="1" w:styleId="CharChar321">
    <w:name w:val="Char Char321"/>
    <w:rsid w:val="00641CD3"/>
    <w:rPr>
      <w:b/>
      <w:kern w:val="28"/>
      <w:sz w:val="28"/>
      <w:lang w:val="en-US" w:eastAsia="en-US" w:bidi="ar-SA"/>
    </w:rPr>
  </w:style>
  <w:style w:type="character" w:customStyle="1" w:styleId="CharChar311">
    <w:name w:val="Char Char311"/>
    <w:rsid w:val="00641CD3"/>
    <w:rPr>
      <w:rFonts w:ascii="Arial" w:hAnsi="Arial"/>
      <w:b/>
      <w:i/>
      <w:sz w:val="24"/>
      <w:lang w:val="en-US" w:eastAsia="en-US" w:bidi="ar-SA"/>
    </w:rPr>
  </w:style>
  <w:style w:type="character" w:customStyle="1" w:styleId="CharChar301">
    <w:name w:val="Char Char301"/>
    <w:rsid w:val="00641CD3"/>
    <w:rPr>
      <w:rFonts w:ascii="Arial" w:hAnsi="Arial"/>
      <w:sz w:val="24"/>
      <w:lang w:val="en-US" w:eastAsia="en-US" w:bidi="ar-SA"/>
    </w:rPr>
  </w:style>
  <w:style w:type="character" w:customStyle="1" w:styleId="CharChar291">
    <w:name w:val="Char Char291"/>
    <w:rsid w:val="00641CD3"/>
    <w:rPr>
      <w:rFonts w:ascii="Arial" w:hAnsi="Arial"/>
      <w:b/>
      <w:sz w:val="24"/>
      <w:lang w:val="en-US" w:eastAsia="en-US" w:bidi="ar-SA"/>
    </w:rPr>
  </w:style>
  <w:style w:type="character" w:customStyle="1" w:styleId="CharChar281">
    <w:name w:val="Char Char281"/>
    <w:rsid w:val="00641CD3"/>
    <w:rPr>
      <w:rFonts w:ascii="Arial" w:hAnsi="Arial"/>
      <w:sz w:val="22"/>
      <w:lang w:val="en-US" w:eastAsia="en-US" w:bidi="ar-SA"/>
    </w:rPr>
  </w:style>
  <w:style w:type="character" w:customStyle="1" w:styleId="CharChar271">
    <w:name w:val="Char Char271"/>
    <w:rsid w:val="00641CD3"/>
    <w:rPr>
      <w:u w:val="single"/>
      <w:lang w:val="en-US" w:eastAsia="en-US" w:bidi="ar-SA"/>
    </w:rPr>
  </w:style>
  <w:style w:type="numbering" w:customStyle="1" w:styleId="11111125">
    <w:name w:val="1 / 1.1 / 1.1.125"/>
    <w:basedOn w:val="NoList"/>
    <w:next w:val="111111"/>
    <w:rsid w:val="00641CD3"/>
    <w:pPr>
      <w:numPr>
        <w:numId w:val="36"/>
      </w:numPr>
    </w:pPr>
  </w:style>
  <w:style w:type="paragraph" w:customStyle="1" w:styleId="xl481">
    <w:name w:val="xl48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2">
    <w:name w:val="xl482"/>
    <w:basedOn w:val="Normal"/>
    <w:rsid w:val="00641CD3"/>
    <w:pPr>
      <w:pBdr>
        <w:left w:val="single" w:sz="4" w:space="0" w:color="auto"/>
        <w:bottom w:val="single" w:sz="4" w:space="0" w:color="auto"/>
      </w:pBdr>
      <w:spacing w:before="100" w:beforeAutospacing="1" w:after="100" w:afterAutospacing="1"/>
    </w:pPr>
    <w:rPr>
      <w:sz w:val="24"/>
      <w:szCs w:val="24"/>
    </w:rPr>
  </w:style>
  <w:style w:type="paragraph" w:customStyle="1" w:styleId="xl483">
    <w:name w:val="xl483"/>
    <w:basedOn w:val="Normal"/>
    <w:rsid w:val="00641CD3"/>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4">
    <w:name w:val="xl484"/>
    <w:basedOn w:val="Normal"/>
    <w:rsid w:val="00641CD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5">
    <w:name w:val="xl485"/>
    <w:basedOn w:val="Normal"/>
    <w:rsid w:val="00641CD3"/>
    <w:pPr>
      <w:spacing w:before="100" w:beforeAutospacing="1" w:after="100" w:afterAutospacing="1"/>
      <w:jc w:val="center"/>
    </w:pPr>
    <w:rPr>
      <w:sz w:val="24"/>
      <w:szCs w:val="24"/>
    </w:rPr>
  </w:style>
  <w:style w:type="paragraph" w:customStyle="1" w:styleId="xl486">
    <w:name w:val="xl486"/>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
    <w:name w:val="xl48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8">
    <w:name w:val="xl48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9">
    <w:name w:val="xl48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90">
    <w:name w:val="xl490"/>
    <w:basedOn w:val="Normal"/>
    <w:rsid w:val="00641CD3"/>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491">
    <w:name w:val="xl491"/>
    <w:basedOn w:val="Normal"/>
    <w:rsid w:val="00641CD3"/>
    <w:pPr>
      <w:pBdr>
        <w:top w:val="single" w:sz="4" w:space="0" w:color="auto"/>
        <w:bottom w:val="single" w:sz="4" w:space="0" w:color="auto"/>
      </w:pBdr>
      <w:spacing w:before="100" w:beforeAutospacing="1" w:after="100" w:afterAutospacing="1"/>
      <w:jc w:val="center"/>
    </w:pPr>
    <w:rPr>
      <w:sz w:val="24"/>
      <w:szCs w:val="24"/>
    </w:rPr>
  </w:style>
  <w:style w:type="paragraph" w:customStyle="1" w:styleId="xl492">
    <w:name w:val="xl492"/>
    <w:basedOn w:val="Normal"/>
    <w:rsid w:val="00641CD3"/>
    <w:pPr>
      <w:pBdr>
        <w:bottom w:val="single" w:sz="4" w:space="0" w:color="auto"/>
      </w:pBdr>
      <w:spacing w:before="100" w:beforeAutospacing="1" w:after="100" w:afterAutospacing="1"/>
      <w:jc w:val="center"/>
    </w:pPr>
    <w:rPr>
      <w:sz w:val="24"/>
      <w:szCs w:val="24"/>
    </w:rPr>
  </w:style>
  <w:style w:type="paragraph" w:customStyle="1" w:styleId="xl493">
    <w:name w:val="xl4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94">
    <w:name w:val="xl49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5">
    <w:name w:val="xl49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96">
    <w:name w:val="xl496"/>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Normal"/>
    <w:rsid w:val="00641CD3"/>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98">
    <w:name w:val="xl498"/>
    <w:basedOn w:val="Normal"/>
    <w:rsid w:val="00641CD3"/>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499">
    <w:name w:val="xl499"/>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0">
    <w:name w:val="xl500"/>
    <w:basedOn w:val="Normal"/>
    <w:rsid w:val="00641CD3"/>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Normal"/>
    <w:rsid w:val="00641CD3"/>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502">
    <w:name w:val="xl502"/>
    <w:basedOn w:val="Normal"/>
    <w:rsid w:val="00641CD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3">
    <w:name w:val="xl5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4">
    <w:name w:val="xl5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5">
    <w:name w:val="xl5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6">
    <w:name w:val="xl5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507">
    <w:name w:val="xl50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508">
    <w:name w:val="xl508"/>
    <w:basedOn w:val="Normal"/>
    <w:rsid w:val="00641CD3"/>
    <w:pPr>
      <w:pBdr>
        <w:bottom w:val="single" w:sz="4" w:space="0" w:color="auto"/>
      </w:pBdr>
      <w:spacing w:before="100" w:beforeAutospacing="1" w:after="100" w:afterAutospacing="1"/>
    </w:pPr>
    <w:rPr>
      <w:sz w:val="18"/>
      <w:szCs w:val="18"/>
    </w:rPr>
  </w:style>
  <w:style w:type="paragraph" w:customStyle="1" w:styleId="xl509">
    <w:name w:val="xl509"/>
    <w:basedOn w:val="Normal"/>
    <w:rsid w:val="00641CD3"/>
    <w:pPr>
      <w:pBdr>
        <w:bottom w:val="single" w:sz="4" w:space="0" w:color="auto"/>
        <w:right w:val="single" w:sz="4" w:space="0" w:color="auto"/>
      </w:pBdr>
      <w:spacing w:before="100" w:beforeAutospacing="1" w:after="100" w:afterAutospacing="1"/>
    </w:pPr>
    <w:rPr>
      <w:sz w:val="18"/>
      <w:szCs w:val="18"/>
    </w:rPr>
  </w:style>
  <w:style w:type="paragraph" w:customStyle="1" w:styleId="xl510">
    <w:name w:val="xl5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11">
    <w:name w:val="xl511"/>
    <w:basedOn w:val="Normal"/>
    <w:rsid w:val="00641CD3"/>
    <w:pPr>
      <w:spacing w:before="100" w:beforeAutospacing="1" w:after="100" w:afterAutospacing="1"/>
    </w:pPr>
    <w:rPr>
      <w:sz w:val="18"/>
      <w:szCs w:val="18"/>
    </w:rPr>
  </w:style>
  <w:style w:type="paragraph" w:customStyle="1" w:styleId="xl512">
    <w:name w:val="xl512"/>
    <w:basedOn w:val="Normal"/>
    <w:rsid w:val="00641CD3"/>
    <w:pPr>
      <w:spacing w:before="100" w:beforeAutospacing="1" w:after="100" w:afterAutospacing="1"/>
    </w:pPr>
    <w:rPr>
      <w:sz w:val="18"/>
      <w:szCs w:val="18"/>
    </w:rPr>
  </w:style>
  <w:style w:type="paragraph" w:customStyle="1" w:styleId="xl513">
    <w:name w:val="xl5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14">
    <w:name w:val="xl5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Heading0">
    <w:name w:val="Heading 0"/>
    <w:basedOn w:val="Heading1"/>
    <w:next w:val="Normal"/>
    <w:autoRedefine/>
    <w:rsid w:val="00641CD3"/>
    <w:pPr>
      <w:pageBreakBefore/>
      <w:pBdr>
        <w:top w:val="single" w:sz="4" w:space="1" w:color="000000"/>
        <w:left w:val="single" w:sz="4" w:space="4" w:color="000000"/>
        <w:bottom w:val="single" w:sz="4" w:space="1" w:color="000000"/>
        <w:right w:val="single" w:sz="4" w:space="4" w:color="000000"/>
      </w:pBdr>
      <w:shd w:val="clear" w:color="auto" w:fill="000000"/>
      <w:spacing w:after="120"/>
    </w:pPr>
    <w:rPr>
      <w:rFonts w:ascii="Cambria" w:hAnsi="Cambria" w:cs="Arial"/>
      <w:bCs/>
      <w:caps/>
      <w:kern w:val="32"/>
      <w:sz w:val="35"/>
      <w:szCs w:val="35"/>
      <w:u w:val="none"/>
      <w:lang w:val="sr-Latn-CS"/>
    </w:rPr>
  </w:style>
  <w:style w:type="paragraph" w:customStyle="1" w:styleId="StyleHeading3Characterscale100CharChar">
    <w:name w:val="Style Heading 3 + Character scale: 100% Char Char"/>
    <w:basedOn w:val="Heading3"/>
    <w:rsid w:val="00641CD3"/>
    <w:pPr>
      <w:tabs>
        <w:tab w:val="num" w:pos="851"/>
        <w:tab w:val="left" w:pos="4395"/>
      </w:tabs>
      <w:ind w:left="851" w:hanging="851"/>
      <w:jc w:val="center"/>
    </w:pPr>
    <w:rPr>
      <w:rFonts w:ascii="Trebuchet MS" w:hAnsi="Trebuchet MS" w:cs="Times New Roman"/>
      <w:spacing w:val="2"/>
      <w:w w:val="92"/>
      <w:sz w:val="25"/>
      <w:szCs w:val="24"/>
      <w:lang w:val="sl-SI"/>
    </w:rPr>
  </w:style>
  <w:style w:type="paragraph" w:customStyle="1" w:styleId="StyleHang127Left0cmFirstline1cmAfter0ptLin">
    <w:name w:val="Style Hang 1.27 + Left:  0 cm First line:  1 cm After:  0 pt Lin..."/>
    <w:basedOn w:val="Normal"/>
    <w:rsid w:val="00641CD3"/>
    <w:pPr>
      <w:ind w:firstLine="567"/>
    </w:pPr>
    <w:rPr>
      <w:rFonts w:ascii="Trebuchet MS" w:hAnsi="Trebuchet MS"/>
      <w:sz w:val="24"/>
      <w:szCs w:val="22"/>
    </w:rPr>
  </w:style>
  <w:style w:type="paragraph" w:customStyle="1" w:styleId="StyleHang127Left0cmFirstline1cmAfter0pt">
    <w:name w:val="Style Hang 1.27 + Left:  0 cm First line:  1 cm After:  0 pt"/>
    <w:basedOn w:val="Normal"/>
    <w:uiPriority w:val="99"/>
    <w:rsid w:val="00641CD3"/>
    <w:pPr>
      <w:ind w:firstLine="567"/>
      <w:jc w:val="both"/>
    </w:pPr>
    <w:rPr>
      <w:rFonts w:ascii="Trebuchet MS" w:hAnsi="Trebuchet MS"/>
      <w:sz w:val="22"/>
      <w:szCs w:val="22"/>
    </w:rPr>
  </w:style>
  <w:style w:type="paragraph" w:customStyle="1" w:styleId="Uvod1">
    <w:name w:val="Uvod 1"/>
    <w:basedOn w:val="Heading2"/>
    <w:autoRedefine/>
    <w:rsid w:val="00641CD3"/>
    <w:pPr>
      <w:pBdr>
        <w:bottom w:val="single" w:sz="4" w:space="1" w:color="000000"/>
      </w:pBdr>
      <w:tabs>
        <w:tab w:val="num" w:pos="426"/>
      </w:tabs>
      <w:spacing w:before="360" w:after="240"/>
      <w:ind w:left="426" w:hanging="426"/>
      <w:jc w:val="both"/>
    </w:pPr>
    <w:rPr>
      <w:rFonts w:ascii="Cambria" w:hAnsi="Cambria" w:cs="Arial"/>
      <w:b w:val="0"/>
      <w:bCs/>
      <w:iCs/>
      <w:szCs w:val="28"/>
      <w:lang w:val="sr-Latn-CS"/>
    </w:rPr>
  </w:style>
  <w:style w:type="paragraph" w:customStyle="1" w:styleId="Uvod">
    <w:name w:val="Uvod"/>
    <w:basedOn w:val="Heading1"/>
    <w:rsid w:val="00641CD3"/>
    <w:pPr>
      <w:pageBreakBefore/>
      <w:shd w:val="solid" w:color="auto" w:fill="auto"/>
      <w:spacing w:before="480" w:after="360"/>
      <w:contextualSpacing/>
    </w:pPr>
    <w:rPr>
      <w:rFonts w:ascii="Cambria" w:hAnsi="Cambria" w:cs="Arial"/>
      <w:bCs/>
      <w:spacing w:val="4"/>
      <w:kern w:val="32"/>
      <w:sz w:val="40"/>
      <w:szCs w:val="28"/>
      <w:u w:val="none"/>
      <w:lang w:val="sr-Latn-CS" w:eastAsia="en-GB"/>
    </w:rPr>
  </w:style>
  <w:style w:type="paragraph" w:customStyle="1" w:styleId="StyleUvodICharacterscale92">
    <w:name w:val="Style Uvod I + Character scale: 92%"/>
    <w:basedOn w:val="Normal"/>
    <w:rsid w:val="00641CD3"/>
    <w:pPr>
      <w:tabs>
        <w:tab w:val="num" w:pos="397"/>
      </w:tabs>
      <w:spacing w:before="240" w:after="120"/>
      <w:ind w:left="397" w:hanging="397"/>
    </w:pPr>
    <w:rPr>
      <w:rFonts w:ascii="Verdana" w:hAnsi="Verdana"/>
      <w:b/>
      <w:bCs/>
      <w:spacing w:val="2"/>
      <w:w w:val="92"/>
      <w:sz w:val="18"/>
      <w:szCs w:val="18"/>
    </w:rPr>
  </w:style>
  <w:style w:type="paragraph" w:customStyle="1" w:styleId="StyleHeading1">
    <w:name w:val="Style Heading 1"/>
    <w:aliases w:val="Heading 1 Char + Bottom: (Single solid line Auto ..."/>
    <w:basedOn w:val="Heading1"/>
    <w:rsid w:val="00641CD3"/>
    <w:pPr>
      <w:pageBreakBefore/>
      <w:pBdr>
        <w:bottom w:val="single" w:sz="4" w:space="1" w:color="auto"/>
      </w:pBdr>
      <w:shd w:val="solid" w:color="auto" w:fill="auto"/>
      <w:tabs>
        <w:tab w:val="num" w:pos="567"/>
      </w:tabs>
      <w:spacing w:before="480" w:after="360"/>
      <w:ind w:left="567" w:hanging="567"/>
      <w:contextualSpacing/>
    </w:pPr>
    <w:rPr>
      <w:rFonts w:ascii="Cambria" w:hAnsi="Cambria"/>
      <w:bCs/>
      <w:spacing w:val="4"/>
      <w:kern w:val="32"/>
      <w:sz w:val="40"/>
      <w:u w:val="none"/>
      <w:lang w:val="sr-Latn-CS" w:eastAsia="en-GB"/>
    </w:rPr>
  </w:style>
  <w:style w:type="paragraph" w:customStyle="1" w:styleId="StyleHeading1Characterscale921">
    <w:name w:val="Style Heading 1 + Character scale: 92%1"/>
    <w:basedOn w:val="Heading1"/>
    <w:rsid w:val="00641CD3"/>
    <w:pPr>
      <w:pageBreakBefore/>
      <w:shd w:val="solid" w:color="auto" w:fill="auto"/>
      <w:tabs>
        <w:tab w:val="num" w:pos="567"/>
      </w:tabs>
      <w:spacing w:before="480" w:after="360"/>
      <w:ind w:left="567" w:hanging="567"/>
      <w:contextualSpacing/>
    </w:pPr>
    <w:rPr>
      <w:rFonts w:ascii="Cambria" w:hAnsi="Cambria" w:cs="Arial"/>
      <w:bCs/>
      <w:spacing w:val="4"/>
      <w:w w:val="92"/>
      <w:kern w:val="32"/>
      <w:sz w:val="40"/>
      <w:szCs w:val="28"/>
      <w:u w:val="none"/>
      <w:lang w:val="sr-Latn-CS"/>
    </w:rPr>
  </w:style>
  <w:style w:type="paragraph" w:customStyle="1" w:styleId="StyleHeading3Characterscale100CharCharChar">
    <w:name w:val="Style Heading 3 + Character scale: 100% Char Char Char"/>
    <w:basedOn w:val="Heading3"/>
    <w:link w:val="StyleHeading3Characterscale100CharCharCharChar"/>
    <w:rsid w:val="00641CD3"/>
    <w:pPr>
      <w:tabs>
        <w:tab w:val="num" w:pos="851"/>
        <w:tab w:val="left" w:pos="4395"/>
      </w:tabs>
      <w:ind w:left="851" w:hanging="851"/>
      <w:jc w:val="center"/>
    </w:pPr>
    <w:rPr>
      <w:rFonts w:ascii="Tahoma" w:hAnsi="Tahoma" w:cs="Times New Roman"/>
      <w:spacing w:val="6"/>
      <w:w w:val="90"/>
      <w:sz w:val="25"/>
      <w:szCs w:val="25"/>
      <w:lang w:val="sr-Latn-CS" w:eastAsia="x-none"/>
    </w:rPr>
  </w:style>
  <w:style w:type="character" w:customStyle="1" w:styleId="StyleHeading3Characterscale100CharCharCharChar">
    <w:name w:val="Style Heading 3 + Character scale: 100% Char Char Char Char"/>
    <w:link w:val="StyleHeading3Characterscale100CharCharChar"/>
    <w:rsid w:val="00641CD3"/>
    <w:rPr>
      <w:rFonts w:ascii="Tahoma" w:eastAsia="Times New Roman" w:hAnsi="Tahoma"/>
      <w:b/>
      <w:bCs/>
      <w:spacing w:val="6"/>
      <w:w w:val="90"/>
      <w:sz w:val="25"/>
      <w:szCs w:val="25"/>
      <w:lang w:val="sr-Latn-CS" w:eastAsia="x-none"/>
    </w:rPr>
  </w:style>
  <w:style w:type="character" w:customStyle="1" w:styleId="Style12ptCharacterscale92Expandedby03pt">
    <w:name w:val="Style 12 pt Character scale: 92% Expanded by  03 pt"/>
    <w:rsid w:val="00641CD3"/>
    <w:rPr>
      <w:spacing w:val="6"/>
      <w:w w:val="92"/>
      <w:sz w:val="28"/>
      <w:szCs w:val="28"/>
    </w:rPr>
  </w:style>
  <w:style w:type="character" w:customStyle="1" w:styleId="StyleMonotypeCorsiva">
    <w:name w:val="Style Monotype Corsiva"/>
    <w:rsid w:val="00641CD3"/>
    <w:rPr>
      <w:rFonts w:ascii="Times New Roman" w:hAnsi="Times New Roman"/>
      <w:b/>
      <w:i/>
      <w:sz w:val="28"/>
      <w:szCs w:val="28"/>
    </w:rPr>
  </w:style>
  <w:style w:type="character" w:customStyle="1" w:styleId="StyleMonotypeCorsivaCharacterscale92Expandedby03pt">
    <w:name w:val="Style Monotype Corsiva Character scale: 92% Expanded by  03 pt"/>
    <w:rsid w:val="00641CD3"/>
    <w:rPr>
      <w:rFonts w:ascii="Times New Roman" w:hAnsi="Times New Roman"/>
      <w:b/>
      <w:i/>
      <w:spacing w:val="6"/>
      <w:w w:val="88"/>
      <w:sz w:val="28"/>
      <w:szCs w:val="28"/>
    </w:rPr>
  </w:style>
  <w:style w:type="character" w:customStyle="1" w:styleId="Style12pt">
    <w:name w:val="Style 12 pt"/>
    <w:rsid w:val="00641CD3"/>
    <w:rPr>
      <w:rFonts w:ascii="Times New Roman" w:hAnsi="Times New Roman"/>
      <w:spacing w:val="6"/>
      <w:w w:val="92"/>
      <w:sz w:val="28"/>
      <w:szCs w:val="28"/>
    </w:rPr>
  </w:style>
  <w:style w:type="paragraph" w:customStyle="1" w:styleId="StyleMonotypeCorsivaFirstline15cm">
    <w:name w:val="Style Monotype Corsiva First line:  15 cm"/>
    <w:basedOn w:val="Normal"/>
    <w:rsid w:val="00641CD3"/>
    <w:rPr>
      <w:rFonts w:ascii="Trebuchet MS" w:hAnsi="Trebuchet MS"/>
      <w:b/>
      <w:i/>
      <w:spacing w:val="2"/>
      <w:w w:val="90"/>
      <w:sz w:val="18"/>
      <w:szCs w:val="18"/>
      <w:lang w:val="sr-Latn-CS" w:eastAsia="en-GB"/>
    </w:rPr>
  </w:style>
  <w:style w:type="paragraph" w:customStyle="1" w:styleId="StyleMonotypeCorsivaFirstline163cm">
    <w:name w:val="Style Monotype Corsiva First line:  163 cm"/>
    <w:basedOn w:val="Normal"/>
    <w:rsid w:val="00641CD3"/>
    <w:rPr>
      <w:rFonts w:ascii="Trebuchet MS" w:hAnsi="Trebuchet MS"/>
      <w:b/>
      <w:i/>
      <w:spacing w:val="2"/>
      <w:w w:val="90"/>
      <w:sz w:val="18"/>
      <w:szCs w:val="18"/>
      <w:lang w:val="sr-Latn-CS" w:eastAsia="en-GB"/>
    </w:rPr>
  </w:style>
  <w:style w:type="paragraph" w:customStyle="1" w:styleId="StyleMonotypeCorsivaLeft163cmFirstline0cm">
    <w:name w:val="Style Monotype Corsiva Left:  163 cm First line:  0 cm"/>
    <w:basedOn w:val="Normal"/>
    <w:rsid w:val="00641CD3"/>
    <w:pPr>
      <w:ind w:left="924"/>
    </w:pPr>
    <w:rPr>
      <w:rFonts w:ascii="Trebuchet MS" w:hAnsi="Trebuchet MS"/>
      <w:b/>
      <w:i/>
      <w:spacing w:val="2"/>
      <w:w w:val="90"/>
      <w:sz w:val="18"/>
      <w:szCs w:val="18"/>
      <w:lang w:val="sr-Latn-CS" w:eastAsia="en-GB"/>
    </w:rPr>
  </w:style>
  <w:style w:type="paragraph" w:customStyle="1" w:styleId="Tabele">
    <w:name w:val="Tabele"/>
    <w:basedOn w:val="Footer"/>
    <w:rsid w:val="00641CD3"/>
    <w:pPr>
      <w:keepNext/>
      <w:tabs>
        <w:tab w:val="clear" w:pos="4320"/>
        <w:tab w:val="clear" w:pos="8640"/>
        <w:tab w:val="num" w:pos="851"/>
        <w:tab w:val="center" w:pos="4153"/>
        <w:tab w:val="left" w:pos="4395"/>
        <w:tab w:val="right" w:pos="8306"/>
      </w:tabs>
      <w:jc w:val="center"/>
      <w:outlineLvl w:val="2"/>
    </w:pPr>
    <w:rPr>
      <w:rFonts w:ascii="Verdana" w:hAnsi="Verdana" w:cs="Arial"/>
      <w:bCs/>
      <w:spacing w:val="2"/>
      <w:w w:val="90"/>
      <w:sz w:val="18"/>
      <w:szCs w:val="18"/>
      <w:lang w:val="sr-Latn-CS" w:eastAsia="en-GB"/>
    </w:rPr>
  </w:style>
  <w:style w:type="paragraph" w:customStyle="1" w:styleId="Style11ptLeft101cmFirstline09cm">
    <w:name w:val="Style 11 pt Left:  101 cm First line:  09 cm"/>
    <w:basedOn w:val="Normal"/>
    <w:rsid w:val="00641CD3"/>
    <w:pPr>
      <w:ind w:left="573" w:firstLine="510"/>
    </w:pPr>
    <w:rPr>
      <w:rFonts w:ascii="Trebuchet MS" w:hAnsi="Trebuchet MS"/>
      <w:spacing w:val="2"/>
      <w:w w:val="90"/>
      <w:sz w:val="22"/>
      <w:szCs w:val="22"/>
      <w:lang w:val="sr-Latn-CS" w:eastAsia="en-GB"/>
    </w:rPr>
  </w:style>
  <w:style w:type="paragraph" w:customStyle="1" w:styleId="StyleHang12711ptLeft1cmFirstline1cmAfter0">
    <w:name w:val="Style Hang 1.27 + 11 pt Left:  1 cm First line:  1 cm After:  0 ..."/>
    <w:basedOn w:val="Normal"/>
    <w:rsid w:val="00641CD3"/>
    <w:pPr>
      <w:ind w:left="567" w:firstLine="567"/>
    </w:pPr>
    <w:rPr>
      <w:rFonts w:ascii="Trebuchet MS" w:hAnsi="Trebuchet MS"/>
      <w:spacing w:val="6"/>
      <w:w w:val="90"/>
      <w:sz w:val="22"/>
      <w:szCs w:val="22"/>
    </w:rPr>
  </w:style>
  <w:style w:type="paragraph" w:customStyle="1" w:styleId="StyleHang127After0pt">
    <w:name w:val="Style Hang 1.27 + After:  0 pt"/>
    <w:basedOn w:val="Normal"/>
    <w:rsid w:val="00641CD3"/>
    <w:pPr>
      <w:ind w:left="720" w:hanging="720"/>
    </w:pPr>
    <w:rPr>
      <w:rFonts w:ascii="Trebuchet MS" w:hAnsi="Trebuchet MS"/>
      <w:sz w:val="22"/>
    </w:rPr>
  </w:style>
  <w:style w:type="paragraph" w:customStyle="1" w:styleId="StyleHang127Left0cmFirstline1cmAfter0pt1">
    <w:name w:val="Style Hang 1.27 + Left:  0 cm First line:  1 cm After:  0 pt1"/>
    <w:basedOn w:val="Normal"/>
    <w:rsid w:val="00641CD3"/>
    <w:pPr>
      <w:ind w:firstLine="567"/>
    </w:pPr>
    <w:rPr>
      <w:rFonts w:ascii="Trebuchet MS" w:hAnsi="Trebuchet MS"/>
      <w:sz w:val="22"/>
    </w:rPr>
  </w:style>
  <w:style w:type="paragraph" w:customStyle="1" w:styleId="StyleStil1Left0cmHanging141cm">
    <w:name w:val="Style Stil 1 + Left:  0 cm Hanging:  141 cm"/>
    <w:basedOn w:val="Stil1"/>
    <w:autoRedefine/>
    <w:rsid w:val="00641CD3"/>
    <w:pPr>
      <w:pageBreakBefore/>
      <w:spacing w:before="120"/>
      <w:ind w:left="799" w:hanging="799"/>
      <w:jc w:val="left"/>
    </w:pPr>
    <w:rPr>
      <w:rFonts w:ascii="Cambria" w:hAnsi="Cambria"/>
      <w:bCs/>
    </w:rPr>
  </w:style>
  <w:style w:type="paragraph" w:customStyle="1" w:styleId="Heading30">
    <w:name w:val="Heading3"/>
    <w:basedOn w:val="Normal"/>
    <w:rsid w:val="00641CD3"/>
    <w:pPr>
      <w:ind w:firstLine="567"/>
      <w:jc w:val="both"/>
    </w:pPr>
    <w:rPr>
      <w:rFonts w:ascii="Trebuchet MS" w:hAnsi="Trebuchet MS"/>
      <w:sz w:val="22"/>
      <w:szCs w:val="22"/>
      <w:lang w:val="sr-Latn-CS"/>
    </w:rPr>
  </w:style>
  <w:style w:type="paragraph" w:customStyle="1" w:styleId="Naslov3">
    <w:name w:val="Naslov3"/>
    <w:basedOn w:val="Normal"/>
    <w:autoRedefine/>
    <w:rsid w:val="00641CD3"/>
    <w:pPr>
      <w:numPr>
        <w:numId w:val="96"/>
      </w:numPr>
      <w:spacing w:before="240" w:after="120"/>
      <w:jc w:val="both"/>
    </w:pPr>
    <w:rPr>
      <w:rFonts w:ascii="Albertus Extra Bold" w:hAnsi="Albertus Extra Bold"/>
      <w:b/>
      <w:sz w:val="26"/>
      <w:szCs w:val="26"/>
      <w:lang w:val="sr-Latn-CS"/>
    </w:rPr>
  </w:style>
  <w:style w:type="numbering" w:customStyle="1" w:styleId="Style73131">
    <w:name w:val="Style73131"/>
    <w:rsid w:val="00641CD3"/>
  </w:style>
  <w:style w:type="numbering" w:customStyle="1" w:styleId="Style73132">
    <w:name w:val="Style73132"/>
    <w:rsid w:val="00641CD3"/>
  </w:style>
  <w:style w:type="numbering" w:customStyle="1" w:styleId="Style2112">
    <w:name w:val="Style2112"/>
    <w:rsid w:val="00641CD3"/>
    <w:pPr>
      <w:numPr>
        <w:numId w:val="42"/>
      </w:numPr>
    </w:pPr>
  </w:style>
  <w:style w:type="numbering" w:customStyle="1" w:styleId="Style21111">
    <w:name w:val="Style21111"/>
    <w:rsid w:val="00641CD3"/>
    <w:pPr>
      <w:numPr>
        <w:numId w:val="41"/>
      </w:numPr>
    </w:pPr>
  </w:style>
  <w:style w:type="numbering" w:customStyle="1" w:styleId="Style261">
    <w:name w:val="Style261"/>
    <w:rsid w:val="00641CD3"/>
    <w:pPr>
      <w:numPr>
        <w:numId w:val="46"/>
      </w:numPr>
    </w:pPr>
  </w:style>
  <w:style w:type="numbering" w:customStyle="1" w:styleId="111111111">
    <w:name w:val="1 / 1.1 / 1.1.1111"/>
    <w:basedOn w:val="NoList"/>
    <w:next w:val="111111"/>
    <w:rsid w:val="00641CD3"/>
    <w:pPr>
      <w:numPr>
        <w:numId w:val="74"/>
      </w:numPr>
    </w:pPr>
  </w:style>
  <w:style w:type="numbering" w:customStyle="1" w:styleId="111111211">
    <w:name w:val="1 / 1.1 / 1.1.1211"/>
    <w:basedOn w:val="NoList"/>
    <w:next w:val="111111"/>
    <w:rsid w:val="00641CD3"/>
    <w:pPr>
      <w:numPr>
        <w:numId w:val="72"/>
      </w:numPr>
    </w:pPr>
  </w:style>
  <w:style w:type="numbering" w:customStyle="1" w:styleId="111111121">
    <w:name w:val="1 / 1.1 / 1.1.1121"/>
    <w:basedOn w:val="NoList"/>
    <w:next w:val="111111"/>
    <w:rsid w:val="00641CD3"/>
  </w:style>
  <w:style w:type="numbering" w:customStyle="1" w:styleId="111111131">
    <w:name w:val="1 / 1.1 / 1.1.1131"/>
    <w:basedOn w:val="NoList"/>
    <w:next w:val="111111"/>
    <w:rsid w:val="00641CD3"/>
  </w:style>
  <w:style w:type="numbering" w:customStyle="1" w:styleId="Style73111">
    <w:name w:val="Style73111"/>
    <w:rsid w:val="00641CD3"/>
    <w:pPr>
      <w:numPr>
        <w:numId w:val="75"/>
      </w:numPr>
    </w:pPr>
  </w:style>
  <w:style w:type="numbering" w:customStyle="1" w:styleId="Style73133">
    <w:name w:val="Style73133"/>
    <w:rsid w:val="00641CD3"/>
  </w:style>
  <w:style w:type="numbering" w:customStyle="1" w:styleId="Style73134">
    <w:name w:val="Style73134"/>
    <w:rsid w:val="00641CD3"/>
  </w:style>
  <w:style w:type="numbering" w:customStyle="1" w:styleId="Style73135">
    <w:name w:val="Style73135"/>
    <w:rsid w:val="00641CD3"/>
  </w:style>
  <w:style w:type="numbering" w:customStyle="1" w:styleId="Style73136">
    <w:name w:val="Style73136"/>
    <w:rsid w:val="00641CD3"/>
  </w:style>
  <w:style w:type="table" w:customStyle="1" w:styleId="TableGrid9">
    <w:name w:val="Table Grid9"/>
    <w:basedOn w:val="TableNormal"/>
    <w:next w:val="TableGrid"/>
    <w:rsid w:val="00641CD3"/>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NoList"/>
    <w:next w:val="111111"/>
    <w:rsid w:val="00641CD3"/>
    <w:pPr>
      <w:numPr>
        <w:numId w:val="25"/>
      </w:numPr>
    </w:pPr>
  </w:style>
  <w:style w:type="table" w:customStyle="1" w:styleId="TableGrid15">
    <w:name w:val="Table Grid15"/>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641CD3"/>
    <w:pPr>
      <w:numPr>
        <w:numId w:val="89"/>
      </w:numPr>
    </w:pPr>
  </w:style>
  <w:style w:type="table" w:customStyle="1" w:styleId="TableGrid22">
    <w:name w:val="Table Grid22"/>
    <w:basedOn w:val="TableNormal"/>
    <w:next w:val="TableGrid"/>
    <w:rsid w:val="00641CD3"/>
    <w:pPr>
      <w:jc w:val="both"/>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15">
    <w:name w:val="Style215"/>
    <w:rsid w:val="00641CD3"/>
    <w:pPr>
      <w:numPr>
        <w:numId w:val="2"/>
      </w:numPr>
    </w:pPr>
  </w:style>
  <w:style w:type="numbering" w:customStyle="1" w:styleId="11111115">
    <w:name w:val="1 / 1.1 / 1.1.115"/>
    <w:basedOn w:val="NoList"/>
    <w:next w:val="111111"/>
    <w:rsid w:val="00641CD3"/>
    <w:pPr>
      <w:numPr>
        <w:numId w:val="58"/>
      </w:numPr>
    </w:pPr>
  </w:style>
  <w:style w:type="numbering" w:customStyle="1" w:styleId="Style714">
    <w:name w:val="Style714"/>
    <w:rsid w:val="00641CD3"/>
    <w:pPr>
      <w:numPr>
        <w:numId w:val="107"/>
      </w:numPr>
    </w:pPr>
  </w:style>
  <w:style w:type="numbering" w:customStyle="1" w:styleId="Style225">
    <w:name w:val="Style225"/>
    <w:rsid w:val="00641CD3"/>
    <w:pPr>
      <w:numPr>
        <w:numId w:val="88"/>
      </w:numPr>
    </w:pPr>
  </w:style>
  <w:style w:type="numbering" w:customStyle="1" w:styleId="11111126">
    <w:name w:val="1 / 1.1 / 1.1.126"/>
    <w:basedOn w:val="NoList"/>
    <w:next w:val="111111"/>
    <w:rsid w:val="00641CD3"/>
  </w:style>
  <w:style w:type="numbering" w:customStyle="1" w:styleId="Style725">
    <w:name w:val="Style725"/>
    <w:rsid w:val="00641CD3"/>
  </w:style>
  <w:style w:type="numbering" w:customStyle="1" w:styleId="Style232">
    <w:name w:val="Style232"/>
    <w:rsid w:val="00641CD3"/>
    <w:pPr>
      <w:numPr>
        <w:numId w:val="87"/>
      </w:numPr>
    </w:pPr>
  </w:style>
  <w:style w:type="numbering" w:customStyle="1" w:styleId="Style244">
    <w:name w:val="Style244"/>
    <w:rsid w:val="00641CD3"/>
    <w:pPr>
      <w:numPr>
        <w:numId w:val="24"/>
      </w:numPr>
    </w:pPr>
  </w:style>
  <w:style w:type="numbering" w:customStyle="1" w:styleId="11111135">
    <w:name w:val="1 / 1.1 / 1.1.135"/>
    <w:basedOn w:val="NoList"/>
    <w:next w:val="111111"/>
    <w:rsid w:val="00641CD3"/>
  </w:style>
  <w:style w:type="numbering" w:customStyle="1" w:styleId="Style735">
    <w:name w:val="Style735"/>
    <w:rsid w:val="00641CD3"/>
    <w:pPr>
      <w:numPr>
        <w:numId w:val="90"/>
      </w:numPr>
    </w:pPr>
  </w:style>
  <w:style w:type="numbering" w:customStyle="1" w:styleId="Style254">
    <w:name w:val="Style254"/>
    <w:rsid w:val="00641CD3"/>
    <w:pPr>
      <w:numPr>
        <w:numId w:val="86"/>
      </w:numPr>
    </w:pPr>
  </w:style>
  <w:style w:type="numbering" w:customStyle="1" w:styleId="Style2113">
    <w:name w:val="Style2113"/>
    <w:rsid w:val="00641CD3"/>
    <w:pPr>
      <w:numPr>
        <w:numId w:val="98"/>
      </w:numPr>
    </w:pPr>
  </w:style>
  <w:style w:type="numbering" w:customStyle="1" w:styleId="Style21112">
    <w:name w:val="Style21112"/>
    <w:rsid w:val="00641CD3"/>
    <w:pPr>
      <w:numPr>
        <w:numId w:val="97"/>
      </w:numPr>
    </w:pPr>
  </w:style>
  <w:style w:type="numbering" w:customStyle="1" w:styleId="Style7111">
    <w:name w:val="Style7111"/>
    <w:rsid w:val="00641CD3"/>
    <w:pPr>
      <w:numPr>
        <w:numId w:val="84"/>
      </w:numPr>
    </w:pPr>
  </w:style>
  <w:style w:type="numbering" w:customStyle="1" w:styleId="Style262">
    <w:name w:val="Style262"/>
    <w:rsid w:val="00641CD3"/>
    <w:pPr>
      <w:numPr>
        <w:numId w:val="102"/>
      </w:numPr>
    </w:pPr>
  </w:style>
  <w:style w:type="numbering" w:customStyle="1" w:styleId="11111141">
    <w:name w:val="1 / 1.1 / 1.1.141"/>
    <w:basedOn w:val="NoList"/>
    <w:next w:val="111111"/>
    <w:rsid w:val="00641CD3"/>
    <w:pPr>
      <w:numPr>
        <w:numId w:val="85"/>
      </w:numPr>
    </w:pPr>
  </w:style>
  <w:style w:type="numbering" w:customStyle="1" w:styleId="Style741">
    <w:name w:val="Style741"/>
    <w:rsid w:val="00641CD3"/>
    <w:pPr>
      <w:numPr>
        <w:numId w:val="105"/>
      </w:numPr>
    </w:pPr>
  </w:style>
  <w:style w:type="numbering" w:customStyle="1" w:styleId="Style2121">
    <w:name w:val="Style2121"/>
    <w:rsid w:val="00641CD3"/>
    <w:pPr>
      <w:numPr>
        <w:numId w:val="56"/>
      </w:numPr>
    </w:pPr>
  </w:style>
  <w:style w:type="numbering" w:customStyle="1" w:styleId="111111112">
    <w:name w:val="1 / 1.1 / 1.1.1112"/>
    <w:basedOn w:val="NoList"/>
    <w:next w:val="111111"/>
    <w:rsid w:val="00641CD3"/>
    <w:pPr>
      <w:numPr>
        <w:numId w:val="57"/>
      </w:numPr>
    </w:pPr>
  </w:style>
  <w:style w:type="numbering" w:customStyle="1" w:styleId="Style7121">
    <w:name w:val="Style7121"/>
    <w:rsid w:val="00641CD3"/>
    <w:pPr>
      <w:numPr>
        <w:numId w:val="110"/>
      </w:numPr>
    </w:pPr>
  </w:style>
  <w:style w:type="numbering" w:customStyle="1" w:styleId="Style2211">
    <w:name w:val="Style2211"/>
    <w:rsid w:val="00641CD3"/>
    <w:pPr>
      <w:numPr>
        <w:numId w:val="99"/>
      </w:numPr>
    </w:pPr>
  </w:style>
  <w:style w:type="numbering" w:customStyle="1" w:styleId="111111212">
    <w:name w:val="1 / 1.1 / 1.1.1212"/>
    <w:basedOn w:val="NoList"/>
    <w:next w:val="111111"/>
    <w:rsid w:val="00641CD3"/>
    <w:pPr>
      <w:numPr>
        <w:numId w:val="100"/>
      </w:numPr>
    </w:pPr>
  </w:style>
  <w:style w:type="numbering" w:customStyle="1" w:styleId="Style7211">
    <w:name w:val="Style7211"/>
    <w:rsid w:val="00641CD3"/>
    <w:pPr>
      <w:numPr>
        <w:numId w:val="104"/>
      </w:numPr>
    </w:pPr>
  </w:style>
  <w:style w:type="numbering" w:customStyle="1" w:styleId="Style2311">
    <w:name w:val="Style2311"/>
    <w:rsid w:val="00641CD3"/>
    <w:pPr>
      <w:numPr>
        <w:numId w:val="91"/>
      </w:numPr>
    </w:pPr>
  </w:style>
  <w:style w:type="numbering" w:customStyle="1" w:styleId="Style2411">
    <w:name w:val="Style2411"/>
    <w:rsid w:val="00641CD3"/>
    <w:pPr>
      <w:numPr>
        <w:numId w:val="101"/>
      </w:numPr>
    </w:pPr>
  </w:style>
  <w:style w:type="numbering" w:customStyle="1" w:styleId="111111311">
    <w:name w:val="1 / 1.1 / 1.1.1311"/>
    <w:basedOn w:val="NoList"/>
    <w:next w:val="111111"/>
    <w:rsid w:val="00641CD3"/>
    <w:pPr>
      <w:numPr>
        <w:numId w:val="103"/>
      </w:numPr>
    </w:pPr>
  </w:style>
  <w:style w:type="numbering" w:customStyle="1" w:styleId="Style7314">
    <w:name w:val="Style7314"/>
    <w:rsid w:val="00641CD3"/>
    <w:pPr>
      <w:numPr>
        <w:numId w:val="106"/>
      </w:numPr>
    </w:pPr>
  </w:style>
  <w:style w:type="numbering" w:customStyle="1" w:styleId="Style2511">
    <w:name w:val="Style2511"/>
    <w:rsid w:val="00641CD3"/>
    <w:pPr>
      <w:numPr>
        <w:numId w:val="55"/>
      </w:numPr>
    </w:pPr>
  </w:style>
  <w:style w:type="numbering" w:customStyle="1" w:styleId="Style7341">
    <w:name w:val="Style7341"/>
    <w:rsid w:val="00641CD3"/>
    <w:pPr>
      <w:numPr>
        <w:numId w:val="81"/>
      </w:numPr>
    </w:pPr>
  </w:style>
  <w:style w:type="numbering" w:customStyle="1" w:styleId="111111122">
    <w:name w:val="1 / 1.1 / 1.1.1122"/>
    <w:basedOn w:val="NoList"/>
    <w:next w:val="111111"/>
    <w:rsid w:val="00641CD3"/>
  </w:style>
  <w:style w:type="numbering" w:customStyle="1" w:styleId="Style2221">
    <w:name w:val="Style2221"/>
    <w:rsid w:val="00641CD3"/>
    <w:pPr>
      <w:numPr>
        <w:numId w:val="22"/>
      </w:numPr>
    </w:pPr>
  </w:style>
  <w:style w:type="numbering" w:customStyle="1" w:styleId="111111221">
    <w:name w:val="1 / 1.1 / 1.1.1221"/>
    <w:basedOn w:val="NoList"/>
    <w:next w:val="111111"/>
    <w:rsid w:val="00641CD3"/>
  </w:style>
  <w:style w:type="numbering" w:customStyle="1" w:styleId="Style7221">
    <w:name w:val="Style7221"/>
    <w:rsid w:val="00641CD3"/>
    <w:pPr>
      <w:numPr>
        <w:numId w:val="114"/>
      </w:numPr>
    </w:pPr>
  </w:style>
  <w:style w:type="numbering" w:customStyle="1" w:styleId="111111321">
    <w:name w:val="1 / 1.1 / 1.1.1321"/>
    <w:basedOn w:val="NoList"/>
    <w:next w:val="111111"/>
    <w:rsid w:val="00641CD3"/>
    <w:pPr>
      <w:numPr>
        <w:numId w:val="109"/>
      </w:numPr>
    </w:pPr>
  </w:style>
  <w:style w:type="numbering" w:customStyle="1" w:styleId="Style271">
    <w:name w:val="Style271"/>
    <w:rsid w:val="00641CD3"/>
    <w:pPr>
      <w:numPr>
        <w:numId w:val="76"/>
      </w:numPr>
    </w:pPr>
  </w:style>
  <w:style w:type="numbering" w:customStyle="1" w:styleId="11111151">
    <w:name w:val="1 / 1.1 / 1.1.151"/>
    <w:basedOn w:val="NoList"/>
    <w:next w:val="111111"/>
    <w:rsid w:val="00641CD3"/>
    <w:pPr>
      <w:numPr>
        <w:numId w:val="80"/>
      </w:numPr>
    </w:pPr>
  </w:style>
  <w:style w:type="numbering" w:customStyle="1" w:styleId="Style751">
    <w:name w:val="Style751"/>
    <w:rsid w:val="00641CD3"/>
    <w:pPr>
      <w:numPr>
        <w:numId w:val="94"/>
      </w:numPr>
    </w:pPr>
  </w:style>
  <w:style w:type="numbering" w:customStyle="1" w:styleId="Style2131">
    <w:name w:val="Style2131"/>
    <w:rsid w:val="00641CD3"/>
    <w:pPr>
      <w:numPr>
        <w:numId w:val="77"/>
      </w:numPr>
    </w:pPr>
  </w:style>
  <w:style w:type="numbering" w:customStyle="1" w:styleId="111111132">
    <w:name w:val="1 / 1.1 / 1.1.1132"/>
    <w:basedOn w:val="NoList"/>
    <w:next w:val="111111"/>
    <w:rsid w:val="00641CD3"/>
    <w:pPr>
      <w:numPr>
        <w:numId w:val="3"/>
      </w:numPr>
    </w:pPr>
  </w:style>
  <w:style w:type="numbering" w:customStyle="1" w:styleId="Style2231">
    <w:name w:val="Style2231"/>
    <w:rsid w:val="00641CD3"/>
    <w:pPr>
      <w:numPr>
        <w:numId w:val="93"/>
      </w:numPr>
    </w:pPr>
  </w:style>
  <w:style w:type="numbering" w:customStyle="1" w:styleId="111111231">
    <w:name w:val="1 / 1.1 / 1.1.1231"/>
    <w:basedOn w:val="NoList"/>
    <w:next w:val="111111"/>
    <w:rsid w:val="00641CD3"/>
    <w:pPr>
      <w:numPr>
        <w:numId w:val="23"/>
      </w:numPr>
    </w:pPr>
  </w:style>
  <w:style w:type="numbering" w:customStyle="1" w:styleId="Style7231">
    <w:name w:val="Style7231"/>
    <w:rsid w:val="00641CD3"/>
  </w:style>
  <w:style w:type="numbering" w:customStyle="1" w:styleId="Style2421">
    <w:name w:val="Style2421"/>
    <w:rsid w:val="00641CD3"/>
    <w:pPr>
      <w:numPr>
        <w:numId w:val="79"/>
      </w:numPr>
    </w:pPr>
  </w:style>
  <w:style w:type="numbering" w:customStyle="1" w:styleId="111111331">
    <w:name w:val="1 / 1.1 / 1.1.1331"/>
    <w:basedOn w:val="NoList"/>
    <w:next w:val="111111"/>
    <w:rsid w:val="00641CD3"/>
  </w:style>
  <w:style w:type="numbering" w:customStyle="1" w:styleId="Style7321">
    <w:name w:val="Style7321"/>
    <w:rsid w:val="00641CD3"/>
    <w:pPr>
      <w:numPr>
        <w:numId w:val="95"/>
      </w:numPr>
    </w:pPr>
  </w:style>
  <w:style w:type="numbering" w:customStyle="1" w:styleId="Style2521">
    <w:name w:val="Style2521"/>
    <w:rsid w:val="00641CD3"/>
    <w:pPr>
      <w:numPr>
        <w:numId w:val="37"/>
      </w:numPr>
    </w:pPr>
  </w:style>
  <w:style w:type="numbering" w:customStyle="1" w:styleId="Style73112">
    <w:name w:val="Style73112"/>
    <w:rsid w:val="00641CD3"/>
    <w:pPr>
      <w:numPr>
        <w:numId w:val="68"/>
      </w:numPr>
    </w:pPr>
  </w:style>
  <w:style w:type="numbering" w:customStyle="1" w:styleId="Style281">
    <w:name w:val="Style281"/>
    <w:rsid w:val="00641CD3"/>
    <w:pPr>
      <w:numPr>
        <w:numId w:val="59"/>
      </w:numPr>
    </w:pPr>
  </w:style>
  <w:style w:type="numbering" w:customStyle="1" w:styleId="11111161">
    <w:name w:val="1 / 1.1 / 1.1.161"/>
    <w:basedOn w:val="NoList"/>
    <w:next w:val="111111"/>
    <w:rsid w:val="00641CD3"/>
    <w:pPr>
      <w:numPr>
        <w:numId w:val="111"/>
      </w:numPr>
    </w:pPr>
  </w:style>
  <w:style w:type="numbering" w:customStyle="1" w:styleId="Style761">
    <w:name w:val="Style761"/>
    <w:rsid w:val="00641CD3"/>
    <w:pPr>
      <w:numPr>
        <w:numId w:val="66"/>
      </w:numPr>
    </w:pPr>
  </w:style>
  <w:style w:type="numbering" w:customStyle="1" w:styleId="Style2141">
    <w:name w:val="Style2141"/>
    <w:rsid w:val="00641CD3"/>
    <w:pPr>
      <w:numPr>
        <w:numId w:val="60"/>
      </w:numPr>
    </w:pPr>
  </w:style>
  <w:style w:type="numbering" w:customStyle="1" w:styleId="111111141">
    <w:name w:val="1 / 1.1 / 1.1.1141"/>
    <w:basedOn w:val="NoList"/>
    <w:next w:val="111111"/>
    <w:rsid w:val="00641CD3"/>
    <w:pPr>
      <w:numPr>
        <w:numId w:val="78"/>
      </w:numPr>
    </w:pPr>
  </w:style>
  <w:style w:type="numbering" w:customStyle="1" w:styleId="Style7131">
    <w:name w:val="Style7131"/>
    <w:rsid w:val="00641CD3"/>
  </w:style>
  <w:style w:type="numbering" w:customStyle="1" w:styleId="Style2241">
    <w:name w:val="Style2241"/>
    <w:rsid w:val="00641CD3"/>
    <w:pPr>
      <w:numPr>
        <w:numId w:val="65"/>
      </w:numPr>
    </w:pPr>
  </w:style>
  <w:style w:type="numbering" w:customStyle="1" w:styleId="111111241">
    <w:name w:val="1 / 1.1 / 1.1.1241"/>
    <w:basedOn w:val="NoList"/>
    <w:next w:val="111111"/>
    <w:rsid w:val="00641CD3"/>
    <w:pPr>
      <w:numPr>
        <w:numId w:val="61"/>
      </w:numPr>
    </w:pPr>
  </w:style>
  <w:style w:type="numbering" w:customStyle="1" w:styleId="Style7241">
    <w:name w:val="Style7241"/>
    <w:rsid w:val="00641CD3"/>
    <w:pPr>
      <w:numPr>
        <w:numId w:val="7"/>
      </w:numPr>
    </w:pPr>
  </w:style>
  <w:style w:type="numbering" w:customStyle="1" w:styleId="Style2431">
    <w:name w:val="Style2431"/>
    <w:rsid w:val="00641CD3"/>
    <w:pPr>
      <w:numPr>
        <w:numId w:val="62"/>
      </w:numPr>
    </w:pPr>
  </w:style>
  <w:style w:type="numbering" w:customStyle="1" w:styleId="111111341">
    <w:name w:val="1 / 1.1 / 1.1.1341"/>
    <w:basedOn w:val="NoList"/>
    <w:next w:val="111111"/>
    <w:rsid w:val="00641CD3"/>
    <w:pPr>
      <w:numPr>
        <w:numId w:val="82"/>
      </w:numPr>
    </w:pPr>
  </w:style>
  <w:style w:type="numbering" w:customStyle="1" w:styleId="Style7331">
    <w:name w:val="Style7331"/>
    <w:rsid w:val="00641CD3"/>
    <w:pPr>
      <w:numPr>
        <w:numId w:val="112"/>
      </w:numPr>
    </w:pPr>
  </w:style>
  <w:style w:type="numbering" w:customStyle="1" w:styleId="Style2531">
    <w:name w:val="Style2531"/>
    <w:rsid w:val="00641CD3"/>
    <w:pPr>
      <w:numPr>
        <w:numId w:val="92"/>
      </w:numPr>
    </w:pPr>
  </w:style>
  <w:style w:type="numbering" w:customStyle="1" w:styleId="Style73121">
    <w:name w:val="Style73121"/>
    <w:rsid w:val="00641CD3"/>
    <w:pPr>
      <w:numPr>
        <w:numId w:val="69"/>
      </w:numPr>
    </w:pPr>
  </w:style>
  <w:style w:type="numbering" w:customStyle="1" w:styleId="Style73137">
    <w:name w:val="Style73137"/>
    <w:rsid w:val="00641CD3"/>
  </w:style>
  <w:style w:type="numbering" w:customStyle="1" w:styleId="111111251">
    <w:name w:val="1 / 1.1 / 1.1.1251"/>
    <w:basedOn w:val="NoList"/>
    <w:next w:val="111111"/>
    <w:rsid w:val="00641CD3"/>
    <w:pPr>
      <w:numPr>
        <w:numId w:val="73"/>
      </w:numPr>
    </w:pPr>
  </w:style>
  <w:style w:type="numbering" w:customStyle="1" w:styleId="Style73138">
    <w:name w:val="Style73138"/>
    <w:rsid w:val="00641CD3"/>
  </w:style>
  <w:style w:type="numbering" w:customStyle="1" w:styleId="Style73139">
    <w:name w:val="Style73139"/>
    <w:rsid w:val="00641CD3"/>
  </w:style>
  <w:style w:type="numbering" w:customStyle="1" w:styleId="Style731310">
    <w:name w:val="Style731310"/>
    <w:rsid w:val="00641CD3"/>
  </w:style>
  <w:style w:type="numbering" w:customStyle="1" w:styleId="Style731311">
    <w:name w:val="Style731311"/>
    <w:rsid w:val="00641CD3"/>
  </w:style>
  <w:style w:type="numbering" w:customStyle="1" w:styleId="Style731312">
    <w:name w:val="Style731312"/>
    <w:rsid w:val="00641CD3"/>
  </w:style>
  <w:style w:type="numbering" w:customStyle="1" w:styleId="Style731313">
    <w:name w:val="Style731313"/>
    <w:rsid w:val="00641CD3"/>
  </w:style>
  <w:style w:type="numbering" w:customStyle="1" w:styleId="Style731314">
    <w:name w:val="Style731314"/>
    <w:rsid w:val="00641CD3"/>
  </w:style>
  <w:style w:type="numbering" w:customStyle="1" w:styleId="Style731315">
    <w:name w:val="Style731315"/>
    <w:rsid w:val="00641CD3"/>
  </w:style>
  <w:style w:type="numbering" w:customStyle="1" w:styleId="Style731316">
    <w:name w:val="Style731316"/>
    <w:rsid w:val="00641CD3"/>
  </w:style>
  <w:style w:type="numbering" w:customStyle="1" w:styleId="Style731317">
    <w:name w:val="Style731317"/>
    <w:rsid w:val="00641CD3"/>
  </w:style>
  <w:style w:type="numbering" w:customStyle="1" w:styleId="Style731318">
    <w:name w:val="Style731318"/>
    <w:rsid w:val="00641CD3"/>
  </w:style>
  <w:style w:type="numbering" w:customStyle="1" w:styleId="Style731319">
    <w:name w:val="Style731319"/>
    <w:rsid w:val="00641CD3"/>
  </w:style>
  <w:style w:type="numbering" w:customStyle="1" w:styleId="Style7242">
    <w:name w:val="Style7242"/>
    <w:rsid w:val="00641CD3"/>
    <w:pPr>
      <w:numPr>
        <w:numId w:val="83"/>
      </w:numPr>
    </w:pPr>
  </w:style>
  <w:style w:type="numbering" w:customStyle="1" w:styleId="Style731320">
    <w:name w:val="Style731320"/>
    <w:rsid w:val="00641CD3"/>
  </w:style>
  <w:style w:type="numbering" w:customStyle="1" w:styleId="Style731321">
    <w:name w:val="Style731321"/>
    <w:rsid w:val="00641CD3"/>
    <w:pPr>
      <w:numPr>
        <w:numId w:val="108"/>
      </w:numPr>
    </w:pPr>
  </w:style>
  <w:style w:type="numbering" w:customStyle="1" w:styleId="Style731322">
    <w:name w:val="Style731322"/>
    <w:rsid w:val="00641CD3"/>
  </w:style>
  <w:style w:type="numbering" w:customStyle="1" w:styleId="111111342">
    <w:name w:val="1 / 1.1 / 1.1.1342"/>
    <w:basedOn w:val="NoList"/>
    <w:next w:val="111111"/>
    <w:rsid w:val="00641CD3"/>
    <w:pPr>
      <w:numPr>
        <w:numId w:val="6"/>
      </w:numPr>
    </w:pPr>
  </w:style>
  <w:style w:type="numbering" w:customStyle="1" w:styleId="Style731323">
    <w:name w:val="Style731323"/>
    <w:rsid w:val="00641CD3"/>
    <w:pPr>
      <w:numPr>
        <w:numId w:val="16"/>
      </w:numPr>
    </w:pPr>
  </w:style>
  <w:style w:type="numbering" w:customStyle="1" w:styleId="Style731324">
    <w:name w:val="Style731324"/>
    <w:rsid w:val="00641CD3"/>
    <w:pPr>
      <w:numPr>
        <w:numId w:val="52"/>
      </w:numPr>
    </w:pPr>
  </w:style>
  <w:style w:type="paragraph" w:customStyle="1" w:styleId="CharChar18CharChar">
    <w:name w:val="Char Char18 Char Char"/>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8CharChar1">
    <w:name w:val="Char Char18 Char Char1"/>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Hang127CharCharChar8">
    <w:name w:val="Hang 1.27 Char Char Char8"/>
    <w:link w:val="Hang127CharChar5"/>
    <w:rsid w:val="00641CD3"/>
  </w:style>
  <w:style w:type="paragraph" w:customStyle="1" w:styleId="Hang127CharChar5">
    <w:name w:val="Hang 1.27 Char Char5"/>
    <w:basedOn w:val="Normal"/>
    <w:link w:val="Hang127CharCharChar8"/>
    <w:rsid w:val="00641CD3"/>
    <w:pPr>
      <w:spacing w:after="120"/>
      <w:ind w:left="720" w:hanging="720"/>
      <w:jc w:val="both"/>
    </w:pPr>
    <w:rPr>
      <w:rFonts w:ascii="Calibri" w:eastAsia="Calibri" w:hAnsi="Calibri"/>
    </w:rPr>
  </w:style>
  <w:style w:type="character" w:customStyle="1" w:styleId="Hang127CharCharChar3">
    <w:name w:val="Hang 1.27 Char Char Char3"/>
    <w:rsid w:val="00641CD3"/>
  </w:style>
  <w:style w:type="character" w:customStyle="1" w:styleId="Hang127CharCharChar7">
    <w:name w:val="Hang 1.27 Char Char Char7"/>
    <w:link w:val="Hang127CharChar3"/>
    <w:rsid w:val="00641CD3"/>
  </w:style>
  <w:style w:type="paragraph" w:customStyle="1" w:styleId="Hang127CharChar3">
    <w:name w:val="Hang 1.27 Char Char3"/>
    <w:basedOn w:val="Normal"/>
    <w:link w:val="Hang127CharCharChar7"/>
    <w:rsid w:val="00641CD3"/>
    <w:pPr>
      <w:spacing w:after="120"/>
      <w:ind w:left="720" w:hanging="720"/>
      <w:jc w:val="both"/>
    </w:pPr>
    <w:rPr>
      <w:rFonts w:ascii="Calibri" w:eastAsia="Calibri" w:hAnsi="Calibri"/>
    </w:rPr>
  </w:style>
  <w:style w:type="paragraph" w:customStyle="1" w:styleId="Hang127CharCharCharChar1">
    <w:name w:val="Hang 1.27 Char Char Char Char1"/>
    <w:basedOn w:val="Normal"/>
    <w:link w:val="Hang127CharCharCharCharChar"/>
    <w:rsid w:val="00641CD3"/>
    <w:pPr>
      <w:spacing w:after="120"/>
      <w:ind w:left="720" w:hanging="720"/>
      <w:jc w:val="both"/>
    </w:pPr>
    <w:rPr>
      <w:rFonts w:ascii="Calibri" w:eastAsia="Calibri" w:hAnsi="Calibri"/>
    </w:rPr>
  </w:style>
  <w:style w:type="paragraph" w:customStyle="1" w:styleId="Hang127CharCharChar6">
    <w:name w:val="Hang 1.27 Char Char Char6"/>
    <w:basedOn w:val="Normal"/>
    <w:link w:val="Hang127CharCharCharChar6"/>
    <w:rsid w:val="00641CD3"/>
    <w:pPr>
      <w:spacing w:after="120"/>
      <w:ind w:left="720" w:hanging="720"/>
      <w:jc w:val="both"/>
    </w:pPr>
    <w:rPr>
      <w:lang w:val="hr-HR" w:eastAsia="x-none"/>
    </w:rPr>
  </w:style>
  <w:style w:type="character" w:customStyle="1" w:styleId="Hang127CharCharCharChar6">
    <w:name w:val="Hang 1.27 Char Char Char Char6"/>
    <w:link w:val="Hang127CharCharChar6"/>
    <w:rsid w:val="00641CD3"/>
    <w:rPr>
      <w:rFonts w:ascii="Times New Roman" w:eastAsia="Times New Roman" w:hAnsi="Times New Roman"/>
      <w:lang w:val="hr-HR" w:eastAsia="x-none"/>
    </w:rPr>
  </w:style>
  <w:style w:type="paragraph" w:customStyle="1" w:styleId="CharChar4CharCharCharCharCharChar21">
    <w:name w:val="Char Char4 Char Char Char Char Char Char21"/>
    <w:basedOn w:val="Normal"/>
    <w:rsid w:val="00641CD3"/>
    <w:pPr>
      <w:tabs>
        <w:tab w:val="left" w:pos="567"/>
      </w:tabs>
      <w:spacing w:before="120" w:after="160" w:line="240" w:lineRule="exact"/>
      <w:ind w:left="1584" w:hanging="504"/>
    </w:pPr>
    <w:rPr>
      <w:rFonts w:ascii="Arial" w:hAnsi="Arial"/>
      <w:b/>
      <w:bCs/>
      <w:color w:val="000080"/>
    </w:rPr>
  </w:style>
  <w:style w:type="table" w:customStyle="1" w:styleId="TableGridLight">
    <w:name w:val="Table Grid Light"/>
    <w:basedOn w:val="TableNormal"/>
    <w:uiPriority w:val="40"/>
    <w:rsid w:val="00641CD3"/>
    <w:rPr>
      <w:rFonts w:ascii="Times New Roman" w:eastAsia="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smallemph">
    <w:name w:val="textsmallemph"/>
    <w:basedOn w:val="Normal"/>
    <w:uiPriority w:val="99"/>
    <w:rsid w:val="00641CD3"/>
    <w:pPr>
      <w:spacing w:before="100" w:beforeAutospacing="1" w:after="100" w:afterAutospacing="1"/>
    </w:pPr>
    <w:rPr>
      <w:rFonts w:ascii="Verdana" w:hAnsi="Verdana" w:cs="Verdana"/>
      <w:i/>
      <w:iCs/>
      <w:color w:val="000000"/>
      <w:sz w:val="18"/>
      <w:szCs w:val="18"/>
    </w:rPr>
  </w:style>
  <w:style w:type="character" w:customStyle="1" w:styleId="textbigfirstlett1">
    <w:name w:val="textbigfirstlett1"/>
    <w:uiPriority w:val="99"/>
    <w:rsid w:val="00641CD3"/>
    <w:rPr>
      <w:rFonts w:ascii="Arial" w:hAnsi="Arial" w:cs="Arial"/>
      <w:b/>
      <w:bCs/>
      <w:color w:val="000000"/>
      <w:sz w:val="27"/>
      <w:szCs w:val="27"/>
    </w:rPr>
  </w:style>
  <w:style w:type="character" w:customStyle="1" w:styleId="textsmallstrong1">
    <w:name w:val="textsmallstrong1"/>
    <w:uiPriority w:val="99"/>
    <w:rsid w:val="00641CD3"/>
    <w:rPr>
      <w:rFonts w:ascii="Verdana" w:hAnsi="Verdana" w:cs="Verdana"/>
      <w:b/>
      <w:bCs/>
      <w:color w:val="000000"/>
      <w:sz w:val="18"/>
      <w:szCs w:val="18"/>
    </w:rPr>
  </w:style>
  <w:style w:type="character" w:customStyle="1" w:styleId="textsmallemph1">
    <w:name w:val="textsmallemph1"/>
    <w:uiPriority w:val="99"/>
    <w:rsid w:val="00641CD3"/>
    <w:rPr>
      <w:rFonts w:ascii="Verdana" w:hAnsi="Verdana" w:cs="Verdana"/>
      <w:i/>
      <w:iCs/>
      <w:color w:val="000000"/>
      <w:sz w:val="18"/>
      <w:szCs w:val="18"/>
    </w:rPr>
  </w:style>
  <w:style w:type="numbering" w:customStyle="1" w:styleId="Style71111">
    <w:name w:val="Style71111"/>
    <w:rsid w:val="00641CD3"/>
    <w:pPr>
      <w:numPr>
        <w:numId w:val="127"/>
      </w:numPr>
    </w:pPr>
  </w:style>
  <w:style w:type="numbering" w:customStyle="1" w:styleId="1111111111">
    <w:name w:val="1 / 1.1 / 1.1.11111"/>
    <w:basedOn w:val="NoList"/>
    <w:next w:val="111111"/>
    <w:rsid w:val="00641CD3"/>
    <w:pPr>
      <w:numPr>
        <w:numId w:val="28"/>
      </w:numPr>
    </w:pPr>
  </w:style>
  <w:style w:type="character" w:customStyle="1" w:styleId="NormalIndentChar1">
    <w:name w:val="Normal Indent Char1"/>
    <w:rsid w:val="00641CD3"/>
    <w:rPr>
      <w:sz w:val="24"/>
      <w:szCs w:val="24"/>
      <w:lang w:val="en-GB" w:eastAsia="x-none"/>
    </w:rPr>
  </w:style>
  <w:style w:type="table" w:customStyle="1" w:styleId="TableStyle13">
    <w:name w:val="Table Style13"/>
    <w:basedOn w:val="TableNormal"/>
    <w:uiPriority w:val="99"/>
    <w:rsid w:val="00641CD3"/>
    <w:rPr>
      <w:rFonts w:ascii="Times New Roman" w:eastAsia="Times New Roman" w:hAnsi="Times New Roman"/>
    </w:rPr>
    <w:tblPr/>
  </w:style>
  <w:style w:type="table" w:customStyle="1" w:styleId="TableStyle113">
    <w:name w:val="Table Style113"/>
    <w:basedOn w:val="TableNormal"/>
    <w:uiPriority w:val="99"/>
    <w:rsid w:val="00641CD3"/>
    <w:rPr>
      <w:rFonts w:ascii="Times New Roman" w:eastAsia="Times New Roman" w:hAnsi="Times New Roman"/>
    </w:rPr>
    <w:tblPr/>
  </w:style>
  <w:style w:type="numbering" w:customStyle="1" w:styleId="Style7112">
    <w:name w:val="Style7112"/>
    <w:rsid w:val="00641CD3"/>
    <w:pPr>
      <w:numPr>
        <w:numId w:val="116"/>
      </w:numPr>
    </w:pPr>
  </w:style>
  <w:style w:type="table" w:customStyle="1" w:styleId="TableStyle1112">
    <w:name w:val="Table Style1112"/>
    <w:basedOn w:val="TableNormal"/>
    <w:rsid w:val="00641CD3"/>
    <w:rPr>
      <w:rFonts w:ascii="Times New Roman" w:eastAsia="Times New Roman" w:hAnsi="Times New Roman"/>
    </w:rPr>
    <w:tblPr/>
  </w:style>
  <w:style w:type="numbering" w:customStyle="1" w:styleId="Style2212">
    <w:name w:val="Style2212"/>
    <w:rsid w:val="00641CD3"/>
    <w:pPr>
      <w:numPr>
        <w:numId w:val="27"/>
      </w:numPr>
    </w:pPr>
  </w:style>
  <w:style w:type="numbering" w:customStyle="1" w:styleId="Style7212">
    <w:name w:val="Style7212"/>
    <w:rsid w:val="00641CD3"/>
    <w:pPr>
      <w:numPr>
        <w:numId w:val="124"/>
      </w:numPr>
    </w:pPr>
  </w:style>
  <w:style w:type="numbering" w:customStyle="1" w:styleId="111111312">
    <w:name w:val="1 / 1.1 / 1.1.1312"/>
    <w:basedOn w:val="NoList"/>
    <w:next w:val="111111"/>
    <w:rsid w:val="00641CD3"/>
    <w:pPr>
      <w:numPr>
        <w:numId w:val="123"/>
      </w:numPr>
    </w:pPr>
  </w:style>
  <w:style w:type="numbering" w:customStyle="1" w:styleId="Style742">
    <w:name w:val="Style742"/>
    <w:rsid w:val="00641CD3"/>
    <w:pPr>
      <w:numPr>
        <w:numId w:val="125"/>
      </w:numPr>
    </w:pPr>
  </w:style>
  <w:style w:type="character" w:customStyle="1" w:styleId="CommentTextChar2">
    <w:name w:val="Comment Text Char2"/>
    <w:semiHidden/>
    <w:rsid w:val="00641CD3"/>
    <w:rPr>
      <w:rFonts w:ascii="Arial" w:hAnsi="Arial"/>
      <w:lang w:val="en-GB"/>
    </w:rPr>
  </w:style>
  <w:style w:type="character" w:customStyle="1" w:styleId="FootnoteTextChar3">
    <w:name w:val="Footnote Text Char3"/>
    <w:semiHidden/>
    <w:rsid w:val="00641CD3"/>
  </w:style>
  <w:style w:type="character" w:customStyle="1" w:styleId="HeaderChar3">
    <w:name w:val="Header Char3"/>
    <w:rsid w:val="00641CD3"/>
  </w:style>
  <w:style w:type="character" w:customStyle="1" w:styleId="CharCharChar5">
    <w:name w:val="Char Char Char5"/>
    <w:rsid w:val="00641CD3"/>
    <w:rPr>
      <w:sz w:val="14"/>
      <w:lang w:val="hr-HR" w:eastAsia="en-US"/>
    </w:rPr>
  </w:style>
  <w:style w:type="paragraph" w:customStyle="1" w:styleId="CharChar19CharChar1">
    <w:name w:val="Char Char19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8CharChar2">
    <w:name w:val="Char Char18 Char Char2"/>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81">
    <w:name w:val="Char Char81"/>
    <w:semiHidden/>
    <w:rsid w:val="00641CD3"/>
    <w:rPr>
      <w:sz w:val="20"/>
    </w:rPr>
  </w:style>
  <w:style w:type="character" w:customStyle="1" w:styleId="CharChar16">
    <w:name w:val="Char Char16"/>
    <w:semiHidden/>
    <w:rsid w:val="00641CD3"/>
  </w:style>
  <w:style w:type="paragraph" w:customStyle="1" w:styleId="CharChar4CharChar2">
    <w:name w:val="Char Char4 Char Char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2">
    <w:name w:val="Char Char4 Char Char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2">
    <w:name w:val="Char Char4 Char Char Char Char Char Char Char Char Char Char Char Char Char Char2"/>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26">
    <w:name w:val="Char Char26"/>
    <w:rsid w:val="00641CD3"/>
    <w:rPr>
      <w:sz w:val="14"/>
      <w:lang w:val="hr-HR" w:eastAsia="en-US"/>
    </w:rPr>
  </w:style>
  <w:style w:type="paragraph" w:customStyle="1" w:styleId="CharChar4CharCharCharCharCharChar22">
    <w:name w:val="Char Char4 Char Char Char Char Char Char22"/>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xl162">
    <w:name w:val="xl162"/>
    <w:basedOn w:val="Normal"/>
    <w:rsid w:val="00641CD3"/>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lang w:val="sr-Latn-RS" w:eastAsia="sr-Latn-RS"/>
    </w:rPr>
  </w:style>
  <w:style w:type="paragraph" w:customStyle="1" w:styleId="xl163">
    <w:name w:val="xl16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sr-Latn-RS" w:eastAsia="sr-Latn-RS"/>
    </w:rPr>
  </w:style>
  <w:style w:type="paragraph" w:customStyle="1" w:styleId="xl164">
    <w:name w:val="xl164"/>
    <w:basedOn w:val="Normal"/>
    <w:rsid w:val="00641CD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sr-Latn-RS" w:eastAsia="sr-Latn-RS"/>
    </w:rPr>
  </w:style>
  <w:style w:type="paragraph" w:customStyle="1" w:styleId="xl165">
    <w:name w:val="xl165"/>
    <w:basedOn w:val="Normal"/>
    <w:rsid w:val="00641CD3"/>
    <w:pPr>
      <w:pBdr>
        <w:top w:val="single" w:sz="4" w:space="0" w:color="auto"/>
        <w:left w:val="single" w:sz="8" w:space="0" w:color="auto"/>
        <w:right w:val="single" w:sz="4" w:space="0" w:color="auto"/>
      </w:pBdr>
      <w:spacing w:before="100" w:beforeAutospacing="1" w:after="100" w:afterAutospacing="1"/>
    </w:pPr>
    <w:rPr>
      <w:sz w:val="24"/>
      <w:szCs w:val="24"/>
      <w:lang w:val="sr-Latn-RS" w:eastAsia="sr-Latn-RS"/>
    </w:rPr>
  </w:style>
  <w:style w:type="paragraph" w:customStyle="1" w:styleId="xl166">
    <w:name w:val="xl166"/>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lang w:val="sr-Latn-RS" w:eastAsia="sr-Latn-RS"/>
    </w:rPr>
  </w:style>
  <w:style w:type="paragraph" w:customStyle="1" w:styleId="xl167">
    <w:name w:val="xl167"/>
    <w:basedOn w:val="Normal"/>
    <w:rsid w:val="00641CD3"/>
    <w:pPr>
      <w:pBdr>
        <w:top w:val="single" w:sz="4" w:space="0" w:color="auto"/>
        <w:left w:val="single" w:sz="4" w:space="0" w:color="auto"/>
        <w:right w:val="single" w:sz="4" w:space="0" w:color="auto"/>
      </w:pBdr>
      <w:spacing w:before="100" w:beforeAutospacing="1" w:after="100" w:afterAutospacing="1"/>
    </w:pPr>
    <w:rPr>
      <w:sz w:val="24"/>
      <w:szCs w:val="24"/>
      <w:lang w:val="sr-Latn-RS" w:eastAsia="sr-Latn-RS"/>
    </w:rPr>
  </w:style>
  <w:style w:type="paragraph" w:customStyle="1" w:styleId="xl168">
    <w:name w:val="xl168"/>
    <w:basedOn w:val="Normal"/>
    <w:rsid w:val="00641CD3"/>
    <w:pPr>
      <w:pBdr>
        <w:top w:val="single" w:sz="4" w:space="0" w:color="auto"/>
        <w:left w:val="single" w:sz="4" w:space="0" w:color="auto"/>
        <w:right w:val="single" w:sz="8" w:space="0" w:color="auto"/>
      </w:pBdr>
      <w:spacing w:before="100" w:beforeAutospacing="1" w:after="100" w:afterAutospacing="1"/>
    </w:pPr>
    <w:rPr>
      <w:sz w:val="24"/>
      <w:szCs w:val="24"/>
      <w:lang w:val="sr-Latn-RS" w:eastAsia="sr-Latn-RS"/>
    </w:rPr>
  </w:style>
  <w:style w:type="paragraph" w:customStyle="1" w:styleId="xl169">
    <w:name w:val="xl169"/>
    <w:basedOn w:val="Normal"/>
    <w:rsid w:val="00641CD3"/>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sr-Latn-RS" w:eastAsia="sr-Latn-RS"/>
    </w:rPr>
  </w:style>
  <w:style w:type="paragraph" w:customStyle="1" w:styleId="xl170">
    <w:name w:val="xl170"/>
    <w:basedOn w:val="Normal"/>
    <w:rsid w:val="00641CD3"/>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sr-Latn-RS" w:eastAsia="sr-Latn-RS"/>
    </w:rPr>
  </w:style>
  <w:style w:type="paragraph" w:customStyle="1" w:styleId="Style8">
    <w:name w:val="Style8"/>
    <w:basedOn w:val="Hang127"/>
    <w:autoRedefine/>
    <w:rsid w:val="00641CD3"/>
    <w:rPr>
      <w:iCs w:val="0"/>
      <w:lang w:val="en-US"/>
    </w:rPr>
  </w:style>
  <w:style w:type="paragraph" w:customStyle="1" w:styleId="Style9">
    <w:name w:val="Style9"/>
    <w:basedOn w:val="Hang127"/>
    <w:autoRedefine/>
    <w:rsid w:val="00641CD3"/>
    <w:rPr>
      <w:iCs w:val="0"/>
      <w:lang w:val="de-DE"/>
    </w:rPr>
  </w:style>
  <w:style w:type="paragraph" w:customStyle="1" w:styleId="Style10">
    <w:name w:val="Style10"/>
    <w:basedOn w:val="Normal"/>
    <w:autoRedefine/>
    <w:rsid w:val="00641CD3"/>
    <w:pPr>
      <w:spacing w:after="120" w:line="240" w:lineRule="atLeast"/>
      <w:ind w:left="720" w:hanging="720"/>
      <w:jc w:val="both"/>
    </w:pPr>
  </w:style>
  <w:style w:type="paragraph" w:customStyle="1" w:styleId="Hang121">
    <w:name w:val="Hang 121"/>
    <w:aliases w:val="275"/>
    <w:basedOn w:val="Normal"/>
    <w:link w:val="275Char"/>
    <w:rsid w:val="00641CD3"/>
    <w:pPr>
      <w:spacing w:after="120"/>
      <w:ind w:left="720" w:hanging="720"/>
      <w:jc w:val="both"/>
    </w:pPr>
    <w:rPr>
      <w:sz w:val="24"/>
      <w:szCs w:val="24"/>
      <w:lang w:val="x-none" w:eastAsia="x-none"/>
    </w:rPr>
  </w:style>
  <w:style w:type="character" w:customStyle="1" w:styleId="275Char">
    <w:name w:val="275 Char"/>
    <w:link w:val="Hang121"/>
    <w:locked/>
    <w:rsid w:val="00641CD3"/>
    <w:rPr>
      <w:rFonts w:ascii="Times New Roman" w:eastAsia="Times New Roman" w:hAnsi="Times New Roman"/>
      <w:sz w:val="24"/>
      <w:szCs w:val="24"/>
      <w:lang w:val="x-none" w:eastAsia="x-none"/>
    </w:rPr>
  </w:style>
  <w:style w:type="paragraph" w:customStyle="1" w:styleId="CharChar4CharCharCharChar1">
    <w:name w:val="Char Char4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1">
    <w:name w:val="Char Char4 Char Char Char Char Char Char Char Char Char Char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CharChar1">
    <w:name w:val="Char Char13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1">
    <w:name w:val="Char Char4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CharCharCharCharCharCharCharCharCharCharCharCharCharCharCharChar1">
    <w:name w:val="Char Char4 Char Char Char Char Char Char Char Char Char Char Char Char Char Char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131">
    <w:name w:val="Char Char13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1">
    <w:name w:val="Char Char4 Char Char Char Char Char1"/>
    <w:basedOn w:val="Normal"/>
    <w:rsid w:val="00641CD3"/>
    <w:pPr>
      <w:tabs>
        <w:tab w:val="left" w:pos="567"/>
      </w:tabs>
      <w:spacing w:before="120" w:after="160" w:line="240" w:lineRule="exact"/>
      <w:ind w:left="1584" w:hanging="504"/>
    </w:pPr>
    <w:rPr>
      <w:rFonts w:ascii="Arial" w:hAnsi="Arial"/>
      <w:b/>
      <w:bCs/>
      <w:color w:val="000080"/>
    </w:rPr>
  </w:style>
  <w:style w:type="paragraph" w:customStyle="1" w:styleId="CharChar4CharCharCharCharCharChar2CharCharCharCharCharCharCharChar1">
    <w:name w:val="Char Char4 Char Char Char Char Char Char2 Char Char Char Char Char Char Char Char1"/>
    <w:basedOn w:val="Normal"/>
    <w:rsid w:val="00641CD3"/>
    <w:pPr>
      <w:tabs>
        <w:tab w:val="left" w:pos="567"/>
      </w:tabs>
      <w:spacing w:before="120" w:after="160" w:line="240" w:lineRule="exact"/>
      <w:ind w:left="1584" w:hanging="504"/>
    </w:pPr>
    <w:rPr>
      <w:rFonts w:ascii="Arial" w:hAnsi="Arial"/>
      <w:b/>
      <w:bCs/>
      <w:color w:val="000080"/>
    </w:rPr>
  </w:style>
  <w:style w:type="character" w:customStyle="1" w:styleId="CharChar251">
    <w:name w:val="Char Char251"/>
    <w:rsid w:val="00641CD3"/>
    <w:rPr>
      <w:b/>
      <w:kern w:val="28"/>
      <w:sz w:val="28"/>
    </w:rPr>
  </w:style>
  <w:style w:type="character" w:customStyle="1" w:styleId="CharChar241">
    <w:name w:val="Char Char241"/>
    <w:rsid w:val="00641CD3"/>
    <w:rPr>
      <w:rFonts w:ascii="Arial" w:hAnsi="Arial"/>
      <w:b/>
      <w:i/>
      <w:sz w:val="24"/>
    </w:rPr>
  </w:style>
  <w:style w:type="character" w:customStyle="1" w:styleId="CharChar231">
    <w:name w:val="Char Char231"/>
    <w:rsid w:val="00641CD3"/>
    <w:rPr>
      <w:rFonts w:ascii="Arial" w:hAnsi="Arial"/>
      <w:sz w:val="24"/>
    </w:rPr>
  </w:style>
  <w:style w:type="character" w:customStyle="1" w:styleId="CharChar221">
    <w:name w:val="Char Char221"/>
    <w:rsid w:val="00641CD3"/>
    <w:rPr>
      <w:rFonts w:ascii="Arial" w:hAnsi="Arial"/>
      <w:b/>
      <w:sz w:val="24"/>
    </w:rPr>
  </w:style>
  <w:style w:type="character" w:customStyle="1" w:styleId="CharCharChar12">
    <w:name w:val="Char Char Char12"/>
    <w:aliases w:val="Char Char Char21"/>
    <w:rsid w:val="00641CD3"/>
    <w:rPr>
      <w:sz w:val="14"/>
      <w:lang w:val="hr-HR" w:eastAsia="en-US"/>
    </w:rPr>
  </w:style>
  <w:style w:type="paragraph" w:customStyle="1" w:styleId="msonormal0">
    <w:name w:val="msonormal"/>
    <w:basedOn w:val="Normal"/>
    <w:rsid w:val="00641CD3"/>
    <w:pPr>
      <w:spacing w:before="100" w:beforeAutospacing="1" w:after="100" w:afterAutospacing="1"/>
    </w:pPr>
    <w:rPr>
      <w:sz w:val="24"/>
      <w:szCs w:val="24"/>
    </w:rPr>
  </w:style>
  <w:style w:type="paragraph" w:customStyle="1" w:styleId="xl367">
    <w:name w:val="xl367"/>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368">
    <w:name w:val="xl368"/>
    <w:basedOn w:val="Normal"/>
    <w:rsid w:val="00641C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369">
    <w:name w:val="xl36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0">
    <w:name w:val="xl370"/>
    <w:basedOn w:val="Normal"/>
    <w:rsid w:val="00641CD3"/>
    <w:pPr>
      <w:spacing w:before="100" w:beforeAutospacing="1" w:after="100" w:afterAutospacing="1"/>
    </w:pPr>
    <w:rPr>
      <w:b/>
      <w:bCs/>
      <w:sz w:val="24"/>
      <w:szCs w:val="24"/>
    </w:rPr>
  </w:style>
  <w:style w:type="paragraph" w:customStyle="1" w:styleId="xl371">
    <w:name w:val="xl37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2">
    <w:name w:val="xl37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3">
    <w:name w:val="xl373"/>
    <w:basedOn w:val="Normal"/>
    <w:rsid w:val="00641CD3"/>
    <w:pPr>
      <w:spacing w:before="100" w:beforeAutospacing="1" w:after="100" w:afterAutospacing="1"/>
    </w:pPr>
    <w:rPr>
      <w:sz w:val="24"/>
      <w:szCs w:val="24"/>
    </w:rPr>
  </w:style>
  <w:style w:type="paragraph" w:customStyle="1" w:styleId="xl374">
    <w:name w:val="xl374"/>
    <w:basedOn w:val="Normal"/>
    <w:rsid w:val="00641CD3"/>
    <w:pPr>
      <w:spacing w:before="100" w:beforeAutospacing="1" w:after="100" w:afterAutospacing="1"/>
    </w:pPr>
    <w:rPr>
      <w:sz w:val="24"/>
      <w:szCs w:val="24"/>
    </w:rPr>
  </w:style>
  <w:style w:type="paragraph" w:customStyle="1" w:styleId="xl375">
    <w:name w:val="xl375"/>
    <w:basedOn w:val="Normal"/>
    <w:rsid w:val="00641CD3"/>
    <w:pPr>
      <w:spacing w:before="100" w:beforeAutospacing="1" w:after="100" w:afterAutospacing="1"/>
    </w:pPr>
    <w:rPr>
      <w:sz w:val="24"/>
      <w:szCs w:val="24"/>
    </w:rPr>
  </w:style>
  <w:style w:type="paragraph" w:customStyle="1" w:styleId="xl376">
    <w:name w:val="xl37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7">
    <w:name w:val="xl37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9">
    <w:name w:val="xl379"/>
    <w:basedOn w:val="Normal"/>
    <w:rsid w:val="00641CD3"/>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80">
    <w:name w:val="xl380"/>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381">
    <w:name w:val="xl381"/>
    <w:basedOn w:val="Normal"/>
    <w:rsid w:val="00641CD3"/>
    <w:pPr>
      <w:pBdr>
        <w:top w:val="single" w:sz="4" w:space="0" w:color="auto"/>
        <w:bottom w:val="single" w:sz="4" w:space="0" w:color="auto"/>
      </w:pBdr>
      <w:spacing w:before="100" w:beforeAutospacing="1" w:after="100" w:afterAutospacing="1"/>
    </w:pPr>
    <w:rPr>
      <w:b/>
      <w:bCs/>
      <w:sz w:val="24"/>
      <w:szCs w:val="24"/>
    </w:rPr>
  </w:style>
  <w:style w:type="paragraph" w:customStyle="1" w:styleId="xl382">
    <w:name w:val="xl382"/>
    <w:basedOn w:val="Normal"/>
    <w:rsid w:val="00641CD3"/>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83">
    <w:name w:val="xl383"/>
    <w:basedOn w:val="Normal"/>
    <w:rsid w:val="00641CD3"/>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4">
    <w:name w:val="xl38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85">
    <w:name w:val="xl38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86">
    <w:name w:val="xl38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87">
    <w:name w:val="xl38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88">
    <w:name w:val="xl38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89">
    <w:name w:val="xl38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0">
    <w:name w:val="xl39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1">
    <w:name w:val="xl39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2">
    <w:name w:val="xl39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3">
    <w:name w:val="xl3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4">
    <w:name w:val="xl39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5">
    <w:name w:val="xl39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96">
    <w:name w:val="xl39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7">
    <w:name w:val="xl39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8">
    <w:name w:val="xl39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399">
    <w:name w:val="xl39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0">
    <w:name w:val="xl40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1">
    <w:name w:val="xl40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2">
    <w:name w:val="xl40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3">
    <w:name w:val="xl4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4">
    <w:name w:val="xl4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5">
    <w:name w:val="xl4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6">
    <w:name w:val="xl4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7">
    <w:name w:val="xl40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08">
    <w:name w:val="xl40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9">
    <w:name w:val="xl40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0">
    <w:name w:val="xl4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1">
    <w:name w:val="xl41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2">
    <w:name w:val="xl4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3">
    <w:name w:val="xl4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4">
    <w:name w:val="xl4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5">
    <w:name w:val="xl41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6">
    <w:name w:val="xl41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7">
    <w:name w:val="xl41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18">
    <w:name w:val="xl41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19">
    <w:name w:val="xl41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20">
    <w:name w:val="xl4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1">
    <w:name w:val="xl42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2">
    <w:name w:val="xl42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3">
    <w:name w:val="xl42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4">
    <w:name w:val="xl42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25">
    <w:name w:val="xl4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26">
    <w:name w:val="xl4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7">
    <w:name w:val="xl42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8">
    <w:name w:val="xl42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29">
    <w:name w:val="xl42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0">
    <w:name w:val="xl43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1">
    <w:name w:val="xl43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2">
    <w:name w:val="xl43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33">
    <w:name w:val="xl43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4">
    <w:name w:val="xl43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5">
    <w:name w:val="xl43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36">
    <w:name w:val="xl43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7">
    <w:name w:val="xl43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38">
    <w:name w:val="xl43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39">
    <w:name w:val="xl43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0">
    <w:name w:val="xl44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1">
    <w:name w:val="xl44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42">
    <w:name w:val="xl44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3">
    <w:name w:val="xl44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4">
    <w:name w:val="xl44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45">
    <w:name w:val="xl44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6">
    <w:name w:val="xl44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7">
    <w:name w:val="xl44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48">
    <w:name w:val="xl44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49">
    <w:name w:val="xl44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0">
    <w:name w:val="xl45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51">
    <w:name w:val="xl45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2">
    <w:name w:val="xl45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3">
    <w:name w:val="xl45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54">
    <w:name w:val="xl45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5">
    <w:name w:val="xl45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6">
    <w:name w:val="xl45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57">
    <w:name w:val="xl45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8">
    <w:name w:val="xl45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59">
    <w:name w:val="xl45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60">
    <w:name w:val="xl46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1">
    <w:name w:val="xl46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2">
    <w:name w:val="xl46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63">
    <w:name w:val="xl46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4">
    <w:name w:val="xl46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5">
    <w:name w:val="xl46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6">
    <w:name w:val="xl46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67">
    <w:name w:val="xl46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468">
    <w:name w:val="xl46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268">
    <w:name w:val="xl268"/>
    <w:basedOn w:val="Normal"/>
    <w:rsid w:val="00641CD3"/>
    <w:pPr>
      <w:pBdr>
        <w:top w:val="single" w:sz="4" w:space="0" w:color="000000"/>
        <w:left w:val="single" w:sz="4" w:space="0" w:color="000000"/>
        <w:bottom w:val="single" w:sz="4" w:space="0" w:color="000000"/>
        <w:right w:val="single" w:sz="4" w:space="0" w:color="000000"/>
      </w:pBdr>
      <w:shd w:val="clear" w:color="000000" w:fill="A5A5A5"/>
      <w:spacing w:before="100" w:beforeAutospacing="1" w:after="100" w:afterAutospacing="1"/>
    </w:pPr>
    <w:rPr>
      <w:b/>
      <w:bCs/>
      <w:sz w:val="24"/>
      <w:szCs w:val="24"/>
    </w:rPr>
  </w:style>
  <w:style w:type="paragraph" w:customStyle="1" w:styleId="xl269">
    <w:name w:val="xl269"/>
    <w:basedOn w:val="Normal"/>
    <w:rsid w:val="00641CD3"/>
    <w:pPr>
      <w:pBdr>
        <w:left w:val="single" w:sz="4" w:space="0" w:color="auto"/>
      </w:pBdr>
      <w:spacing w:before="100" w:beforeAutospacing="1" w:after="100" w:afterAutospacing="1"/>
    </w:pPr>
    <w:rPr>
      <w:sz w:val="24"/>
      <w:szCs w:val="24"/>
    </w:rPr>
  </w:style>
  <w:style w:type="paragraph" w:customStyle="1" w:styleId="xl270">
    <w:name w:val="xl270"/>
    <w:basedOn w:val="Normal"/>
    <w:rsid w:val="00641CD3"/>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271">
    <w:name w:val="xl271"/>
    <w:basedOn w:val="Normal"/>
    <w:rsid w:val="00641CD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b/>
      <w:bCs/>
      <w:sz w:val="24"/>
      <w:szCs w:val="24"/>
    </w:rPr>
  </w:style>
  <w:style w:type="paragraph" w:customStyle="1" w:styleId="xl272">
    <w:name w:val="xl272"/>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rPr>
  </w:style>
  <w:style w:type="paragraph" w:customStyle="1" w:styleId="xl273">
    <w:name w:val="xl273"/>
    <w:basedOn w:val="Normal"/>
    <w:rsid w:val="00641CD3"/>
    <w:pPr>
      <w:pBdr>
        <w:left w:val="single" w:sz="4" w:space="0" w:color="auto"/>
        <w:bottom w:val="single" w:sz="8" w:space="0" w:color="auto"/>
        <w:right w:val="single" w:sz="8" w:space="0" w:color="auto"/>
      </w:pBdr>
      <w:shd w:val="clear" w:color="000000" w:fill="BFBFBF"/>
      <w:spacing w:before="100" w:beforeAutospacing="1" w:after="100" w:afterAutospacing="1"/>
      <w:jc w:val="right"/>
    </w:pPr>
    <w:rPr>
      <w:b/>
      <w:bCs/>
      <w:sz w:val="24"/>
      <w:szCs w:val="24"/>
    </w:rPr>
  </w:style>
  <w:style w:type="paragraph" w:customStyle="1" w:styleId="xl274">
    <w:name w:val="xl274"/>
    <w:basedOn w:val="Normal"/>
    <w:rsid w:val="00641CD3"/>
    <w:pPr>
      <w:pBdr>
        <w:bottom w:val="single" w:sz="8" w:space="0" w:color="auto"/>
      </w:pBdr>
      <w:shd w:val="clear" w:color="000000" w:fill="BFBFBF"/>
      <w:spacing w:before="100" w:beforeAutospacing="1" w:after="100" w:afterAutospacing="1"/>
      <w:jc w:val="center"/>
    </w:pPr>
    <w:rPr>
      <w:b/>
      <w:bCs/>
      <w:sz w:val="24"/>
      <w:szCs w:val="24"/>
    </w:rPr>
  </w:style>
  <w:style w:type="paragraph" w:customStyle="1" w:styleId="xl275">
    <w:name w:val="xl275"/>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pPr>
    <w:rPr>
      <w:b/>
      <w:bCs/>
      <w:sz w:val="24"/>
      <w:szCs w:val="24"/>
    </w:rPr>
  </w:style>
  <w:style w:type="paragraph" w:customStyle="1" w:styleId="xl276">
    <w:name w:val="xl276"/>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b/>
      <w:bCs/>
      <w:sz w:val="24"/>
      <w:szCs w:val="24"/>
    </w:rPr>
  </w:style>
  <w:style w:type="paragraph" w:customStyle="1" w:styleId="xl277">
    <w:name w:val="xl277"/>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right"/>
    </w:pPr>
    <w:rPr>
      <w:b/>
      <w:bCs/>
      <w:sz w:val="24"/>
      <w:szCs w:val="24"/>
    </w:rPr>
  </w:style>
  <w:style w:type="paragraph" w:customStyle="1" w:styleId="xl278">
    <w:name w:val="xl278"/>
    <w:basedOn w:val="Normal"/>
    <w:rsid w:val="00641CD3"/>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pPr>
    <w:rPr>
      <w:b/>
      <w:bCs/>
      <w:sz w:val="24"/>
      <w:szCs w:val="24"/>
    </w:rPr>
  </w:style>
  <w:style w:type="paragraph" w:customStyle="1" w:styleId="xl279">
    <w:name w:val="xl279"/>
    <w:basedOn w:val="Normal"/>
    <w:rsid w:val="00641CD3"/>
    <w:pPr>
      <w:pBdr>
        <w:left w:val="single" w:sz="4" w:space="0" w:color="auto"/>
      </w:pBdr>
      <w:shd w:val="clear" w:color="000000" w:fill="FFFFFF"/>
      <w:spacing w:before="100" w:beforeAutospacing="1" w:after="100" w:afterAutospacing="1"/>
      <w:jc w:val="right"/>
    </w:pPr>
    <w:rPr>
      <w:b/>
      <w:bCs/>
      <w:sz w:val="24"/>
      <w:szCs w:val="24"/>
    </w:rPr>
  </w:style>
  <w:style w:type="paragraph" w:customStyle="1" w:styleId="xl280">
    <w:name w:val="xl280"/>
    <w:basedOn w:val="Normal"/>
    <w:rsid w:val="00641CD3"/>
    <w:pPr>
      <w:pBdr>
        <w:bottom w:val="single" w:sz="8" w:space="0" w:color="auto"/>
      </w:pBdr>
      <w:shd w:val="clear" w:color="000000" w:fill="D9D9D9"/>
      <w:spacing w:before="100" w:beforeAutospacing="1" w:after="100" w:afterAutospacing="1"/>
      <w:jc w:val="center"/>
    </w:pPr>
    <w:rPr>
      <w:b/>
      <w:bCs/>
      <w:sz w:val="24"/>
      <w:szCs w:val="24"/>
    </w:rPr>
  </w:style>
  <w:style w:type="paragraph" w:customStyle="1" w:styleId="xl281">
    <w:name w:val="xl281"/>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b/>
      <w:bCs/>
      <w:sz w:val="24"/>
      <w:szCs w:val="24"/>
    </w:rPr>
  </w:style>
  <w:style w:type="paragraph" w:customStyle="1" w:styleId="xl282">
    <w:name w:val="xl282"/>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sz w:val="24"/>
      <w:szCs w:val="24"/>
    </w:rPr>
  </w:style>
  <w:style w:type="paragraph" w:customStyle="1" w:styleId="xl283">
    <w:name w:val="xl283"/>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right"/>
    </w:pPr>
    <w:rPr>
      <w:b/>
      <w:bCs/>
      <w:sz w:val="24"/>
      <w:szCs w:val="24"/>
    </w:rPr>
  </w:style>
  <w:style w:type="paragraph" w:customStyle="1" w:styleId="xl284">
    <w:name w:val="xl284"/>
    <w:basedOn w:val="Normal"/>
    <w:rsid w:val="00641CD3"/>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pPr>
    <w:rPr>
      <w:b/>
      <w:bCs/>
      <w:sz w:val="24"/>
      <w:szCs w:val="24"/>
    </w:rPr>
  </w:style>
  <w:style w:type="paragraph" w:customStyle="1" w:styleId="xl285">
    <w:name w:val="xl285"/>
    <w:basedOn w:val="Normal"/>
    <w:rsid w:val="00641CD3"/>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sz w:val="24"/>
      <w:szCs w:val="24"/>
    </w:rPr>
  </w:style>
  <w:style w:type="paragraph" w:customStyle="1" w:styleId="xl286">
    <w:name w:val="xl286"/>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87">
    <w:name w:val="xl287"/>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4"/>
      <w:szCs w:val="24"/>
    </w:rPr>
  </w:style>
  <w:style w:type="paragraph" w:customStyle="1" w:styleId="xl288">
    <w:name w:val="xl28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289">
    <w:name w:val="xl289"/>
    <w:basedOn w:val="Normal"/>
    <w:rsid w:val="00641CD3"/>
    <w:pPr>
      <w:pBdr>
        <w:top w:val="single" w:sz="8" w:space="0" w:color="auto"/>
        <w:left w:val="single" w:sz="4" w:space="0" w:color="auto"/>
        <w:right w:val="single" w:sz="8" w:space="0" w:color="auto"/>
      </w:pBdr>
      <w:shd w:val="clear" w:color="000000" w:fill="FFFFFF"/>
      <w:spacing w:before="100" w:beforeAutospacing="1" w:after="100" w:afterAutospacing="1"/>
    </w:pPr>
    <w:rPr>
      <w:sz w:val="24"/>
      <w:szCs w:val="24"/>
    </w:rPr>
  </w:style>
  <w:style w:type="paragraph" w:customStyle="1" w:styleId="xl290">
    <w:name w:val="xl290"/>
    <w:basedOn w:val="Normal"/>
    <w:rsid w:val="00641CD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4"/>
      <w:szCs w:val="24"/>
    </w:rPr>
  </w:style>
  <w:style w:type="paragraph" w:customStyle="1" w:styleId="xl291">
    <w:name w:val="xl291"/>
    <w:basedOn w:val="Normal"/>
    <w:rsid w:val="00641CD3"/>
    <w:pPr>
      <w:pBdr>
        <w:top w:val="single" w:sz="4" w:space="0" w:color="auto"/>
        <w:left w:val="single" w:sz="8" w:space="0" w:color="000000"/>
        <w:bottom w:val="single" w:sz="8" w:space="0" w:color="auto"/>
      </w:pBdr>
      <w:shd w:val="clear" w:color="000000" w:fill="BFBFBF"/>
      <w:spacing w:before="100" w:beforeAutospacing="1" w:after="100" w:afterAutospacing="1"/>
      <w:jc w:val="center"/>
    </w:pPr>
    <w:rPr>
      <w:sz w:val="24"/>
      <w:szCs w:val="24"/>
    </w:rPr>
  </w:style>
  <w:style w:type="paragraph" w:customStyle="1" w:styleId="xl292">
    <w:name w:val="xl292"/>
    <w:basedOn w:val="Normal"/>
    <w:rsid w:val="00641CD3"/>
    <w:pPr>
      <w:pBdr>
        <w:top w:val="single" w:sz="4" w:space="0" w:color="auto"/>
        <w:bottom w:val="single" w:sz="8" w:space="0" w:color="auto"/>
      </w:pBdr>
      <w:shd w:val="clear" w:color="000000" w:fill="BFBFBF"/>
      <w:spacing w:before="100" w:beforeAutospacing="1" w:after="100" w:afterAutospacing="1"/>
      <w:jc w:val="center"/>
    </w:pPr>
    <w:rPr>
      <w:sz w:val="24"/>
      <w:szCs w:val="24"/>
    </w:rPr>
  </w:style>
  <w:style w:type="paragraph" w:customStyle="1" w:styleId="xl293">
    <w:name w:val="xl293"/>
    <w:basedOn w:val="Normal"/>
    <w:rsid w:val="00641CD3"/>
    <w:pPr>
      <w:pBdr>
        <w:top w:val="single" w:sz="4" w:space="0" w:color="auto"/>
        <w:bottom w:val="single" w:sz="8" w:space="0" w:color="auto"/>
        <w:right w:val="single" w:sz="8" w:space="0" w:color="000000"/>
      </w:pBdr>
      <w:shd w:val="clear" w:color="000000" w:fill="BFBFBF"/>
      <w:spacing w:before="100" w:beforeAutospacing="1" w:after="100" w:afterAutospacing="1"/>
      <w:jc w:val="center"/>
    </w:pPr>
    <w:rPr>
      <w:sz w:val="24"/>
      <w:szCs w:val="24"/>
    </w:rPr>
  </w:style>
  <w:style w:type="paragraph" w:customStyle="1" w:styleId="xl294">
    <w:name w:val="xl294"/>
    <w:basedOn w:val="Normal"/>
    <w:rsid w:val="00641CD3"/>
    <w:pPr>
      <w:pBdr>
        <w:top w:val="single" w:sz="4" w:space="0" w:color="auto"/>
        <w:left w:val="single" w:sz="8" w:space="0" w:color="000000"/>
        <w:bottom w:val="single" w:sz="8" w:space="0" w:color="auto"/>
      </w:pBdr>
      <w:shd w:val="clear" w:color="000000" w:fill="BFBFBF"/>
      <w:spacing w:before="100" w:beforeAutospacing="1" w:after="100" w:afterAutospacing="1"/>
      <w:jc w:val="center"/>
    </w:pPr>
    <w:rPr>
      <w:sz w:val="24"/>
      <w:szCs w:val="24"/>
    </w:rPr>
  </w:style>
  <w:style w:type="paragraph" w:customStyle="1" w:styleId="xl295">
    <w:name w:val="xl295"/>
    <w:basedOn w:val="Normal"/>
    <w:rsid w:val="00641CD3"/>
    <w:pPr>
      <w:pBdr>
        <w:top w:val="single" w:sz="4" w:space="0" w:color="auto"/>
        <w:bottom w:val="single" w:sz="8" w:space="0" w:color="auto"/>
      </w:pBdr>
      <w:shd w:val="clear" w:color="000000" w:fill="BFBFBF"/>
      <w:spacing w:before="100" w:beforeAutospacing="1" w:after="100" w:afterAutospacing="1"/>
      <w:jc w:val="center"/>
    </w:pPr>
    <w:rPr>
      <w:sz w:val="24"/>
      <w:szCs w:val="24"/>
    </w:rPr>
  </w:style>
  <w:style w:type="paragraph" w:customStyle="1" w:styleId="xl296">
    <w:name w:val="xl296"/>
    <w:basedOn w:val="Normal"/>
    <w:rsid w:val="00641CD3"/>
    <w:pPr>
      <w:pBdr>
        <w:top w:val="single" w:sz="4" w:space="0" w:color="auto"/>
        <w:bottom w:val="single" w:sz="8" w:space="0" w:color="auto"/>
        <w:right w:val="single" w:sz="4" w:space="0" w:color="auto"/>
      </w:pBdr>
      <w:shd w:val="clear" w:color="000000" w:fill="BFBFBF"/>
      <w:spacing w:before="100" w:beforeAutospacing="1" w:after="100" w:afterAutospacing="1"/>
      <w:jc w:val="center"/>
    </w:pPr>
    <w:rPr>
      <w:sz w:val="24"/>
      <w:szCs w:val="24"/>
    </w:rPr>
  </w:style>
  <w:style w:type="paragraph" w:customStyle="1" w:styleId="xl297">
    <w:name w:val="xl297"/>
    <w:basedOn w:val="Normal"/>
    <w:rsid w:val="00641CD3"/>
    <w:pPr>
      <w:pBdr>
        <w:top w:val="single" w:sz="4" w:space="0" w:color="auto"/>
        <w:bottom w:val="single" w:sz="8" w:space="0" w:color="auto"/>
      </w:pBdr>
      <w:shd w:val="clear" w:color="000000" w:fill="BFBFBF"/>
      <w:spacing w:before="100" w:beforeAutospacing="1" w:after="100" w:afterAutospacing="1"/>
    </w:pPr>
    <w:rPr>
      <w:sz w:val="24"/>
      <w:szCs w:val="24"/>
    </w:rPr>
  </w:style>
  <w:style w:type="paragraph" w:customStyle="1" w:styleId="xl298">
    <w:name w:val="xl298"/>
    <w:basedOn w:val="Normal"/>
    <w:rsid w:val="00641CD3"/>
    <w:pPr>
      <w:pBdr>
        <w:top w:val="single" w:sz="4" w:space="0" w:color="auto"/>
        <w:bottom w:val="single" w:sz="8" w:space="0" w:color="auto"/>
        <w:right w:val="single" w:sz="8" w:space="0" w:color="000000"/>
      </w:pBdr>
      <w:shd w:val="clear" w:color="000000" w:fill="BFBFBF"/>
      <w:spacing w:before="100" w:beforeAutospacing="1" w:after="100" w:afterAutospacing="1"/>
    </w:pPr>
    <w:rPr>
      <w:sz w:val="24"/>
      <w:szCs w:val="24"/>
    </w:rPr>
  </w:style>
  <w:style w:type="paragraph" w:customStyle="1" w:styleId="xl299">
    <w:name w:val="xl299"/>
    <w:basedOn w:val="Normal"/>
    <w:rsid w:val="00641CD3"/>
    <w:pPr>
      <w:pBdr>
        <w:top w:val="single" w:sz="8" w:space="0" w:color="auto"/>
        <w:left w:val="single" w:sz="8" w:space="0" w:color="auto"/>
        <w:right w:val="single" w:sz="8" w:space="0" w:color="auto"/>
      </w:pBdr>
      <w:shd w:val="clear" w:color="000000" w:fill="CCCCCC"/>
      <w:spacing w:before="100" w:beforeAutospacing="1" w:after="100" w:afterAutospacing="1"/>
    </w:pPr>
    <w:rPr>
      <w:sz w:val="24"/>
      <w:szCs w:val="24"/>
    </w:rPr>
  </w:style>
  <w:style w:type="paragraph" w:customStyle="1" w:styleId="xl300">
    <w:name w:val="xl300"/>
    <w:basedOn w:val="Normal"/>
    <w:rsid w:val="00641CD3"/>
    <w:pPr>
      <w:pBdr>
        <w:left w:val="single" w:sz="8" w:space="0" w:color="auto"/>
        <w:bottom w:val="single" w:sz="8" w:space="0" w:color="000000"/>
        <w:right w:val="single" w:sz="8" w:space="0" w:color="auto"/>
      </w:pBdr>
      <w:shd w:val="clear" w:color="000000" w:fill="CCCCCC"/>
      <w:spacing w:before="100" w:beforeAutospacing="1" w:after="100" w:afterAutospacing="1"/>
    </w:pPr>
    <w:rPr>
      <w:sz w:val="24"/>
      <w:szCs w:val="24"/>
    </w:rPr>
  </w:style>
  <w:style w:type="paragraph" w:customStyle="1" w:styleId="xl301">
    <w:name w:val="xl30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2">
    <w:name w:val="xl30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3">
    <w:name w:val="xl30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4">
    <w:name w:val="xl30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5">
    <w:name w:val="xl30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06">
    <w:name w:val="xl306"/>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07">
    <w:name w:val="xl307"/>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08">
    <w:name w:val="xl30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09">
    <w:name w:val="xl309"/>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10">
    <w:name w:val="xl31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11">
    <w:name w:val="xl311"/>
    <w:basedOn w:val="Normal"/>
    <w:rsid w:val="00641CD3"/>
    <w:pPr>
      <w:spacing w:before="100" w:beforeAutospacing="1" w:after="100" w:afterAutospacing="1"/>
    </w:pPr>
    <w:rPr>
      <w:color w:val="000000"/>
      <w:sz w:val="24"/>
      <w:szCs w:val="24"/>
    </w:rPr>
  </w:style>
  <w:style w:type="paragraph" w:customStyle="1" w:styleId="xl312">
    <w:name w:val="xl3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13">
    <w:name w:val="xl31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14">
    <w:name w:val="xl3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15">
    <w:name w:val="xl315"/>
    <w:basedOn w:val="Normal"/>
    <w:rsid w:val="00641CD3"/>
    <w:pPr>
      <w:spacing w:before="100" w:beforeAutospacing="1" w:after="100" w:afterAutospacing="1"/>
    </w:pPr>
    <w:rPr>
      <w:sz w:val="18"/>
      <w:szCs w:val="18"/>
    </w:rPr>
  </w:style>
  <w:style w:type="paragraph" w:customStyle="1" w:styleId="xl316">
    <w:name w:val="xl316"/>
    <w:basedOn w:val="Normal"/>
    <w:rsid w:val="00641CD3"/>
    <w:pPr>
      <w:pBdr>
        <w:top w:val="single" w:sz="8" w:space="0" w:color="auto"/>
        <w:left w:val="single" w:sz="8" w:space="0" w:color="auto"/>
        <w:right w:val="single" w:sz="8" w:space="0" w:color="auto"/>
      </w:pBdr>
      <w:shd w:val="clear" w:color="000000" w:fill="CCCCCC"/>
      <w:spacing w:before="100" w:beforeAutospacing="1" w:after="100" w:afterAutospacing="1"/>
      <w:jc w:val="right"/>
    </w:pPr>
    <w:rPr>
      <w:sz w:val="24"/>
      <w:szCs w:val="24"/>
    </w:rPr>
  </w:style>
  <w:style w:type="paragraph" w:customStyle="1" w:styleId="xl317">
    <w:name w:val="xl317"/>
    <w:basedOn w:val="Normal"/>
    <w:rsid w:val="00641CD3"/>
    <w:pPr>
      <w:pBdr>
        <w:left w:val="single" w:sz="8" w:space="0" w:color="auto"/>
        <w:bottom w:val="single" w:sz="8" w:space="0" w:color="000000"/>
        <w:right w:val="single" w:sz="8" w:space="0" w:color="auto"/>
      </w:pBdr>
      <w:shd w:val="clear" w:color="000000" w:fill="CCCCCC"/>
      <w:spacing w:before="100" w:beforeAutospacing="1" w:after="100" w:afterAutospacing="1"/>
      <w:jc w:val="right"/>
    </w:pPr>
    <w:rPr>
      <w:sz w:val="24"/>
      <w:szCs w:val="24"/>
    </w:rPr>
  </w:style>
  <w:style w:type="paragraph" w:customStyle="1" w:styleId="xl318">
    <w:name w:val="xl318"/>
    <w:basedOn w:val="Normal"/>
    <w:rsid w:val="00641CD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right"/>
    </w:pPr>
    <w:rPr>
      <w:sz w:val="24"/>
      <w:szCs w:val="24"/>
    </w:rPr>
  </w:style>
  <w:style w:type="paragraph" w:customStyle="1" w:styleId="xl319">
    <w:name w:val="xl319"/>
    <w:basedOn w:val="Normal"/>
    <w:rsid w:val="00641CD3"/>
    <w:pPr>
      <w:pBdr>
        <w:top w:val="single" w:sz="8" w:space="0" w:color="000000"/>
        <w:left w:val="single" w:sz="8" w:space="0" w:color="000000"/>
        <w:right w:val="single" w:sz="8" w:space="0" w:color="000000"/>
      </w:pBdr>
      <w:shd w:val="clear" w:color="000000" w:fill="A5A5A5"/>
      <w:spacing w:before="100" w:beforeAutospacing="1" w:after="100" w:afterAutospacing="1"/>
      <w:jc w:val="right"/>
    </w:pPr>
    <w:rPr>
      <w:b/>
      <w:bCs/>
      <w:sz w:val="24"/>
      <w:szCs w:val="24"/>
    </w:rPr>
  </w:style>
  <w:style w:type="paragraph" w:customStyle="1" w:styleId="xl320">
    <w:name w:val="xl3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1">
    <w:name w:val="xl32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2">
    <w:name w:val="xl32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3">
    <w:name w:val="xl32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4">
    <w:name w:val="xl32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5">
    <w:name w:val="xl3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6">
    <w:name w:val="xl3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7">
    <w:name w:val="xl32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8">
    <w:name w:val="xl32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29">
    <w:name w:val="xl32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0">
    <w:name w:val="xl33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1">
    <w:name w:val="xl33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2">
    <w:name w:val="xl33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3">
    <w:name w:val="xl33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4">
    <w:name w:val="xl33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5">
    <w:name w:val="xl33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6">
    <w:name w:val="xl33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7">
    <w:name w:val="xl33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38">
    <w:name w:val="xl33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39">
    <w:name w:val="xl339"/>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40">
    <w:name w:val="xl34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1">
    <w:name w:val="xl34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2">
    <w:name w:val="xl34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3">
    <w:name w:val="xl34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4">
    <w:name w:val="xl34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45">
    <w:name w:val="xl345"/>
    <w:basedOn w:val="Normal"/>
    <w:rsid w:val="00641CD3"/>
    <w:pPr>
      <w:spacing w:before="100" w:beforeAutospacing="1" w:after="100" w:afterAutospacing="1"/>
      <w:jc w:val="right"/>
    </w:pPr>
    <w:rPr>
      <w:sz w:val="18"/>
      <w:szCs w:val="18"/>
    </w:rPr>
  </w:style>
  <w:style w:type="paragraph" w:customStyle="1" w:styleId="xl346">
    <w:name w:val="xl346"/>
    <w:basedOn w:val="Normal"/>
    <w:rsid w:val="00641CD3"/>
    <w:pPr>
      <w:pBdr>
        <w:top w:val="single" w:sz="8" w:space="0" w:color="auto"/>
        <w:left w:val="single" w:sz="8" w:space="0" w:color="auto"/>
        <w:right w:val="single" w:sz="4" w:space="0" w:color="auto"/>
      </w:pBdr>
      <w:shd w:val="clear" w:color="000000" w:fill="CCCCCC"/>
      <w:spacing w:before="100" w:beforeAutospacing="1" w:after="100" w:afterAutospacing="1"/>
    </w:pPr>
    <w:rPr>
      <w:sz w:val="24"/>
      <w:szCs w:val="24"/>
    </w:rPr>
  </w:style>
  <w:style w:type="paragraph" w:customStyle="1" w:styleId="xl347">
    <w:name w:val="xl347"/>
    <w:basedOn w:val="Normal"/>
    <w:rsid w:val="00641CD3"/>
    <w:pPr>
      <w:pBdr>
        <w:left w:val="single" w:sz="8" w:space="0" w:color="auto"/>
        <w:bottom w:val="single" w:sz="8" w:space="0" w:color="000000"/>
        <w:right w:val="single" w:sz="4" w:space="0" w:color="auto"/>
      </w:pBdr>
      <w:shd w:val="clear" w:color="000000" w:fill="CCCCCC"/>
      <w:spacing w:before="100" w:beforeAutospacing="1" w:after="100" w:afterAutospacing="1"/>
    </w:pPr>
    <w:rPr>
      <w:sz w:val="24"/>
      <w:szCs w:val="24"/>
    </w:rPr>
  </w:style>
  <w:style w:type="paragraph" w:customStyle="1" w:styleId="xl348">
    <w:name w:val="xl34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49">
    <w:name w:val="xl349"/>
    <w:basedOn w:val="Normal"/>
    <w:rsid w:val="00641CD3"/>
    <w:pPr>
      <w:pBdr>
        <w:top w:val="single" w:sz="8" w:space="0" w:color="000000"/>
        <w:left w:val="single" w:sz="8" w:space="0" w:color="000000"/>
        <w:right w:val="single" w:sz="4" w:space="0" w:color="auto"/>
      </w:pBdr>
      <w:shd w:val="clear" w:color="000000" w:fill="A5A5A5"/>
      <w:spacing w:before="100" w:beforeAutospacing="1" w:after="100" w:afterAutospacing="1"/>
      <w:jc w:val="center"/>
    </w:pPr>
    <w:rPr>
      <w:b/>
      <w:bCs/>
      <w:sz w:val="24"/>
      <w:szCs w:val="24"/>
    </w:rPr>
  </w:style>
  <w:style w:type="paragraph" w:customStyle="1" w:styleId="xl350">
    <w:name w:val="xl35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1">
    <w:name w:val="xl35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2">
    <w:name w:val="xl35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3">
    <w:name w:val="xl35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4">
    <w:name w:val="xl35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55">
    <w:name w:val="xl355"/>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6">
    <w:name w:val="xl356"/>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7">
    <w:name w:val="xl357"/>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8">
    <w:name w:val="xl358"/>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59">
    <w:name w:val="xl359"/>
    <w:basedOn w:val="Normal"/>
    <w:rsid w:val="00641CD3"/>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sz w:val="24"/>
      <w:szCs w:val="24"/>
    </w:rPr>
  </w:style>
  <w:style w:type="paragraph" w:customStyle="1" w:styleId="xl360">
    <w:name w:val="xl36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361">
    <w:name w:val="xl36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62">
    <w:name w:val="xl36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363">
    <w:name w:val="xl363"/>
    <w:basedOn w:val="Normal"/>
    <w:rsid w:val="00641CD3"/>
    <w:pPr>
      <w:pBdr>
        <w:top w:val="single" w:sz="4" w:space="0" w:color="auto"/>
        <w:bottom w:val="single" w:sz="8" w:space="0" w:color="auto"/>
      </w:pBdr>
      <w:shd w:val="clear" w:color="000000" w:fill="BFBFBF"/>
      <w:spacing w:before="100" w:beforeAutospacing="1" w:after="100" w:afterAutospacing="1"/>
      <w:jc w:val="right"/>
    </w:pPr>
    <w:rPr>
      <w:sz w:val="24"/>
      <w:szCs w:val="24"/>
    </w:rPr>
  </w:style>
  <w:style w:type="paragraph" w:customStyle="1" w:styleId="xl364">
    <w:name w:val="xl364"/>
    <w:basedOn w:val="Normal"/>
    <w:rsid w:val="00641CD3"/>
    <w:pPr>
      <w:pBdr>
        <w:top w:val="single" w:sz="8" w:space="0" w:color="auto"/>
        <w:left w:val="single" w:sz="8" w:space="0" w:color="auto"/>
        <w:right w:val="single" w:sz="8" w:space="0" w:color="auto"/>
      </w:pBdr>
      <w:shd w:val="clear" w:color="000000" w:fill="CCCCCC"/>
      <w:spacing w:before="100" w:beforeAutospacing="1" w:after="100" w:afterAutospacing="1"/>
      <w:jc w:val="right"/>
    </w:pPr>
    <w:rPr>
      <w:sz w:val="24"/>
      <w:szCs w:val="24"/>
    </w:rPr>
  </w:style>
  <w:style w:type="paragraph" w:customStyle="1" w:styleId="xl365">
    <w:name w:val="xl365"/>
    <w:basedOn w:val="Normal"/>
    <w:rsid w:val="00641CD3"/>
    <w:pPr>
      <w:pBdr>
        <w:left w:val="single" w:sz="8" w:space="0" w:color="auto"/>
        <w:bottom w:val="single" w:sz="8" w:space="0" w:color="000000"/>
        <w:right w:val="single" w:sz="8" w:space="0" w:color="auto"/>
      </w:pBdr>
      <w:shd w:val="clear" w:color="000000" w:fill="CCCCCC"/>
      <w:spacing w:before="100" w:beforeAutospacing="1" w:after="100" w:afterAutospacing="1"/>
      <w:jc w:val="right"/>
    </w:pPr>
    <w:rPr>
      <w:sz w:val="24"/>
      <w:szCs w:val="24"/>
    </w:rPr>
  </w:style>
  <w:style w:type="paragraph" w:customStyle="1" w:styleId="xl366">
    <w:name w:val="xl366"/>
    <w:basedOn w:val="Normal"/>
    <w:rsid w:val="00641CD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right"/>
    </w:pPr>
    <w:rPr>
      <w:sz w:val="24"/>
      <w:szCs w:val="24"/>
    </w:rPr>
  </w:style>
  <w:style w:type="paragraph" w:customStyle="1" w:styleId="v2-clan-left-1">
    <w:name w:val="v2-clan-left-1"/>
    <w:basedOn w:val="Normal"/>
    <w:rsid w:val="00641CD3"/>
    <w:pPr>
      <w:spacing w:before="100" w:beforeAutospacing="1" w:after="100" w:afterAutospacing="1"/>
    </w:pPr>
    <w:rPr>
      <w:sz w:val="24"/>
      <w:szCs w:val="24"/>
    </w:rPr>
  </w:style>
  <w:style w:type="character" w:customStyle="1" w:styleId="tekst">
    <w:name w:val="tekst"/>
    <w:rsid w:val="00641CD3"/>
  </w:style>
  <w:style w:type="paragraph" w:customStyle="1" w:styleId="hang1270">
    <w:name w:val="hang127"/>
    <w:basedOn w:val="Normal"/>
    <w:rsid w:val="00641CD3"/>
    <w:pPr>
      <w:spacing w:before="100" w:beforeAutospacing="1" w:after="100" w:afterAutospacing="1"/>
      <w:ind w:left="720" w:hanging="720"/>
    </w:pPr>
    <w:rPr>
      <w:sz w:val="24"/>
      <w:szCs w:val="24"/>
      <w:lang w:val="sr-Cyrl-RS"/>
    </w:rPr>
  </w:style>
  <w:style w:type="paragraph" w:customStyle="1" w:styleId="TableParagraph">
    <w:name w:val="Table Paragraph"/>
    <w:basedOn w:val="Normal"/>
    <w:uiPriority w:val="1"/>
    <w:qFormat/>
    <w:rsid w:val="00641CD3"/>
    <w:pPr>
      <w:widowControl w:val="0"/>
      <w:autoSpaceDE w:val="0"/>
      <w:autoSpaceDN w:val="0"/>
      <w:spacing w:after="120"/>
      <w:ind w:left="720" w:hanging="720"/>
      <w:jc w:val="right"/>
    </w:pPr>
    <w:rPr>
      <w:sz w:val="22"/>
      <w:szCs w:val="22"/>
      <w:lang w:val="sr-Cyrl-RS"/>
    </w:rPr>
  </w:style>
  <w:style w:type="paragraph" w:customStyle="1" w:styleId="default0">
    <w:name w:val="default"/>
    <w:basedOn w:val="Normal"/>
    <w:rsid w:val="00641CD3"/>
    <w:pPr>
      <w:spacing w:before="100" w:beforeAutospacing="1" w:after="100" w:afterAutospacing="1"/>
      <w:ind w:left="720" w:hanging="720"/>
    </w:pPr>
    <w:rPr>
      <w:sz w:val="24"/>
      <w:szCs w:val="24"/>
      <w:lang w:val="sr-Cyrl-RS"/>
    </w:rPr>
  </w:style>
  <w:style w:type="paragraph" w:customStyle="1" w:styleId="listparagraph0">
    <w:name w:val="listparagraph"/>
    <w:basedOn w:val="Normal"/>
    <w:rsid w:val="00641CD3"/>
    <w:pPr>
      <w:spacing w:before="100" w:beforeAutospacing="1" w:after="100" w:afterAutospacing="1"/>
      <w:ind w:left="720" w:hanging="720"/>
    </w:pPr>
    <w:rPr>
      <w:sz w:val="24"/>
      <w:szCs w:val="24"/>
      <w:lang w:val="sr-Cyrl-RS"/>
    </w:rPr>
  </w:style>
  <w:style w:type="character" w:customStyle="1" w:styleId="postcolor">
    <w:name w:val="postcolor"/>
    <w:basedOn w:val="DefaultParagraphFont"/>
    <w:rsid w:val="00641CD3"/>
  </w:style>
  <w:style w:type="character" w:customStyle="1" w:styleId="CharChar71">
    <w:name w:val="Char Char71"/>
    <w:locked/>
    <w:rsid w:val="00641CD3"/>
    <w:rPr>
      <w:rFonts w:cs="Times New Roman"/>
      <w:sz w:val="14"/>
      <w:lang w:val="hr-HR" w:eastAsia="en-US" w:bidi="ar-SA"/>
    </w:rPr>
  </w:style>
  <w:style w:type="paragraph" w:customStyle="1" w:styleId="xl1587">
    <w:name w:val="xl1587"/>
    <w:basedOn w:val="Normal"/>
    <w:rsid w:val="00641CD3"/>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588">
    <w:name w:val="xl1588"/>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589">
    <w:name w:val="xl1589"/>
    <w:basedOn w:val="Normal"/>
    <w:rsid w:val="00641CD3"/>
    <w:pPr>
      <w:spacing w:before="100" w:beforeAutospacing="1" w:after="100" w:afterAutospacing="1"/>
    </w:pPr>
    <w:rPr>
      <w:sz w:val="16"/>
      <w:szCs w:val="16"/>
    </w:rPr>
  </w:style>
  <w:style w:type="paragraph" w:customStyle="1" w:styleId="xl1590">
    <w:name w:val="xl1590"/>
    <w:basedOn w:val="Normal"/>
    <w:rsid w:val="00641CD3"/>
    <w:pPr>
      <w:spacing w:before="100" w:beforeAutospacing="1" w:after="100" w:afterAutospacing="1"/>
    </w:pPr>
    <w:rPr>
      <w:sz w:val="16"/>
      <w:szCs w:val="16"/>
    </w:rPr>
  </w:style>
  <w:style w:type="paragraph" w:customStyle="1" w:styleId="xl1591">
    <w:name w:val="xl159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592">
    <w:name w:val="xl1592"/>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3">
    <w:name w:val="xl159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594">
    <w:name w:val="xl1594"/>
    <w:basedOn w:val="Normal"/>
    <w:rsid w:val="00641CD3"/>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5">
    <w:name w:val="xl1595"/>
    <w:basedOn w:val="Normal"/>
    <w:rsid w:val="00641CD3"/>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96">
    <w:name w:val="xl1596"/>
    <w:basedOn w:val="Normal"/>
    <w:rsid w:val="00641CD3"/>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597">
    <w:name w:val="xl1597"/>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8">
    <w:name w:val="xl1598"/>
    <w:basedOn w:val="Normal"/>
    <w:rsid w:val="00641CD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99">
    <w:name w:val="xl159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0">
    <w:name w:val="xl1600"/>
    <w:basedOn w:val="Normal"/>
    <w:rsid w:val="00641CD3"/>
    <w:pPr>
      <w:pBdr>
        <w:top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01">
    <w:name w:val="xl1601"/>
    <w:basedOn w:val="Normal"/>
    <w:rsid w:val="00641CD3"/>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602">
    <w:name w:val="xl1602"/>
    <w:basedOn w:val="Normal"/>
    <w:rsid w:val="00641CD3"/>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1603">
    <w:name w:val="xl1603"/>
    <w:basedOn w:val="Normal"/>
    <w:rsid w:val="00641CD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1604">
    <w:name w:val="xl1604"/>
    <w:basedOn w:val="Normal"/>
    <w:rsid w:val="00641CD3"/>
    <w:pPr>
      <w:pBdr>
        <w:top w:val="single" w:sz="4" w:space="0" w:color="auto"/>
        <w:bottom w:val="single" w:sz="4" w:space="0" w:color="auto"/>
      </w:pBdr>
      <w:spacing w:before="100" w:beforeAutospacing="1" w:after="100" w:afterAutospacing="1"/>
    </w:pPr>
    <w:rPr>
      <w:b/>
      <w:bCs/>
      <w:sz w:val="16"/>
      <w:szCs w:val="16"/>
    </w:rPr>
  </w:style>
  <w:style w:type="paragraph" w:customStyle="1" w:styleId="xl1605">
    <w:name w:val="xl1605"/>
    <w:basedOn w:val="Normal"/>
    <w:rsid w:val="00641CD3"/>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06">
    <w:name w:val="xl160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607">
    <w:name w:val="xl1607"/>
    <w:basedOn w:val="Normal"/>
    <w:rsid w:val="00641CD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08">
    <w:name w:val="xl1608"/>
    <w:basedOn w:val="Normal"/>
    <w:rsid w:val="00641CD3"/>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609">
    <w:name w:val="xl1609"/>
    <w:basedOn w:val="Normal"/>
    <w:rsid w:val="00641CD3"/>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10">
    <w:name w:val="xl1610"/>
    <w:basedOn w:val="Normal"/>
    <w:rsid w:val="00641CD3"/>
    <w:pPr>
      <w:spacing w:before="100" w:beforeAutospacing="1" w:after="100" w:afterAutospacing="1"/>
      <w:jc w:val="center"/>
    </w:pPr>
    <w:rPr>
      <w:sz w:val="16"/>
      <w:szCs w:val="16"/>
    </w:rPr>
  </w:style>
  <w:style w:type="paragraph" w:customStyle="1" w:styleId="xl1611">
    <w:name w:val="xl161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12">
    <w:name w:val="xl161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13">
    <w:name w:val="xl1613"/>
    <w:basedOn w:val="Normal"/>
    <w:rsid w:val="00641CD3"/>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614">
    <w:name w:val="xl161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15">
    <w:name w:val="xl1615"/>
    <w:basedOn w:val="Normal"/>
    <w:rsid w:val="00641CD3"/>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1616">
    <w:name w:val="xl161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617">
    <w:name w:val="xl161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18">
    <w:name w:val="xl1618"/>
    <w:basedOn w:val="Normal"/>
    <w:rsid w:val="00641CD3"/>
    <w:pPr>
      <w:spacing w:before="100" w:beforeAutospacing="1" w:after="100" w:afterAutospacing="1"/>
    </w:pPr>
    <w:rPr>
      <w:b/>
      <w:bCs/>
      <w:sz w:val="16"/>
      <w:szCs w:val="16"/>
    </w:rPr>
  </w:style>
  <w:style w:type="paragraph" w:customStyle="1" w:styleId="xl1619">
    <w:name w:val="xl161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20">
    <w:name w:val="xl162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21">
    <w:name w:val="xl1621"/>
    <w:basedOn w:val="Normal"/>
    <w:rsid w:val="00641CD3"/>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622">
    <w:name w:val="xl1622"/>
    <w:basedOn w:val="Normal"/>
    <w:rsid w:val="00641CD3"/>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1623">
    <w:name w:val="xl1623"/>
    <w:basedOn w:val="Normal"/>
    <w:rsid w:val="00641CD3"/>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624">
    <w:name w:val="xl1624"/>
    <w:basedOn w:val="Normal"/>
    <w:rsid w:val="00641CD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25">
    <w:name w:val="xl162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26">
    <w:name w:val="xl162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627">
    <w:name w:val="xl1627"/>
    <w:basedOn w:val="Normal"/>
    <w:rsid w:val="00641CD3"/>
    <w:pPr>
      <w:pBdr>
        <w:top w:val="single" w:sz="4" w:space="0" w:color="auto"/>
        <w:left w:val="single" w:sz="4" w:space="0" w:color="auto"/>
        <w:bottom w:val="single" w:sz="4" w:space="0" w:color="auto"/>
      </w:pBdr>
      <w:spacing w:before="100" w:beforeAutospacing="1" w:after="100" w:afterAutospacing="1"/>
      <w:jc w:val="right"/>
      <w:textAlignment w:val="center"/>
    </w:pPr>
    <w:rPr>
      <w:sz w:val="16"/>
      <w:szCs w:val="16"/>
    </w:rPr>
  </w:style>
  <w:style w:type="paragraph" w:customStyle="1" w:styleId="xl1628">
    <w:name w:val="xl162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29">
    <w:name w:val="xl162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0">
    <w:name w:val="xl163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1">
    <w:name w:val="xl163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2">
    <w:name w:val="xl163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3">
    <w:name w:val="xl163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4">
    <w:name w:val="xl163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5">
    <w:name w:val="xl163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6">
    <w:name w:val="xl163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7">
    <w:name w:val="xl163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8">
    <w:name w:val="xl163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39">
    <w:name w:val="xl163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640">
    <w:name w:val="xl164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1">
    <w:name w:val="xl1641"/>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2">
    <w:name w:val="xl1642"/>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3">
    <w:name w:val="xl1643"/>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4">
    <w:name w:val="xl1644"/>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5">
    <w:name w:val="xl1645"/>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6">
    <w:name w:val="xl1646"/>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7">
    <w:name w:val="xl1647"/>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648">
    <w:name w:val="xl1648"/>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49">
    <w:name w:val="xl1649"/>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650">
    <w:name w:val="xl1650"/>
    <w:basedOn w:val="Normal"/>
    <w:rsid w:val="00641C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styleId="Revision">
    <w:name w:val="Revision"/>
    <w:hidden/>
    <w:uiPriority w:val="99"/>
    <w:semiHidden/>
    <w:rsid w:val="00641CD3"/>
    <w:rPr>
      <w:rFonts w:ascii="Times New Roman" w:eastAsia="Times New Roman" w:hAnsi="Times New Roman"/>
    </w:rPr>
  </w:style>
  <w:style w:type="table" w:customStyle="1" w:styleId="LightShading-Accent11">
    <w:name w:val="Light Shading - Accent 11"/>
    <w:basedOn w:val="TableNormal"/>
    <w:uiPriority w:val="60"/>
    <w:rsid w:val="00641CD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41CD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tyle2Char">
    <w:name w:val="Style2 Char"/>
    <w:rsid w:val="00641CD3"/>
    <w:rPr>
      <w:rFonts w:ascii="Cambria" w:hAnsi="Cambria"/>
      <w:bCs/>
      <w:color w:val="3A7B35"/>
      <w:sz w:val="24"/>
      <w:lang w:val="en-US" w:eastAsia="en-US"/>
    </w:rPr>
  </w:style>
  <w:style w:type="character" w:customStyle="1" w:styleId="Style3Char">
    <w:name w:val="Style3 Char"/>
    <w:link w:val="Style3"/>
    <w:rsid w:val="00641CD3"/>
    <w:rPr>
      <w:rFonts w:ascii="Times New Roman" w:eastAsia="Batang" w:hAnsi="Times New Roman"/>
      <w:iCs/>
      <w:lang w:val="sl-SI"/>
    </w:rPr>
  </w:style>
  <w:style w:type="character" w:customStyle="1" w:styleId="Style4Char">
    <w:name w:val="Style4 Char"/>
    <w:link w:val="Style4"/>
    <w:rsid w:val="00641CD3"/>
    <w:rPr>
      <w:rFonts w:ascii="Cambria" w:eastAsia="Batang" w:hAnsi="Cambria"/>
      <w:b/>
      <w:kern w:val="32"/>
      <w:sz w:val="40"/>
      <w:u w:val="single"/>
    </w:rPr>
  </w:style>
  <w:style w:type="character" w:customStyle="1" w:styleId="xbe">
    <w:name w:val="_xbe"/>
    <w:rsid w:val="00641CD3"/>
  </w:style>
  <w:style w:type="character" w:customStyle="1" w:styleId="Normal2CharChar">
    <w:name w:val="Normal 2 Char Char"/>
    <w:rsid w:val="00641CD3"/>
    <w:rPr>
      <w:sz w:val="24"/>
      <w:szCs w:val="24"/>
      <w:lang w:val="x-none" w:eastAsia="x-none"/>
    </w:rPr>
  </w:style>
  <w:style w:type="paragraph" w:customStyle="1" w:styleId="Naslov1">
    <w:name w:val="Naslov 1"/>
    <w:basedOn w:val="Stil1"/>
    <w:link w:val="Naslov1Char"/>
    <w:qFormat/>
    <w:rsid w:val="00641CD3"/>
    <w:rPr>
      <w:lang w:val="sr-Cyrl-RS"/>
    </w:rPr>
  </w:style>
  <w:style w:type="character" w:customStyle="1" w:styleId="Stil1Char">
    <w:name w:val="Stil 1 Char"/>
    <w:link w:val="Stil1"/>
    <w:rsid w:val="00641CD3"/>
    <w:rPr>
      <w:rFonts w:ascii="Arial" w:eastAsia="Times New Roman" w:hAnsi="Arial"/>
      <w:b/>
      <w:kern w:val="32"/>
      <w:sz w:val="40"/>
      <w:shd w:val="solid" w:color="auto" w:fill="auto"/>
    </w:rPr>
  </w:style>
  <w:style w:type="character" w:customStyle="1" w:styleId="Naslov1Char">
    <w:name w:val="Naslov 1 Char"/>
    <w:link w:val="Naslov1"/>
    <w:rsid w:val="00641CD3"/>
    <w:rPr>
      <w:rFonts w:ascii="Arial" w:eastAsia="Times New Roman" w:hAnsi="Arial"/>
      <w:b/>
      <w:kern w:val="32"/>
      <w:sz w:val="40"/>
      <w:shd w:val="solid" w:color="auto" w:fill="auto"/>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95">
      <w:bodyDiv w:val="1"/>
      <w:marLeft w:val="0"/>
      <w:marRight w:val="0"/>
      <w:marTop w:val="0"/>
      <w:marBottom w:val="0"/>
      <w:divBdr>
        <w:top w:val="none" w:sz="0" w:space="0" w:color="auto"/>
        <w:left w:val="none" w:sz="0" w:space="0" w:color="auto"/>
        <w:bottom w:val="none" w:sz="0" w:space="0" w:color="auto"/>
        <w:right w:val="none" w:sz="0" w:space="0" w:color="auto"/>
      </w:divBdr>
    </w:div>
    <w:div w:id="5138096">
      <w:bodyDiv w:val="1"/>
      <w:marLeft w:val="0"/>
      <w:marRight w:val="0"/>
      <w:marTop w:val="0"/>
      <w:marBottom w:val="0"/>
      <w:divBdr>
        <w:top w:val="none" w:sz="0" w:space="0" w:color="auto"/>
        <w:left w:val="none" w:sz="0" w:space="0" w:color="auto"/>
        <w:bottom w:val="none" w:sz="0" w:space="0" w:color="auto"/>
        <w:right w:val="none" w:sz="0" w:space="0" w:color="auto"/>
      </w:divBdr>
    </w:div>
    <w:div w:id="16083083">
      <w:bodyDiv w:val="1"/>
      <w:marLeft w:val="0"/>
      <w:marRight w:val="0"/>
      <w:marTop w:val="0"/>
      <w:marBottom w:val="0"/>
      <w:divBdr>
        <w:top w:val="none" w:sz="0" w:space="0" w:color="auto"/>
        <w:left w:val="none" w:sz="0" w:space="0" w:color="auto"/>
        <w:bottom w:val="none" w:sz="0" w:space="0" w:color="auto"/>
        <w:right w:val="none" w:sz="0" w:space="0" w:color="auto"/>
      </w:divBdr>
    </w:div>
    <w:div w:id="28993311">
      <w:bodyDiv w:val="1"/>
      <w:marLeft w:val="0"/>
      <w:marRight w:val="0"/>
      <w:marTop w:val="0"/>
      <w:marBottom w:val="0"/>
      <w:divBdr>
        <w:top w:val="none" w:sz="0" w:space="0" w:color="auto"/>
        <w:left w:val="none" w:sz="0" w:space="0" w:color="auto"/>
        <w:bottom w:val="none" w:sz="0" w:space="0" w:color="auto"/>
        <w:right w:val="none" w:sz="0" w:space="0" w:color="auto"/>
      </w:divBdr>
    </w:div>
    <w:div w:id="33774358">
      <w:bodyDiv w:val="1"/>
      <w:marLeft w:val="0"/>
      <w:marRight w:val="0"/>
      <w:marTop w:val="0"/>
      <w:marBottom w:val="0"/>
      <w:divBdr>
        <w:top w:val="none" w:sz="0" w:space="0" w:color="auto"/>
        <w:left w:val="none" w:sz="0" w:space="0" w:color="auto"/>
        <w:bottom w:val="none" w:sz="0" w:space="0" w:color="auto"/>
        <w:right w:val="none" w:sz="0" w:space="0" w:color="auto"/>
      </w:divBdr>
    </w:div>
    <w:div w:id="35391473">
      <w:bodyDiv w:val="1"/>
      <w:marLeft w:val="0"/>
      <w:marRight w:val="0"/>
      <w:marTop w:val="0"/>
      <w:marBottom w:val="0"/>
      <w:divBdr>
        <w:top w:val="none" w:sz="0" w:space="0" w:color="auto"/>
        <w:left w:val="none" w:sz="0" w:space="0" w:color="auto"/>
        <w:bottom w:val="none" w:sz="0" w:space="0" w:color="auto"/>
        <w:right w:val="none" w:sz="0" w:space="0" w:color="auto"/>
      </w:divBdr>
    </w:div>
    <w:div w:id="41708616">
      <w:bodyDiv w:val="1"/>
      <w:marLeft w:val="0"/>
      <w:marRight w:val="0"/>
      <w:marTop w:val="0"/>
      <w:marBottom w:val="0"/>
      <w:divBdr>
        <w:top w:val="none" w:sz="0" w:space="0" w:color="auto"/>
        <w:left w:val="none" w:sz="0" w:space="0" w:color="auto"/>
        <w:bottom w:val="none" w:sz="0" w:space="0" w:color="auto"/>
        <w:right w:val="none" w:sz="0" w:space="0" w:color="auto"/>
      </w:divBdr>
    </w:div>
    <w:div w:id="50036277">
      <w:bodyDiv w:val="1"/>
      <w:marLeft w:val="0"/>
      <w:marRight w:val="0"/>
      <w:marTop w:val="0"/>
      <w:marBottom w:val="0"/>
      <w:divBdr>
        <w:top w:val="none" w:sz="0" w:space="0" w:color="auto"/>
        <w:left w:val="none" w:sz="0" w:space="0" w:color="auto"/>
        <w:bottom w:val="none" w:sz="0" w:space="0" w:color="auto"/>
        <w:right w:val="none" w:sz="0" w:space="0" w:color="auto"/>
      </w:divBdr>
    </w:div>
    <w:div w:id="59060172">
      <w:bodyDiv w:val="1"/>
      <w:marLeft w:val="0"/>
      <w:marRight w:val="0"/>
      <w:marTop w:val="0"/>
      <w:marBottom w:val="0"/>
      <w:divBdr>
        <w:top w:val="none" w:sz="0" w:space="0" w:color="auto"/>
        <w:left w:val="none" w:sz="0" w:space="0" w:color="auto"/>
        <w:bottom w:val="none" w:sz="0" w:space="0" w:color="auto"/>
        <w:right w:val="none" w:sz="0" w:space="0" w:color="auto"/>
      </w:divBdr>
    </w:div>
    <w:div w:id="74399881">
      <w:bodyDiv w:val="1"/>
      <w:marLeft w:val="0"/>
      <w:marRight w:val="0"/>
      <w:marTop w:val="0"/>
      <w:marBottom w:val="0"/>
      <w:divBdr>
        <w:top w:val="none" w:sz="0" w:space="0" w:color="auto"/>
        <w:left w:val="none" w:sz="0" w:space="0" w:color="auto"/>
        <w:bottom w:val="none" w:sz="0" w:space="0" w:color="auto"/>
        <w:right w:val="none" w:sz="0" w:space="0" w:color="auto"/>
      </w:divBdr>
    </w:div>
    <w:div w:id="75639832">
      <w:bodyDiv w:val="1"/>
      <w:marLeft w:val="0"/>
      <w:marRight w:val="0"/>
      <w:marTop w:val="0"/>
      <w:marBottom w:val="0"/>
      <w:divBdr>
        <w:top w:val="none" w:sz="0" w:space="0" w:color="auto"/>
        <w:left w:val="none" w:sz="0" w:space="0" w:color="auto"/>
        <w:bottom w:val="none" w:sz="0" w:space="0" w:color="auto"/>
        <w:right w:val="none" w:sz="0" w:space="0" w:color="auto"/>
      </w:divBdr>
    </w:div>
    <w:div w:id="88084320">
      <w:bodyDiv w:val="1"/>
      <w:marLeft w:val="0"/>
      <w:marRight w:val="0"/>
      <w:marTop w:val="0"/>
      <w:marBottom w:val="0"/>
      <w:divBdr>
        <w:top w:val="none" w:sz="0" w:space="0" w:color="auto"/>
        <w:left w:val="none" w:sz="0" w:space="0" w:color="auto"/>
        <w:bottom w:val="none" w:sz="0" w:space="0" w:color="auto"/>
        <w:right w:val="none" w:sz="0" w:space="0" w:color="auto"/>
      </w:divBdr>
    </w:div>
    <w:div w:id="97339896">
      <w:bodyDiv w:val="1"/>
      <w:marLeft w:val="0"/>
      <w:marRight w:val="0"/>
      <w:marTop w:val="0"/>
      <w:marBottom w:val="0"/>
      <w:divBdr>
        <w:top w:val="none" w:sz="0" w:space="0" w:color="auto"/>
        <w:left w:val="none" w:sz="0" w:space="0" w:color="auto"/>
        <w:bottom w:val="none" w:sz="0" w:space="0" w:color="auto"/>
        <w:right w:val="none" w:sz="0" w:space="0" w:color="auto"/>
      </w:divBdr>
    </w:div>
    <w:div w:id="99909621">
      <w:bodyDiv w:val="1"/>
      <w:marLeft w:val="0"/>
      <w:marRight w:val="0"/>
      <w:marTop w:val="0"/>
      <w:marBottom w:val="0"/>
      <w:divBdr>
        <w:top w:val="none" w:sz="0" w:space="0" w:color="auto"/>
        <w:left w:val="none" w:sz="0" w:space="0" w:color="auto"/>
        <w:bottom w:val="none" w:sz="0" w:space="0" w:color="auto"/>
        <w:right w:val="none" w:sz="0" w:space="0" w:color="auto"/>
      </w:divBdr>
    </w:div>
    <w:div w:id="109979968">
      <w:bodyDiv w:val="1"/>
      <w:marLeft w:val="0"/>
      <w:marRight w:val="0"/>
      <w:marTop w:val="0"/>
      <w:marBottom w:val="0"/>
      <w:divBdr>
        <w:top w:val="none" w:sz="0" w:space="0" w:color="auto"/>
        <w:left w:val="none" w:sz="0" w:space="0" w:color="auto"/>
        <w:bottom w:val="none" w:sz="0" w:space="0" w:color="auto"/>
        <w:right w:val="none" w:sz="0" w:space="0" w:color="auto"/>
      </w:divBdr>
    </w:div>
    <w:div w:id="110395265">
      <w:bodyDiv w:val="1"/>
      <w:marLeft w:val="0"/>
      <w:marRight w:val="0"/>
      <w:marTop w:val="0"/>
      <w:marBottom w:val="0"/>
      <w:divBdr>
        <w:top w:val="none" w:sz="0" w:space="0" w:color="auto"/>
        <w:left w:val="none" w:sz="0" w:space="0" w:color="auto"/>
        <w:bottom w:val="none" w:sz="0" w:space="0" w:color="auto"/>
        <w:right w:val="none" w:sz="0" w:space="0" w:color="auto"/>
      </w:divBdr>
    </w:div>
    <w:div w:id="148595880">
      <w:bodyDiv w:val="1"/>
      <w:marLeft w:val="0"/>
      <w:marRight w:val="0"/>
      <w:marTop w:val="0"/>
      <w:marBottom w:val="0"/>
      <w:divBdr>
        <w:top w:val="none" w:sz="0" w:space="0" w:color="auto"/>
        <w:left w:val="none" w:sz="0" w:space="0" w:color="auto"/>
        <w:bottom w:val="none" w:sz="0" w:space="0" w:color="auto"/>
        <w:right w:val="none" w:sz="0" w:space="0" w:color="auto"/>
      </w:divBdr>
    </w:div>
    <w:div w:id="158010773">
      <w:bodyDiv w:val="1"/>
      <w:marLeft w:val="0"/>
      <w:marRight w:val="0"/>
      <w:marTop w:val="0"/>
      <w:marBottom w:val="0"/>
      <w:divBdr>
        <w:top w:val="none" w:sz="0" w:space="0" w:color="auto"/>
        <w:left w:val="none" w:sz="0" w:space="0" w:color="auto"/>
        <w:bottom w:val="none" w:sz="0" w:space="0" w:color="auto"/>
        <w:right w:val="none" w:sz="0" w:space="0" w:color="auto"/>
      </w:divBdr>
    </w:div>
    <w:div w:id="169877184">
      <w:bodyDiv w:val="1"/>
      <w:marLeft w:val="0"/>
      <w:marRight w:val="0"/>
      <w:marTop w:val="0"/>
      <w:marBottom w:val="0"/>
      <w:divBdr>
        <w:top w:val="none" w:sz="0" w:space="0" w:color="auto"/>
        <w:left w:val="none" w:sz="0" w:space="0" w:color="auto"/>
        <w:bottom w:val="none" w:sz="0" w:space="0" w:color="auto"/>
        <w:right w:val="none" w:sz="0" w:space="0" w:color="auto"/>
      </w:divBdr>
    </w:div>
    <w:div w:id="176971009">
      <w:bodyDiv w:val="1"/>
      <w:marLeft w:val="0"/>
      <w:marRight w:val="0"/>
      <w:marTop w:val="0"/>
      <w:marBottom w:val="0"/>
      <w:divBdr>
        <w:top w:val="none" w:sz="0" w:space="0" w:color="auto"/>
        <w:left w:val="none" w:sz="0" w:space="0" w:color="auto"/>
        <w:bottom w:val="none" w:sz="0" w:space="0" w:color="auto"/>
        <w:right w:val="none" w:sz="0" w:space="0" w:color="auto"/>
      </w:divBdr>
    </w:div>
    <w:div w:id="179508395">
      <w:bodyDiv w:val="1"/>
      <w:marLeft w:val="0"/>
      <w:marRight w:val="0"/>
      <w:marTop w:val="0"/>
      <w:marBottom w:val="0"/>
      <w:divBdr>
        <w:top w:val="none" w:sz="0" w:space="0" w:color="auto"/>
        <w:left w:val="none" w:sz="0" w:space="0" w:color="auto"/>
        <w:bottom w:val="none" w:sz="0" w:space="0" w:color="auto"/>
        <w:right w:val="none" w:sz="0" w:space="0" w:color="auto"/>
      </w:divBdr>
    </w:div>
    <w:div w:id="191842993">
      <w:bodyDiv w:val="1"/>
      <w:marLeft w:val="0"/>
      <w:marRight w:val="0"/>
      <w:marTop w:val="0"/>
      <w:marBottom w:val="0"/>
      <w:divBdr>
        <w:top w:val="none" w:sz="0" w:space="0" w:color="auto"/>
        <w:left w:val="none" w:sz="0" w:space="0" w:color="auto"/>
        <w:bottom w:val="none" w:sz="0" w:space="0" w:color="auto"/>
        <w:right w:val="none" w:sz="0" w:space="0" w:color="auto"/>
      </w:divBdr>
    </w:div>
    <w:div w:id="192115698">
      <w:bodyDiv w:val="1"/>
      <w:marLeft w:val="0"/>
      <w:marRight w:val="0"/>
      <w:marTop w:val="0"/>
      <w:marBottom w:val="0"/>
      <w:divBdr>
        <w:top w:val="none" w:sz="0" w:space="0" w:color="auto"/>
        <w:left w:val="none" w:sz="0" w:space="0" w:color="auto"/>
        <w:bottom w:val="none" w:sz="0" w:space="0" w:color="auto"/>
        <w:right w:val="none" w:sz="0" w:space="0" w:color="auto"/>
      </w:divBdr>
    </w:div>
    <w:div w:id="198277996">
      <w:bodyDiv w:val="1"/>
      <w:marLeft w:val="0"/>
      <w:marRight w:val="0"/>
      <w:marTop w:val="0"/>
      <w:marBottom w:val="0"/>
      <w:divBdr>
        <w:top w:val="none" w:sz="0" w:space="0" w:color="auto"/>
        <w:left w:val="none" w:sz="0" w:space="0" w:color="auto"/>
        <w:bottom w:val="none" w:sz="0" w:space="0" w:color="auto"/>
        <w:right w:val="none" w:sz="0" w:space="0" w:color="auto"/>
      </w:divBdr>
    </w:div>
    <w:div w:id="203641242">
      <w:bodyDiv w:val="1"/>
      <w:marLeft w:val="0"/>
      <w:marRight w:val="0"/>
      <w:marTop w:val="0"/>
      <w:marBottom w:val="0"/>
      <w:divBdr>
        <w:top w:val="none" w:sz="0" w:space="0" w:color="auto"/>
        <w:left w:val="none" w:sz="0" w:space="0" w:color="auto"/>
        <w:bottom w:val="none" w:sz="0" w:space="0" w:color="auto"/>
        <w:right w:val="none" w:sz="0" w:space="0" w:color="auto"/>
      </w:divBdr>
    </w:div>
    <w:div w:id="213659140">
      <w:bodyDiv w:val="1"/>
      <w:marLeft w:val="0"/>
      <w:marRight w:val="0"/>
      <w:marTop w:val="0"/>
      <w:marBottom w:val="0"/>
      <w:divBdr>
        <w:top w:val="none" w:sz="0" w:space="0" w:color="auto"/>
        <w:left w:val="none" w:sz="0" w:space="0" w:color="auto"/>
        <w:bottom w:val="none" w:sz="0" w:space="0" w:color="auto"/>
        <w:right w:val="none" w:sz="0" w:space="0" w:color="auto"/>
      </w:divBdr>
    </w:div>
    <w:div w:id="223957156">
      <w:bodyDiv w:val="1"/>
      <w:marLeft w:val="0"/>
      <w:marRight w:val="0"/>
      <w:marTop w:val="0"/>
      <w:marBottom w:val="0"/>
      <w:divBdr>
        <w:top w:val="none" w:sz="0" w:space="0" w:color="auto"/>
        <w:left w:val="none" w:sz="0" w:space="0" w:color="auto"/>
        <w:bottom w:val="none" w:sz="0" w:space="0" w:color="auto"/>
        <w:right w:val="none" w:sz="0" w:space="0" w:color="auto"/>
      </w:divBdr>
    </w:div>
    <w:div w:id="227693166">
      <w:bodyDiv w:val="1"/>
      <w:marLeft w:val="0"/>
      <w:marRight w:val="0"/>
      <w:marTop w:val="0"/>
      <w:marBottom w:val="0"/>
      <w:divBdr>
        <w:top w:val="none" w:sz="0" w:space="0" w:color="auto"/>
        <w:left w:val="none" w:sz="0" w:space="0" w:color="auto"/>
        <w:bottom w:val="none" w:sz="0" w:space="0" w:color="auto"/>
        <w:right w:val="none" w:sz="0" w:space="0" w:color="auto"/>
      </w:divBdr>
    </w:div>
    <w:div w:id="235282091">
      <w:bodyDiv w:val="1"/>
      <w:marLeft w:val="0"/>
      <w:marRight w:val="0"/>
      <w:marTop w:val="0"/>
      <w:marBottom w:val="0"/>
      <w:divBdr>
        <w:top w:val="none" w:sz="0" w:space="0" w:color="auto"/>
        <w:left w:val="none" w:sz="0" w:space="0" w:color="auto"/>
        <w:bottom w:val="none" w:sz="0" w:space="0" w:color="auto"/>
        <w:right w:val="none" w:sz="0" w:space="0" w:color="auto"/>
      </w:divBdr>
    </w:div>
    <w:div w:id="267742508">
      <w:bodyDiv w:val="1"/>
      <w:marLeft w:val="0"/>
      <w:marRight w:val="0"/>
      <w:marTop w:val="0"/>
      <w:marBottom w:val="0"/>
      <w:divBdr>
        <w:top w:val="none" w:sz="0" w:space="0" w:color="auto"/>
        <w:left w:val="none" w:sz="0" w:space="0" w:color="auto"/>
        <w:bottom w:val="none" w:sz="0" w:space="0" w:color="auto"/>
        <w:right w:val="none" w:sz="0" w:space="0" w:color="auto"/>
      </w:divBdr>
    </w:div>
    <w:div w:id="272250873">
      <w:bodyDiv w:val="1"/>
      <w:marLeft w:val="0"/>
      <w:marRight w:val="0"/>
      <w:marTop w:val="0"/>
      <w:marBottom w:val="0"/>
      <w:divBdr>
        <w:top w:val="none" w:sz="0" w:space="0" w:color="auto"/>
        <w:left w:val="none" w:sz="0" w:space="0" w:color="auto"/>
        <w:bottom w:val="none" w:sz="0" w:space="0" w:color="auto"/>
        <w:right w:val="none" w:sz="0" w:space="0" w:color="auto"/>
      </w:divBdr>
    </w:div>
    <w:div w:id="281232977">
      <w:bodyDiv w:val="1"/>
      <w:marLeft w:val="0"/>
      <w:marRight w:val="0"/>
      <w:marTop w:val="0"/>
      <w:marBottom w:val="0"/>
      <w:divBdr>
        <w:top w:val="none" w:sz="0" w:space="0" w:color="auto"/>
        <w:left w:val="none" w:sz="0" w:space="0" w:color="auto"/>
        <w:bottom w:val="none" w:sz="0" w:space="0" w:color="auto"/>
        <w:right w:val="none" w:sz="0" w:space="0" w:color="auto"/>
      </w:divBdr>
    </w:div>
    <w:div w:id="282929350">
      <w:bodyDiv w:val="1"/>
      <w:marLeft w:val="0"/>
      <w:marRight w:val="0"/>
      <w:marTop w:val="0"/>
      <w:marBottom w:val="0"/>
      <w:divBdr>
        <w:top w:val="none" w:sz="0" w:space="0" w:color="auto"/>
        <w:left w:val="none" w:sz="0" w:space="0" w:color="auto"/>
        <w:bottom w:val="none" w:sz="0" w:space="0" w:color="auto"/>
        <w:right w:val="none" w:sz="0" w:space="0" w:color="auto"/>
      </w:divBdr>
    </w:div>
    <w:div w:id="283656339">
      <w:bodyDiv w:val="1"/>
      <w:marLeft w:val="0"/>
      <w:marRight w:val="0"/>
      <w:marTop w:val="0"/>
      <w:marBottom w:val="0"/>
      <w:divBdr>
        <w:top w:val="none" w:sz="0" w:space="0" w:color="auto"/>
        <w:left w:val="none" w:sz="0" w:space="0" w:color="auto"/>
        <w:bottom w:val="none" w:sz="0" w:space="0" w:color="auto"/>
        <w:right w:val="none" w:sz="0" w:space="0" w:color="auto"/>
      </w:divBdr>
    </w:div>
    <w:div w:id="306010070">
      <w:bodyDiv w:val="1"/>
      <w:marLeft w:val="0"/>
      <w:marRight w:val="0"/>
      <w:marTop w:val="0"/>
      <w:marBottom w:val="0"/>
      <w:divBdr>
        <w:top w:val="none" w:sz="0" w:space="0" w:color="auto"/>
        <w:left w:val="none" w:sz="0" w:space="0" w:color="auto"/>
        <w:bottom w:val="none" w:sz="0" w:space="0" w:color="auto"/>
        <w:right w:val="none" w:sz="0" w:space="0" w:color="auto"/>
      </w:divBdr>
    </w:div>
    <w:div w:id="308752640">
      <w:bodyDiv w:val="1"/>
      <w:marLeft w:val="0"/>
      <w:marRight w:val="0"/>
      <w:marTop w:val="0"/>
      <w:marBottom w:val="0"/>
      <w:divBdr>
        <w:top w:val="none" w:sz="0" w:space="0" w:color="auto"/>
        <w:left w:val="none" w:sz="0" w:space="0" w:color="auto"/>
        <w:bottom w:val="none" w:sz="0" w:space="0" w:color="auto"/>
        <w:right w:val="none" w:sz="0" w:space="0" w:color="auto"/>
      </w:divBdr>
    </w:div>
    <w:div w:id="312955208">
      <w:bodyDiv w:val="1"/>
      <w:marLeft w:val="0"/>
      <w:marRight w:val="0"/>
      <w:marTop w:val="0"/>
      <w:marBottom w:val="0"/>
      <w:divBdr>
        <w:top w:val="none" w:sz="0" w:space="0" w:color="auto"/>
        <w:left w:val="none" w:sz="0" w:space="0" w:color="auto"/>
        <w:bottom w:val="none" w:sz="0" w:space="0" w:color="auto"/>
        <w:right w:val="none" w:sz="0" w:space="0" w:color="auto"/>
      </w:divBdr>
    </w:div>
    <w:div w:id="322707268">
      <w:bodyDiv w:val="1"/>
      <w:marLeft w:val="0"/>
      <w:marRight w:val="0"/>
      <w:marTop w:val="0"/>
      <w:marBottom w:val="0"/>
      <w:divBdr>
        <w:top w:val="none" w:sz="0" w:space="0" w:color="auto"/>
        <w:left w:val="none" w:sz="0" w:space="0" w:color="auto"/>
        <w:bottom w:val="none" w:sz="0" w:space="0" w:color="auto"/>
        <w:right w:val="none" w:sz="0" w:space="0" w:color="auto"/>
      </w:divBdr>
    </w:div>
    <w:div w:id="334187516">
      <w:bodyDiv w:val="1"/>
      <w:marLeft w:val="0"/>
      <w:marRight w:val="0"/>
      <w:marTop w:val="0"/>
      <w:marBottom w:val="0"/>
      <w:divBdr>
        <w:top w:val="none" w:sz="0" w:space="0" w:color="auto"/>
        <w:left w:val="none" w:sz="0" w:space="0" w:color="auto"/>
        <w:bottom w:val="none" w:sz="0" w:space="0" w:color="auto"/>
        <w:right w:val="none" w:sz="0" w:space="0" w:color="auto"/>
      </w:divBdr>
    </w:div>
    <w:div w:id="339890648">
      <w:bodyDiv w:val="1"/>
      <w:marLeft w:val="0"/>
      <w:marRight w:val="0"/>
      <w:marTop w:val="0"/>
      <w:marBottom w:val="0"/>
      <w:divBdr>
        <w:top w:val="none" w:sz="0" w:space="0" w:color="auto"/>
        <w:left w:val="none" w:sz="0" w:space="0" w:color="auto"/>
        <w:bottom w:val="none" w:sz="0" w:space="0" w:color="auto"/>
        <w:right w:val="none" w:sz="0" w:space="0" w:color="auto"/>
      </w:divBdr>
    </w:div>
    <w:div w:id="346055544">
      <w:bodyDiv w:val="1"/>
      <w:marLeft w:val="0"/>
      <w:marRight w:val="0"/>
      <w:marTop w:val="0"/>
      <w:marBottom w:val="0"/>
      <w:divBdr>
        <w:top w:val="none" w:sz="0" w:space="0" w:color="auto"/>
        <w:left w:val="none" w:sz="0" w:space="0" w:color="auto"/>
        <w:bottom w:val="none" w:sz="0" w:space="0" w:color="auto"/>
        <w:right w:val="none" w:sz="0" w:space="0" w:color="auto"/>
      </w:divBdr>
    </w:div>
    <w:div w:id="361130276">
      <w:bodyDiv w:val="1"/>
      <w:marLeft w:val="0"/>
      <w:marRight w:val="0"/>
      <w:marTop w:val="0"/>
      <w:marBottom w:val="0"/>
      <w:divBdr>
        <w:top w:val="none" w:sz="0" w:space="0" w:color="auto"/>
        <w:left w:val="none" w:sz="0" w:space="0" w:color="auto"/>
        <w:bottom w:val="none" w:sz="0" w:space="0" w:color="auto"/>
        <w:right w:val="none" w:sz="0" w:space="0" w:color="auto"/>
      </w:divBdr>
    </w:div>
    <w:div w:id="361396930">
      <w:bodyDiv w:val="1"/>
      <w:marLeft w:val="0"/>
      <w:marRight w:val="0"/>
      <w:marTop w:val="0"/>
      <w:marBottom w:val="0"/>
      <w:divBdr>
        <w:top w:val="none" w:sz="0" w:space="0" w:color="auto"/>
        <w:left w:val="none" w:sz="0" w:space="0" w:color="auto"/>
        <w:bottom w:val="none" w:sz="0" w:space="0" w:color="auto"/>
        <w:right w:val="none" w:sz="0" w:space="0" w:color="auto"/>
      </w:divBdr>
    </w:div>
    <w:div w:id="372777132">
      <w:bodyDiv w:val="1"/>
      <w:marLeft w:val="0"/>
      <w:marRight w:val="0"/>
      <w:marTop w:val="0"/>
      <w:marBottom w:val="0"/>
      <w:divBdr>
        <w:top w:val="none" w:sz="0" w:space="0" w:color="auto"/>
        <w:left w:val="none" w:sz="0" w:space="0" w:color="auto"/>
        <w:bottom w:val="none" w:sz="0" w:space="0" w:color="auto"/>
        <w:right w:val="none" w:sz="0" w:space="0" w:color="auto"/>
      </w:divBdr>
    </w:div>
    <w:div w:id="379593978">
      <w:bodyDiv w:val="1"/>
      <w:marLeft w:val="0"/>
      <w:marRight w:val="0"/>
      <w:marTop w:val="0"/>
      <w:marBottom w:val="0"/>
      <w:divBdr>
        <w:top w:val="none" w:sz="0" w:space="0" w:color="auto"/>
        <w:left w:val="none" w:sz="0" w:space="0" w:color="auto"/>
        <w:bottom w:val="none" w:sz="0" w:space="0" w:color="auto"/>
        <w:right w:val="none" w:sz="0" w:space="0" w:color="auto"/>
      </w:divBdr>
    </w:div>
    <w:div w:id="382826687">
      <w:bodyDiv w:val="1"/>
      <w:marLeft w:val="0"/>
      <w:marRight w:val="0"/>
      <w:marTop w:val="0"/>
      <w:marBottom w:val="0"/>
      <w:divBdr>
        <w:top w:val="none" w:sz="0" w:space="0" w:color="auto"/>
        <w:left w:val="none" w:sz="0" w:space="0" w:color="auto"/>
        <w:bottom w:val="none" w:sz="0" w:space="0" w:color="auto"/>
        <w:right w:val="none" w:sz="0" w:space="0" w:color="auto"/>
      </w:divBdr>
    </w:div>
    <w:div w:id="385951910">
      <w:bodyDiv w:val="1"/>
      <w:marLeft w:val="0"/>
      <w:marRight w:val="0"/>
      <w:marTop w:val="0"/>
      <w:marBottom w:val="0"/>
      <w:divBdr>
        <w:top w:val="none" w:sz="0" w:space="0" w:color="auto"/>
        <w:left w:val="none" w:sz="0" w:space="0" w:color="auto"/>
        <w:bottom w:val="none" w:sz="0" w:space="0" w:color="auto"/>
        <w:right w:val="none" w:sz="0" w:space="0" w:color="auto"/>
      </w:divBdr>
    </w:div>
    <w:div w:id="406613543">
      <w:bodyDiv w:val="1"/>
      <w:marLeft w:val="0"/>
      <w:marRight w:val="0"/>
      <w:marTop w:val="0"/>
      <w:marBottom w:val="0"/>
      <w:divBdr>
        <w:top w:val="none" w:sz="0" w:space="0" w:color="auto"/>
        <w:left w:val="none" w:sz="0" w:space="0" w:color="auto"/>
        <w:bottom w:val="none" w:sz="0" w:space="0" w:color="auto"/>
        <w:right w:val="none" w:sz="0" w:space="0" w:color="auto"/>
      </w:divBdr>
    </w:div>
    <w:div w:id="407657659">
      <w:bodyDiv w:val="1"/>
      <w:marLeft w:val="0"/>
      <w:marRight w:val="0"/>
      <w:marTop w:val="0"/>
      <w:marBottom w:val="0"/>
      <w:divBdr>
        <w:top w:val="none" w:sz="0" w:space="0" w:color="auto"/>
        <w:left w:val="none" w:sz="0" w:space="0" w:color="auto"/>
        <w:bottom w:val="none" w:sz="0" w:space="0" w:color="auto"/>
        <w:right w:val="none" w:sz="0" w:space="0" w:color="auto"/>
      </w:divBdr>
    </w:div>
    <w:div w:id="411977329">
      <w:bodyDiv w:val="1"/>
      <w:marLeft w:val="0"/>
      <w:marRight w:val="0"/>
      <w:marTop w:val="0"/>
      <w:marBottom w:val="0"/>
      <w:divBdr>
        <w:top w:val="none" w:sz="0" w:space="0" w:color="auto"/>
        <w:left w:val="none" w:sz="0" w:space="0" w:color="auto"/>
        <w:bottom w:val="none" w:sz="0" w:space="0" w:color="auto"/>
        <w:right w:val="none" w:sz="0" w:space="0" w:color="auto"/>
      </w:divBdr>
    </w:div>
    <w:div w:id="415519015">
      <w:bodyDiv w:val="1"/>
      <w:marLeft w:val="0"/>
      <w:marRight w:val="0"/>
      <w:marTop w:val="0"/>
      <w:marBottom w:val="0"/>
      <w:divBdr>
        <w:top w:val="none" w:sz="0" w:space="0" w:color="auto"/>
        <w:left w:val="none" w:sz="0" w:space="0" w:color="auto"/>
        <w:bottom w:val="none" w:sz="0" w:space="0" w:color="auto"/>
        <w:right w:val="none" w:sz="0" w:space="0" w:color="auto"/>
      </w:divBdr>
    </w:div>
    <w:div w:id="420177148">
      <w:bodyDiv w:val="1"/>
      <w:marLeft w:val="0"/>
      <w:marRight w:val="0"/>
      <w:marTop w:val="0"/>
      <w:marBottom w:val="0"/>
      <w:divBdr>
        <w:top w:val="none" w:sz="0" w:space="0" w:color="auto"/>
        <w:left w:val="none" w:sz="0" w:space="0" w:color="auto"/>
        <w:bottom w:val="none" w:sz="0" w:space="0" w:color="auto"/>
        <w:right w:val="none" w:sz="0" w:space="0" w:color="auto"/>
      </w:divBdr>
    </w:div>
    <w:div w:id="430123285">
      <w:bodyDiv w:val="1"/>
      <w:marLeft w:val="0"/>
      <w:marRight w:val="0"/>
      <w:marTop w:val="0"/>
      <w:marBottom w:val="0"/>
      <w:divBdr>
        <w:top w:val="none" w:sz="0" w:space="0" w:color="auto"/>
        <w:left w:val="none" w:sz="0" w:space="0" w:color="auto"/>
        <w:bottom w:val="none" w:sz="0" w:space="0" w:color="auto"/>
        <w:right w:val="none" w:sz="0" w:space="0" w:color="auto"/>
      </w:divBdr>
    </w:div>
    <w:div w:id="440882001">
      <w:bodyDiv w:val="1"/>
      <w:marLeft w:val="0"/>
      <w:marRight w:val="0"/>
      <w:marTop w:val="0"/>
      <w:marBottom w:val="0"/>
      <w:divBdr>
        <w:top w:val="none" w:sz="0" w:space="0" w:color="auto"/>
        <w:left w:val="none" w:sz="0" w:space="0" w:color="auto"/>
        <w:bottom w:val="none" w:sz="0" w:space="0" w:color="auto"/>
        <w:right w:val="none" w:sz="0" w:space="0" w:color="auto"/>
      </w:divBdr>
    </w:div>
    <w:div w:id="454637157">
      <w:bodyDiv w:val="1"/>
      <w:marLeft w:val="0"/>
      <w:marRight w:val="0"/>
      <w:marTop w:val="0"/>
      <w:marBottom w:val="0"/>
      <w:divBdr>
        <w:top w:val="none" w:sz="0" w:space="0" w:color="auto"/>
        <w:left w:val="none" w:sz="0" w:space="0" w:color="auto"/>
        <w:bottom w:val="none" w:sz="0" w:space="0" w:color="auto"/>
        <w:right w:val="none" w:sz="0" w:space="0" w:color="auto"/>
      </w:divBdr>
    </w:div>
    <w:div w:id="464742830">
      <w:bodyDiv w:val="1"/>
      <w:marLeft w:val="0"/>
      <w:marRight w:val="0"/>
      <w:marTop w:val="0"/>
      <w:marBottom w:val="0"/>
      <w:divBdr>
        <w:top w:val="none" w:sz="0" w:space="0" w:color="auto"/>
        <w:left w:val="none" w:sz="0" w:space="0" w:color="auto"/>
        <w:bottom w:val="none" w:sz="0" w:space="0" w:color="auto"/>
        <w:right w:val="none" w:sz="0" w:space="0" w:color="auto"/>
      </w:divBdr>
    </w:div>
    <w:div w:id="472917808">
      <w:bodyDiv w:val="1"/>
      <w:marLeft w:val="0"/>
      <w:marRight w:val="0"/>
      <w:marTop w:val="0"/>
      <w:marBottom w:val="0"/>
      <w:divBdr>
        <w:top w:val="none" w:sz="0" w:space="0" w:color="auto"/>
        <w:left w:val="none" w:sz="0" w:space="0" w:color="auto"/>
        <w:bottom w:val="none" w:sz="0" w:space="0" w:color="auto"/>
        <w:right w:val="none" w:sz="0" w:space="0" w:color="auto"/>
      </w:divBdr>
    </w:div>
    <w:div w:id="477918387">
      <w:bodyDiv w:val="1"/>
      <w:marLeft w:val="0"/>
      <w:marRight w:val="0"/>
      <w:marTop w:val="0"/>
      <w:marBottom w:val="0"/>
      <w:divBdr>
        <w:top w:val="none" w:sz="0" w:space="0" w:color="auto"/>
        <w:left w:val="none" w:sz="0" w:space="0" w:color="auto"/>
        <w:bottom w:val="none" w:sz="0" w:space="0" w:color="auto"/>
        <w:right w:val="none" w:sz="0" w:space="0" w:color="auto"/>
      </w:divBdr>
    </w:div>
    <w:div w:id="497769510">
      <w:bodyDiv w:val="1"/>
      <w:marLeft w:val="0"/>
      <w:marRight w:val="0"/>
      <w:marTop w:val="0"/>
      <w:marBottom w:val="0"/>
      <w:divBdr>
        <w:top w:val="none" w:sz="0" w:space="0" w:color="auto"/>
        <w:left w:val="none" w:sz="0" w:space="0" w:color="auto"/>
        <w:bottom w:val="none" w:sz="0" w:space="0" w:color="auto"/>
        <w:right w:val="none" w:sz="0" w:space="0" w:color="auto"/>
      </w:divBdr>
    </w:div>
    <w:div w:id="511604139">
      <w:bodyDiv w:val="1"/>
      <w:marLeft w:val="0"/>
      <w:marRight w:val="0"/>
      <w:marTop w:val="0"/>
      <w:marBottom w:val="0"/>
      <w:divBdr>
        <w:top w:val="none" w:sz="0" w:space="0" w:color="auto"/>
        <w:left w:val="none" w:sz="0" w:space="0" w:color="auto"/>
        <w:bottom w:val="none" w:sz="0" w:space="0" w:color="auto"/>
        <w:right w:val="none" w:sz="0" w:space="0" w:color="auto"/>
      </w:divBdr>
    </w:div>
    <w:div w:id="518859780">
      <w:bodyDiv w:val="1"/>
      <w:marLeft w:val="0"/>
      <w:marRight w:val="0"/>
      <w:marTop w:val="0"/>
      <w:marBottom w:val="0"/>
      <w:divBdr>
        <w:top w:val="none" w:sz="0" w:space="0" w:color="auto"/>
        <w:left w:val="none" w:sz="0" w:space="0" w:color="auto"/>
        <w:bottom w:val="none" w:sz="0" w:space="0" w:color="auto"/>
        <w:right w:val="none" w:sz="0" w:space="0" w:color="auto"/>
      </w:divBdr>
    </w:div>
    <w:div w:id="544021383">
      <w:bodyDiv w:val="1"/>
      <w:marLeft w:val="0"/>
      <w:marRight w:val="0"/>
      <w:marTop w:val="0"/>
      <w:marBottom w:val="0"/>
      <w:divBdr>
        <w:top w:val="none" w:sz="0" w:space="0" w:color="auto"/>
        <w:left w:val="none" w:sz="0" w:space="0" w:color="auto"/>
        <w:bottom w:val="none" w:sz="0" w:space="0" w:color="auto"/>
        <w:right w:val="none" w:sz="0" w:space="0" w:color="auto"/>
      </w:divBdr>
    </w:div>
    <w:div w:id="544218788">
      <w:bodyDiv w:val="1"/>
      <w:marLeft w:val="0"/>
      <w:marRight w:val="0"/>
      <w:marTop w:val="0"/>
      <w:marBottom w:val="0"/>
      <w:divBdr>
        <w:top w:val="none" w:sz="0" w:space="0" w:color="auto"/>
        <w:left w:val="none" w:sz="0" w:space="0" w:color="auto"/>
        <w:bottom w:val="none" w:sz="0" w:space="0" w:color="auto"/>
        <w:right w:val="none" w:sz="0" w:space="0" w:color="auto"/>
      </w:divBdr>
    </w:div>
    <w:div w:id="551621245">
      <w:bodyDiv w:val="1"/>
      <w:marLeft w:val="0"/>
      <w:marRight w:val="0"/>
      <w:marTop w:val="0"/>
      <w:marBottom w:val="0"/>
      <w:divBdr>
        <w:top w:val="none" w:sz="0" w:space="0" w:color="auto"/>
        <w:left w:val="none" w:sz="0" w:space="0" w:color="auto"/>
        <w:bottom w:val="none" w:sz="0" w:space="0" w:color="auto"/>
        <w:right w:val="none" w:sz="0" w:space="0" w:color="auto"/>
      </w:divBdr>
    </w:div>
    <w:div w:id="551884763">
      <w:bodyDiv w:val="1"/>
      <w:marLeft w:val="0"/>
      <w:marRight w:val="0"/>
      <w:marTop w:val="0"/>
      <w:marBottom w:val="0"/>
      <w:divBdr>
        <w:top w:val="none" w:sz="0" w:space="0" w:color="auto"/>
        <w:left w:val="none" w:sz="0" w:space="0" w:color="auto"/>
        <w:bottom w:val="none" w:sz="0" w:space="0" w:color="auto"/>
        <w:right w:val="none" w:sz="0" w:space="0" w:color="auto"/>
      </w:divBdr>
    </w:div>
    <w:div w:id="562835278">
      <w:bodyDiv w:val="1"/>
      <w:marLeft w:val="0"/>
      <w:marRight w:val="0"/>
      <w:marTop w:val="0"/>
      <w:marBottom w:val="0"/>
      <w:divBdr>
        <w:top w:val="none" w:sz="0" w:space="0" w:color="auto"/>
        <w:left w:val="none" w:sz="0" w:space="0" w:color="auto"/>
        <w:bottom w:val="none" w:sz="0" w:space="0" w:color="auto"/>
        <w:right w:val="none" w:sz="0" w:space="0" w:color="auto"/>
      </w:divBdr>
    </w:div>
    <w:div w:id="573974349">
      <w:bodyDiv w:val="1"/>
      <w:marLeft w:val="0"/>
      <w:marRight w:val="0"/>
      <w:marTop w:val="0"/>
      <w:marBottom w:val="0"/>
      <w:divBdr>
        <w:top w:val="none" w:sz="0" w:space="0" w:color="auto"/>
        <w:left w:val="none" w:sz="0" w:space="0" w:color="auto"/>
        <w:bottom w:val="none" w:sz="0" w:space="0" w:color="auto"/>
        <w:right w:val="none" w:sz="0" w:space="0" w:color="auto"/>
      </w:divBdr>
    </w:div>
    <w:div w:id="591857965">
      <w:bodyDiv w:val="1"/>
      <w:marLeft w:val="0"/>
      <w:marRight w:val="0"/>
      <w:marTop w:val="0"/>
      <w:marBottom w:val="0"/>
      <w:divBdr>
        <w:top w:val="none" w:sz="0" w:space="0" w:color="auto"/>
        <w:left w:val="none" w:sz="0" w:space="0" w:color="auto"/>
        <w:bottom w:val="none" w:sz="0" w:space="0" w:color="auto"/>
        <w:right w:val="none" w:sz="0" w:space="0" w:color="auto"/>
      </w:divBdr>
    </w:div>
    <w:div w:id="600723266">
      <w:bodyDiv w:val="1"/>
      <w:marLeft w:val="0"/>
      <w:marRight w:val="0"/>
      <w:marTop w:val="0"/>
      <w:marBottom w:val="0"/>
      <w:divBdr>
        <w:top w:val="none" w:sz="0" w:space="0" w:color="auto"/>
        <w:left w:val="none" w:sz="0" w:space="0" w:color="auto"/>
        <w:bottom w:val="none" w:sz="0" w:space="0" w:color="auto"/>
        <w:right w:val="none" w:sz="0" w:space="0" w:color="auto"/>
      </w:divBdr>
    </w:div>
    <w:div w:id="603655193">
      <w:bodyDiv w:val="1"/>
      <w:marLeft w:val="0"/>
      <w:marRight w:val="0"/>
      <w:marTop w:val="0"/>
      <w:marBottom w:val="0"/>
      <w:divBdr>
        <w:top w:val="none" w:sz="0" w:space="0" w:color="auto"/>
        <w:left w:val="none" w:sz="0" w:space="0" w:color="auto"/>
        <w:bottom w:val="none" w:sz="0" w:space="0" w:color="auto"/>
        <w:right w:val="none" w:sz="0" w:space="0" w:color="auto"/>
      </w:divBdr>
    </w:div>
    <w:div w:id="612709630">
      <w:bodyDiv w:val="1"/>
      <w:marLeft w:val="0"/>
      <w:marRight w:val="0"/>
      <w:marTop w:val="0"/>
      <w:marBottom w:val="0"/>
      <w:divBdr>
        <w:top w:val="none" w:sz="0" w:space="0" w:color="auto"/>
        <w:left w:val="none" w:sz="0" w:space="0" w:color="auto"/>
        <w:bottom w:val="none" w:sz="0" w:space="0" w:color="auto"/>
        <w:right w:val="none" w:sz="0" w:space="0" w:color="auto"/>
      </w:divBdr>
    </w:div>
    <w:div w:id="615796568">
      <w:bodyDiv w:val="1"/>
      <w:marLeft w:val="0"/>
      <w:marRight w:val="0"/>
      <w:marTop w:val="0"/>
      <w:marBottom w:val="0"/>
      <w:divBdr>
        <w:top w:val="none" w:sz="0" w:space="0" w:color="auto"/>
        <w:left w:val="none" w:sz="0" w:space="0" w:color="auto"/>
        <w:bottom w:val="none" w:sz="0" w:space="0" w:color="auto"/>
        <w:right w:val="none" w:sz="0" w:space="0" w:color="auto"/>
      </w:divBdr>
    </w:div>
    <w:div w:id="617833812">
      <w:bodyDiv w:val="1"/>
      <w:marLeft w:val="0"/>
      <w:marRight w:val="0"/>
      <w:marTop w:val="0"/>
      <w:marBottom w:val="0"/>
      <w:divBdr>
        <w:top w:val="none" w:sz="0" w:space="0" w:color="auto"/>
        <w:left w:val="none" w:sz="0" w:space="0" w:color="auto"/>
        <w:bottom w:val="none" w:sz="0" w:space="0" w:color="auto"/>
        <w:right w:val="none" w:sz="0" w:space="0" w:color="auto"/>
      </w:divBdr>
    </w:div>
    <w:div w:id="620574359">
      <w:bodyDiv w:val="1"/>
      <w:marLeft w:val="0"/>
      <w:marRight w:val="0"/>
      <w:marTop w:val="0"/>
      <w:marBottom w:val="0"/>
      <w:divBdr>
        <w:top w:val="none" w:sz="0" w:space="0" w:color="auto"/>
        <w:left w:val="none" w:sz="0" w:space="0" w:color="auto"/>
        <w:bottom w:val="none" w:sz="0" w:space="0" w:color="auto"/>
        <w:right w:val="none" w:sz="0" w:space="0" w:color="auto"/>
      </w:divBdr>
    </w:div>
    <w:div w:id="626160228">
      <w:bodyDiv w:val="1"/>
      <w:marLeft w:val="0"/>
      <w:marRight w:val="0"/>
      <w:marTop w:val="0"/>
      <w:marBottom w:val="0"/>
      <w:divBdr>
        <w:top w:val="none" w:sz="0" w:space="0" w:color="auto"/>
        <w:left w:val="none" w:sz="0" w:space="0" w:color="auto"/>
        <w:bottom w:val="none" w:sz="0" w:space="0" w:color="auto"/>
        <w:right w:val="none" w:sz="0" w:space="0" w:color="auto"/>
      </w:divBdr>
    </w:div>
    <w:div w:id="639308955">
      <w:bodyDiv w:val="1"/>
      <w:marLeft w:val="0"/>
      <w:marRight w:val="0"/>
      <w:marTop w:val="0"/>
      <w:marBottom w:val="0"/>
      <w:divBdr>
        <w:top w:val="none" w:sz="0" w:space="0" w:color="auto"/>
        <w:left w:val="none" w:sz="0" w:space="0" w:color="auto"/>
        <w:bottom w:val="none" w:sz="0" w:space="0" w:color="auto"/>
        <w:right w:val="none" w:sz="0" w:space="0" w:color="auto"/>
      </w:divBdr>
    </w:div>
    <w:div w:id="640842492">
      <w:bodyDiv w:val="1"/>
      <w:marLeft w:val="0"/>
      <w:marRight w:val="0"/>
      <w:marTop w:val="0"/>
      <w:marBottom w:val="0"/>
      <w:divBdr>
        <w:top w:val="none" w:sz="0" w:space="0" w:color="auto"/>
        <w:left w:val="none" w:sz="0" w:space="0" w:color="auto"/>
        <w:bottom w:val="none" w:sz="0" w:space="0" w:color="auto"/>
        <w:right w:val="none" w:sz="0" w:space="0" w:color="auto"/>
      </w:divBdr>
    </w:div>
    <w:div w:id="658268140">
      <w:bodyDiv w:val="1"/>
      <w:marLeft w:val="0"/>
      <w:marRight w:val="0"/>
      <w:marTop w:val="0"/>
      <w:marBottom w:val="0"/>
      <w:divBdr>
        <w:top w:val="none" w:sz="0" w:space="0" w:color="auto"/>
        <w:left w:val="none" w:sz="0" w:space="0" w:color="auto"/>
        <w:bottom w:val="none" w:sz="0" w:space="0" w:color="auto"/>
        <w:right w:val="none" w:sz="0" w:space="0" w:color="auto"/>
      </w:divBdr>
    </w:div>
    <w:div w:id="660737467">
      <w:bodyDiv w:val="1"/>
      <w:marLeft w:val="0"/>
      <w:marRight w:val="0"/>
      <w:marTop w:val="0"/>
      <w:marBottom w:val="0"/>
      <w:divBdr>
        <w:top w:val="none" w:sz="0" w:space="0" w:color="auto"/>
        <w:left w:val="none" w:sz="0" w:space="0" w:color="auto"/>
        <w:bottom w:val="none" w:sz="0" w:space="0" w:color="auto"/>
        <w:right w:val="none" w:sz="0" w:space="0" w:color="auto"/>
      </w:divBdr>
    </w:div>
    <w:div w:id="664169269">
      <w:bodyDiv w:val="1"/>
      <w:marLeft w:val="0"/>
      <w:marRight w:val="0"/>
      <w:marTop w:val="0"/>
      <w:marBottom w:val="0"/>
      <w:divBdr>
        <w:top w:val="none" w:sz="0" w:space="0" w:color="auto"/>
        <w:left w:val="none" w:sz="0" w:space="0" w:color="auto"/>
        <w:bottom w:val="none" w:sz="0" w:space="0" w:color="auto"/>
        <w:right w:val="none" w:sz="0" w:space="0" w:color="auto"/>
      </w:divBdr>
    </w:div>
    <w:div w:id="669911122">
      <w:bodyDiv w:val="1"/>
      <w:marLeft w:val="0"/>
      <w:marRight w:val="0"/>
      <w:marTop w:val="0"/>
      <w:marBottom w:val="0"/>
      <w:divBdr>
        <w:top w:val="none" w:sz="0" w:space="0" w:color="auto"/>
        <w:left w:val="none" w:sz="0" w:space="0" w:color="auto"/>
        <w:bottom w:val="none" w:sz="0" w:space="0" w:color="auto"/>
        <w:right w:val="none" w:sz="0" w:space="0" w:color="auto"/>
      </w:divBdr>
    </w:div>
    <w:div w:id="673068865">
      <w:bodyDiv w:val="1"/>
      <w:marLeft w:val="0"/>
      <w:marRight w:val="0"/>
      <w:marTop w:val="0"/>
      <w:marBottom w:val="0"/>
      <w:divBdr>
        <w:top w:val="none" w:sz="0" w:space="0" w:color="auto"/>
        <w:left w:val="none" w:sz="0" w:space="0" w:color="auto"/>
        <w:bottom w:val="none" w:sz="0" w:space="0" w:color="auto"/>
        <w:right w:val="none" w:sz="0" w:space="0" w:color="auto"/>
      </w:divBdr>
    </w:div>
    <w:div w:id="692653788">
      <w:bodyDiv w:val="1"/>
      <w:marLeft w:val="0"/>
      <w:marRight w:val="0"/>
      <w:marTop w:val="0"/>
      <w:marBottom w:val="0"/>
      <w:divBdr>
        <w:top w:val="none" w:sz="0" w:space="0" w:color="auto"/>
        <w:left w:val="none" w:sz="0" w:space="0" w:color="auto"/>
        <w:bottom w:val="none" w:sz="0" w:space="0" w:color="auto"/>
        <w:right w:val="none" w:sz="0" w:space="0" w:color="auto"/>
      </w:divBdr>
    </w:div>
    <w:div w:id="695349761">
      <w:bodyDiv w:val="1"/>
      <w:marLeft w:val="0"/>
      <w:marRight w:val="0"/>
      <w:marTop w:val="0"/>
      <w:marBottom w:val="0"/>
      <w:divBdr>
        <w:top w:val="none" w:sz="0" w:space="0" w:color="auto"/>
        <w:left w:val="none" w:sz="0" w:space="0" w:color="auto"/>
        <w:bottom w:val="none" w:sz="0" w:space="0" w:color="auto"/>
        <w:right w:val="none" w:sz="0" w:space="0" w:color="auto"/>
      </w:divBdr>
    </w:div>
    <w:div w:id="702174984">
      <w:bodyDiv w:val="1"/>
      <w:marLeft w:val="0"/>
      <w:marRight w:val="0"/>
      <w:marTop w:val="0"/>
      <w:marBottom w:val="0"/>
      <w:divBdr>
        <w:top w:val="none" w:sz="0" w:space="0" w:color="auto"/>
        <w:left w:val="none" w:sz="0" w:space="0" w:color="auto"/>
        <w:bottom w:val="none" w:sz="0" w:space="0" w:color="auto"/>
        <w:right w:val="none" w:sz="0" w:space="0" w:color="auto"/>
      </w:divBdr>
    </w:div>
    <w:div w:id="728040173">
      <w:bodyDiv w:val="1"/>
      <w:marLeft w:val="0"/>
      <w:marRight w:val="0"/>
      <w:marTop w:val="0"/>
      <w:marBottom w:val="0"/>
      <w:divBdr>
        <w:top w:val="none" w:sz="0" w:space="0" w:color="auto"/>
        <w:left w:val="none" w:sz="0" w:space="0" w:color="auto"/>
        <w:bottom w:val="none" w:sz="0" w:space="0" w:color="auto"/>
        <w:right w:val="none" w:sz="0" w:space="0" w:color="auto"/>
      </w:divBdr>
    </w:div>
    <w:div w:id="744300531">
      <w:bodyDiv w:val="1"/>
      <w:marLeft w:val="0"/>
      <w:marRight w:val="0"/>
      <w:marTop w:val="0"/>
      <w:marBottom w:val="0"/>
      <w:divBdr>
        <w:top w:val="none" w:sz="0" w:space="0" w:color="auto"/>
        <w:left w:val="none" w:sz="0" w:space="0" w:color="auto"/>
        <w:bottom w:val="none" w:sz="0" w:space="0" w:color="auto"/>
        <w:right w:val="none" w:sz="0" w:space="0" w:color="auto"/>
      </w:divBdr>
    </w:div>
    <w:div w:id="757676305">
      <w:bodyDiv w:val="1"/>
      <w:marLeft w:val="0"/>
      <w:marRight w:val="0"/>
      <w:marTop w:val="0"/>
      <w:marBottom w:val="0"/>
      <w:divBdr>
        <w:top w:val="none" w:sz="0" w:space="0" w:color="auto"/>
        <w:left w:val="none" w:sz="0" w:space="0" w:color="auto"/>
        <w:bottom w:val="none" w:sz="0" w:space="0" w:color="auto"/>
        <w:right w:val="none" w:sz="0" w:space="0" w:color="auto"/>
      </w:divBdr>
    </w:div>
    <w:div w:id="768769157">
      <w:bodyDiv w:val="1"/>
      <w:marLeft w:val="0"/>
      <w:marRight w:val="0"/>
      <w:marTop w:val="0"/>
      <w:marBottom w:val="0"/>
      <w:divBdr>
        <w:top w:val="none" w:sz="0" w:space="0" w:color="auto"/>
        <w:left w:val="none" w:sz="0" w:space="0" w:color="auto"/>
        <w:bottom w:val="none" w:sz="0" w:space="0" w:color="auto"/>
        <w:right w:val="none" w:sz="0" w:space="0" w:color="auto"/>
      </w:divBdr>
    </w:div>
    <w:div w:id="782924938">
      <w:bodyDiv w:val="1"/>
      <w:marLeft w:val="0"/>
      <w:marRight w:val="0"/>
      <w:marTop w:val="0"/>
      <w:marBottom w:val="0"/>
      <w:divBdr>
        <w:top w:val="none" w:sz="0" w:space="0" w:color="auto"/>
        <w:left w:val="none" w:sz="0" w:space="0" w:color="auto"/>
        <w:bottom w:val="none" w:sz="0" w:space="0" w:color="auto"/>
        <w:right w:val="none" w:sz="0" w:space="0" w:color="auto"/>
      </w:divBdr>
    </w:div>
    <w:div w:id="832379864">
      <w:bodyDiv w:val="1"/>
      <w:marLeft w:val="0"/>
      <w:marRight w:val="0"/>
      <w:marTop w:val="0"/>
      <w:marBottom w:val="0"/>
      <w:divBdr>
        <w:top w:val="none" w:sz="0" w:space="0" w:color="auto"/>
        <w:left w:val="none" w:sz="0" w:space="0" w:color="auto"/>
        <w:bottom w:val="none" w:sz="0" w:space="0" w:color="auto"/>
        <w:right w:val="none" w:sz="0" w:space="0" w:color="auto"/>
      </w:divBdr>
    </w:div>
    <w:div w:id="836728373">
      <w:bodyDiv w:val="1"/>
      <w:marLeft w:val="0"/>
      <w:marRight w:val="0"/>
      <w:marTop w:val="0"/>
      <w:marBottom w:val="0"/>
      <w:divBdr>
        <w:top w:val="none" w:sz="0" w:space="0" w:color="auto"/>
        <w:left w:val="none" w:sz="0" w:space="0" w:color="auto"/>
        <w:bottom w:val="none" w:sz="0" w:space="0" w:color="auto"/>
        <w:right w:val="none" w:sz="0" w:space="0" w:color="auto"/>
      </w:divBdr>
    </w:div>
    <w:div w:id="840507222">
      <w:bodyDiv w:val="1"/>
      <w:marLeft w:val="0"/>
      <w:marRight w:val="0"/>
      <w:marTop w:val="0"/>
      <w:marBottom w:val="0"/>
      <w:divBdr>
        <w:top w:val="none" w:sz="0" w:space="0" w:color="auto"/>
        <w:left w:val="none" w:sz="0" w:space="0" w:color="auto"/>
        <w:bottom w:val="none" w:sz="0" w:space="0" w:color="auto"/>
        <w:right w:val="none" w:sz="0" w:space="0" w:color="auto"/>
      </w:divBdr>
    </w:div>
    <w:div w:id="843781655">
      <w:bodyDiv w:val="1"/>
      <w:marLeft w:val="0"/>
      <w:marRight w:val="0"/>
      <w:marTop w:val="0"/>
      <w:marBottom w:val="0"/>
      <w:divBdr>
        <w:top w:val="none" w:sz="0" w:space="0" w:color="auto"/>
        <w:left w:val="none" w:sz="0" w:space="0" w:color="auto"/>
        <w:bottom w:val="none" w:sz="0" w:space="0" w:color="auto"/>
        <w:right w:val="none" w:sz="0" w:space="0" w:color="auto"/>
      </w:divBdr>
    </w:div>
    <w:div w:id="852644192">
      <w:bodyDiv w:val="1"/>
      <w:marLeft w:val="0"/>
      <w:marRight w:val="0"/>
      <w:marTop w:val="0"/>
      <w:marBottom w:val="0"/>
      <w:divBdr>
        <w:top w:val="none" w:sz="0" w:space="0" w:color="auto"/>
        <w:left w:val="none" w:sz="0" w:space="0" w:color="auto"/>
        <w:bottom w:val="none" w:sz="0" w:space="0" w:color="auto"/>
        <w:right w:val="none" w:sz="0" w:space="0" w:color="auto"/>
      </w:divBdr>
    </w:div>
    <w:div w:id="860900279">
      <w:bodyDiv w:val="1"/>
      <w:marLeft w:val="0"/>
      <w:marRight w:val="0"/>
      <w:marTop w:val="0"/>
      <w:marBottom w:val="0"/>
      <w:divBdr>
        <w:top w:val="none" w:sz="0" w:space="0" w:color="auto"/>
        <w:left w:val="none" w:sz="0" w:space="0" w:color="auto"/>
        <w:bottom w:val="none" w:sz="0" w:space="0" w:color="auto"/>
        <w:right w:val="none" w:sz="0" w:space="0" w:color="auto"/>
      </w:divBdr>
    </w:div>
    <w:div w:id="886063695">
      <w:bodyDiv w:val="1"/>
      <w:marLeft w:val="0"/>
      <w:marRight w:val="0"/>
      <w:marTop w:val="0"/>
      <w:marBottom w:val="0"/>
      <w:divBdr>
        <w:top w:val="none" w:sz="0" w:space="0" w:color="auto"/>
        <w:left w:val="none" w:sz="0" w:space="0" w:color="auto"/>
        <w:bottom w:val="none" w:sz="0" w:space="0" w:color="auto"/>
        <w:right w:val="none" w:sz="0" w:space="0" w:color="auto"/>
      </w:divBdr>
    </w:div>
    <w:div w:id="895357409">
      <w:bodyDiv w:val="1"/>
      <w:marLeft w:val="0"/>
      <w:marRight w:val="0"/>
      <w:marTop w:val="0"/>
      <w:marBottom w:val="0"/>
      <w:divBdr>
        <w:top w:val="none" w:sz="0" w:space="0" w:color="auto"/>
        <w:left w:val="none" w:sz="0" w:space="0" w:color="auto"/>
        <w:bottom w:val="none" w:sz="0" w:space="0" w:color="auto"/>
        <w:right w:val="none" w:sz="0" w:space="0" w:color="auto"/>
      </w:divBdr>
    </w:div>
    <w:div w:id="917906952">
      <w:bodyDiv w:val="1"/>
      <w:marLeft w:val="0"/>
      <w:marRight w:val="0"/>
      <w:marTop w:val="0"/>
      <w:marBottom w:val="0"/>
      <w:divBdr>
        <w:top w:val="none" w:sz="0" w:space="0" w:color="auto"/>
        <w:left w:val="none" w:sz="0" w:space="0" w:color="auto"/>
        <w:bottom w:val="none" w:sz="0" w:space="0" w:color="auto"/>
        <w:right w:val="none" w:sz="0" w:space="0" w:color="auto"/>
      </w:divBdr>
    </w:div>
    <w:div w:id="922109705">
      <w:bodyDiv w:val="1"/>
      <w:marLeft w:val="0"/>
      <w:marRight w:val="0"/>
      <w:marTop w:val="0"/>
      <w:marBottom w:val="0"/>
      <w:divBdr>
        <w:top w:val="none" w:sz="0" w:space="0" w:color="auto"/>
        <w:left w:val="none" w:sz="0" w:space="0" w:color="auto"/>
        <w:bottom w:val="none" w:sz="0" w:space="0" w:color="auto"/>
        <w:right w:val="none" w:sz="0" w:space="0" w:color="auto"/>
      </w:divBdr>
    </w:div>
    <w:div w:id="932517166">
      <w:bodyDiv w:val="1"/>
      <w:marLeft w:val="0"/>
      <w:marRight w:val="0"/>
      <w:marTop w:val="0"/>
      <w:marBottom w:val="0"/>
      <w:divBdr>
        <w:top w:val="none" w:sz="0" w:space="0" w:color="auto"/>
        <w:left w:val="none" w:sz="0" w:space="0" w:color="auto"/>
        <w:bottom w:val="none" w:sz="0" w:space="0" w:color="auto"/>
        <w:right w:val="none" w:sz="0" w:space="0" w:color="auto"/>
      </w:divBdr>
    </w:div>
    <w:div w:id="954216296">
      <w:bodyDiv w:val="1"/>
      <w:marLeft w:val="0"/>
      <w:marRight w:val="0"/>
      <w:marTop w:val="0"/>
      <w:marBottom w:val="0"/>
      <w:divBdr>
        <w:top w:val="none" w:sz="0" w:space="0" w:color="auto"/>
        <w:left w:val="none" w:sz="0" w:space="0" w:color="auto"/>
        <w:bottom w:val="none" w:sz="0" w:space="0" w:color="auto"/>
        <w:right w:val="none" w:sz="0" w:space="0" w:color="auto"/>
      </w:divBdr>
    </w:div>
    <w:div w:id="972638069">
      <w:bodyDiv w:val="1"/>
      <w:marLeft w:val="0"/>
      <w:marRight w:val="0"/>
      <w:marTop w:val="0"/>
      <w:marBottom w:val="0"/>
      <w:divBdr>
        <w:top w:val="none" w:sz="0" w:space="0" w:color="auto"/>
        <w:left w:val="none" w:sz="0" w:space="0" w:color="auto"/>
        <w:bottom w:val="none" w:sz="0" w:space="0" w:color="auto"/>
        <w:right w:val="none" w:sz="0" w:space="0" w:color="auto"/>
      </w:divBdr>
    </w:div>
    <w:div w:id="994914552">
      <w:bodyDiv w:val="1"/>
      <w:marLeft w:val="0"/>
      <w:marRight w:val="0"/>
      <w:marTop w:val="0"/>
      <w:marBottom w:val="0"/>
      <w:divBdr>
        <w:top w:val="none" w:sz="0" w:space="0" w:color="auto"/>
        <w:left w:val="none" w:sz="0" w:space="0" w:color="auto"/>
        <w:bottom w:val="none" w:sz="0" w:space="0" w:color="auto"/>
        <w:right w:val="none" w:sz="0" w:space="0" w:color="auto"/>
      </w:divBdr>
    </w:div>
    <w:div w:id="995188006">
      <w:bodyDiv w:val="1"/>
      <w:marLeft w:val="0"/>
      <w:marRight w:val="0"/>
      <w:marTop w:val="0"/>
      <w:marBottom w:val="0"/>
      <w:divBdr>
        <w:top w:val="none" w:sz="0" w:space="0" w:color="auto"/>
        <w:left w:val="none" w:sz="0" w:space="0" w:color="auto"/>
        <w:bottom w:val="none" w:sz="0" w:space="0" w:color="auto"/>
        <w:right w:val="none" w:sz="0" w:space="0" w:color="auto"/>
      </w:divBdr>
    </w:div>
    <w:div w:id="995453524">
      <w:bodyDiv w:val="1"/>
      <w:marLeft w:val="0"/>
      <w:marRight w:val="0"/>
      <w:marTop w:val="0"/>
      <w:marBottom w:val="0"/>
      <w:divBdr>
        <w:top w:val="none" w:sz="0" w:space="0" w:color="auto"/>
        <w:left w:val="none" w:sz="0" w:space="0" w:color="auto"/>
        <w:bottom w:val="none" w:sz="0" w:space="0" w:color="auto"/>
        <w:right w:val="none" w:sz="0" w:space="0" w:color="auto"/>
      </w:divBdr>
    </w:div>
    <w:div w:id="1008403903">
      <w:bodyDiv w:val="1"/>
      <w:marLeft w:val="0"/>
      <w:marRight w:val="0"/>
      <w:marTop w:val="0"/>
      <w:marBottom w:val="0"/>
      <w:divBdr>
        <w:top w:val="none" w:sz="0" w:space="0" w:color="auto"/>
        <w:left w:val="none" w:sz="0" w:space="0" w:color="auto"/>
        <w:bottom w:val="none" w:sz="0" w:space="0" w:color="auto"/>
        <w:right w:val="none" w:sz="0" w:space="0" w:color="auto"/>
      </w:divBdr>
    </w:div>
    <w:div w:id="1018047777">
      <w:bodyDiv w:val="1"/>
      <w:marLeft w:val="0"/>
      <w:marRight w:val="0"/>
      <w:marTop w:val="0"/>
      <w:marBottom w:val="0"/>
      <w:divBdr>
        <w:top w:val="none" w:sz="0" w:space="0" w:color="auto"/>
        <w:left w:val="none" w:sz="0" w:space="0" w:color="auto"/>
        <w:bottom w:val="none" w:sz="0" w:space="0" w:color="auto"/>
        <w:right w:val="none" w:sz="0" w:space="0" w:color="auto"/>
      </w:divBdr>
    </w:div>
    <w:div w:id="1023675065">
      <w:bodyDiv w:val="1"/>
      <w:marLeft w:val="0"/>
      <w:marRight w:val="0"/>
      <w:marTop w:val="0"/>
      <w:marBottom w:val="0"/>
      <w:divBdr>
        <w:top w:val="none" w:sz="0" w:space="0" w:color="auto"/>
        <w:left w:val="none" w:sz="0" w:space="0" w:color="auto"/>
        <w:bottom w:val="none" w:sz="0" w:space="0" w:color="auto"/>
        <w:right w:val="none" w:sz="0" w:space="0" w:color="auto"/>
      </w:divBdr>
    </w:div>
    <w:div w:id="1025059577">
      <w:bodyDiv w:val="1"/>
      <w:marLeft w:val="0"/>
      <w:marRight w:val="0"/>
      <w:marTop w:val="0"/>
      <w:marBottom w:val="0"/>
      <w:divBdr>
        <w:top w:val="none" w:sz="0" w:space="0" w:color="auto"/>
        <w:left w:val="none" w:sz="0" w:space="0" w:color="auto"/>
        <w:bottom w:val="none" w:sz="0" w:space="0" w:color="auto"/>
        <w:right w:val="none" w:sz="0" w:space="0" w:color="auto"/>
      </w:divBdr>
    </w:div>
    <w:div w:id="1030691232">
      <w:bodyDiv w:val="1"/>
      <w:marLeft w:val="0"/>
      <w:marRight w:val="0"/>
      <w:marTop w:val="0"/>
      <w:marBottom w:val="0"/>
      <w:divBdr>
        <w:top w:val="none" w:sz="0" w:space="0" w:color="auto"/>
        <w:left w:val="none" w:sz="0" w:space="0" w:color="auto"/>
        <w:bottom w:val="none" w:sz="0" w:space="0" w:color="auto"/>
        <w:right w:val="none" w:sz="0" w:space="0" w:color="auto"/>
      </w:divBdr>
    </w:div>
    <w:div w:id="1031612286">
      <w:bodyDiv w:val="1"/>
      <w:marLeft w:val="0"/>
      <w:marRight w:val="0"/>
      <w:marTop w:val="0"/>
      <w:marBottom w:val="0"/>
      <w:divBdr>
        <w:top w:val="none" w:sz="0" w:space="0" w:color="auto"/>
        <w:left w:val="none" w:sz="0" w:space="0" w:color="auto"/>
        <w:bottom w:val="none" w:sz="0" w:space="0" w:color="auto"/>
        <w:right w:val="none" w:sz="0" w:space="0" w:color="auto"/>
      </w:divBdr>
    </w:div>
    <w:div w:id="1048459043">
      <w:bodyDiv w:val="1"/>
      <w:marLeft w:val="0"/>
      <w:marRight w:val="0"/>
      <w:marTop w:val="0"/>
      <w:marBottom w:val="0"/>
      <w:divBdr>
        <w:top w:val="none" w:sz="0" w:space="0" w:color="auto"/>
        <w:left w:val="none" w:sz="0" w:space="0" w:color="auto"/>
        <w:bottom w:val="none" w:sz="0" w:space="0" w:color="auto"/>
        <w:right w:val="none" w:sz="0" w:space="0" w:color="auto"/>
      </w:divBdr>
    </w:div>
    <w:div w:id="1050543436">
      <w:bodyDiv w:val="1"/>
      <w:marLeft w:val="0"/>
      <w:marRight w:val="0"/>
      <w:marTop w:val="0"/>
      <w:marBottom w:val="0"/>
      <w:divBdr>
        <w:top w:val="none" w:sz="0" w:space="0" w:color="auto"/>
        <w:left w:val="none" w:sz="0" w:space="0" w:color="auto"/>
        <w:bottom w:val="none" w:sz="0" w:space="0" w:color="auto"/>
        <w:right w:val="none" w:sz="0" w:space="0" w:color="auto"/>
      </w:divBdr>
    </w:div>
    <w:div w:id="1051922102">
      <w:bodyDiv w:val="1"/>
      <w:marLeft w:val="0"/>
      <w:marRight w:val="0"/>
      <w:marTop w:val="0"/>
      <w:marBottom w:val="0"/>
      <w:divBdr>
        <w:top w:val="none" w:sz="0" w:space="0" w:color="auto"/>
        <w:left w:val="none" w:sz="0" w:space="0" w:color="auto"/>
        <w:bottom w:val="none" w:sz="0" w:space="0" w:color="auto"/>
        <w:right w:val="none" w:sz="0" w:space="0" w:color="auto"/>
      </w:divBdr>
    </w:div>
    <w:div w:id="1053693756">
      <w:bodyDiv w:val="1"/>
      <w:marLeft w:val="0"/>
      <w:marRight w:val="0"/>
      <w:marTop w:val="0"/>
      <w:marBottom w:val="0"/>
      <w:divBdr>
        <w:top w:val="none" w:sz="0" w:space="0" w:color="auto"/>
        <w:left w:val="none" w:sz="0" w:space="0" w:color="auto"/>
        <w:bottom w:val="none" w:sz="0" w:space="0" w:color="auto"/>
        <w:right w:val="none" w:sz="0" w:space="0" w:color="auto"/>
      </w:divBdr>
    </w:div>
    <w:div w:id="1054423247">
      <w:bodyDiv w:val="1"/>
      <w:marLeft w:val="0"/>
      <w:marRight w:val="0"/>
      <w:marTop w:val="0"/>
      <w:marBottom w:val="0"/>
      <w:divBdr>
        <w:top w:val="none" w:sz="0" w:space="0" w:color="auto"/>
        <w:left w:val="none" w:sz="0" w:space="0" w:color="auto"/>
        <w:bottom w:val="none" w:sz="0" w:space="0" w:color="auto"/>
        <w:right w:val="none" w:sz="0" w:space="0" w:color="auto"/>
      </w:divBdr>
    </w:div>
    <w:div w:id="1060009983">
      <w:bodyDiv w:val="1"/>
      <w:marLeft w:val="0"/>
      <w:marRight w:val="0"/>
      <w:marTop w:val="0"/>
      <w:marBottom w:val="0"/>
      <w:divBdr>
        <w:top w:val="none" w:sz="0" w:space="0" w:color="auto"/>
        <w:left w:val="none" w:sz="0" w:space="0" w:color="auto"/>
        <w:bottom w:val="none" w:sz="0" w:space="0" w:color="auto"/>
        <w:right w:val="none" w:sz="0" w:space="0" w:color="auto"/>
      </w:divBdr>
    </w:div>
    <w:div w:id="1066608386">
      <w:bodyDiv w:val="1"/>
      <w:marLeft w:val="0"/>
      <w:marRight w:val="0"/>
      <w:marTop w:val="0"/>
      <w:marBottom w:val="0"/>
      <w:divBdr>
        <w:top w:val="none" w:sz="0" w:space="0" w:color="auto"/>
        <w:left w:val="none" w:sz="0" w:space="0" w:color="auto"/>
        <w:bottom w:val="none" w:sz="0" w:space="0" w:color="auto"/>
        <w:right w:val="none" w:sz="0" w:space="0" w:color="auto"/>
      </w:divBdr>
    </w:div>
    <w:div w:id="1099837249">
      <w:bodyDiv w:val="1"/>
      <w:marLeft w:val="0"/>
      <w:marRight w:val="0"/>
      <w:marTop w:val="0"/>
      <w:marBottom w:val="0"/>
      <w:divBdr>
        <w:top w:val="none" w:sz="0" w:space="0" w:color="auto"/>
        <w:left w:val="none" w:sz="0" w:space="0" w:color="auto"/>
        <w:bottom w:val="none" w:sz="0" w:space="0" w:color="auto"/>
        <w:right w:val="none" w:sz="0" w:space="0" w:color="auto"/>
      </w:divBdr>
    </w:div>
    <w:div w:id="1101991638">
      <w:bodyDiv w:val="1"/>
      <w:marLeft w:val="0"/>
      <w:marRight w:val="0"/>
      <w:marTop w:val="0"/>
      <w:marBottom w:val="0"/>
      <w:divBdr>
        <w:top w:val="none" w:sz="0" w:space="0" w:color="auto"/>
        <w:left w:val="none" w:sz="0" w:space="0" w:color="auto"/>
        <w:bottom w:val="none" w:sz="0" w:space="0" w:color="auto"/>
        <w:right w:val="none" w:sz="0" w:space="0" w:color="auto"/>
      </w:divBdr>
    </w:div>
    <w:div w:id="1105006461">
      <w:bodyDiv w:val="1"/>
      <w:marLeft w:val="0"/>
      <w:marRight w:val="0"/>
      <w:marTop w:val="0"/>
      <w:marBottom w:val="0"/>
      <w:divBdr>
        <w:top w:val="none" w:sz="0" w:space="0" w:color="auto"/>
        <w:left w:val="none" w:sz="0" w:space="0" w:color="auto"/>
        <w:bottom w:val="none" w:sz="0" w:space="0" w:color="auto"/>
        <w:right w:val="none" w:sz="0" w:space="0" w:color="auto"/>
      </w:divBdr>
    </w:div>
    <w:div w:id="1122728902">
      <w:bodyDiv w:val="1"/>
      <w:marLeft w:val="0"/>
      <w:marRight w:val="0"/>
      <w:marTop w:val="0"/>
      <w:marBottom w:val="0"/>
      <w:divBdr>
        <w:top w:val="none" w:sz="0" w:space="0" w:color="auto"/>
        <w:left w:val="none" w:sz="0" w:space="0" w:color="auto"/>
        <w:bottom w:val="none" w:sz="0" w:space="0" w:color="auto"/>
        <w:right w:val="none" w:sz="0" w:space="0" w:color="auto"/>
      </w:divBdr>
    </w:div>
    <w:div w:id="1130324989">
      <w:bodyDiv w:val="1"/>
      <w:marLeft w:val="0"/>
      <w:marRight w:val="0"/>
      <w:marTop w:val="0"/>
      <w:marBottom w:val="0"/>
      <w:divBdr>
        <w:top w:val="none" w:sz="0" w:space="0" w:color="auto"/>
        <w:left w:val="none" w:sz="0" w:space="0" w:color="auto"/>
        <w:bottom w:val="none" w:sz="0" w:space="0" w:color="auto"/>
        <w:right w:val="none" w:sz="0" w:space="0" w:color="auto"/>
      </w:divBdr>
    </w:div>
    <w:div w:id="1132287135">
      <w:bodyDiv w:val="1"/>
      <w:marLeft w:val="0"/>
      <w:marRight w:val="0"/>
      <w:marTop w:val="0"/>
      <w:marBottom w:val="0"/>
      <w:divBdr>
        <w:top w:val="none" w:sz="0" w:space="0" w:color="auto"/>
        <w:left w:val="none" w:sz="0" w:space="0" w:color="auto"/>
        <w:bottom w:val="none" w:sz="0" w:space="0" w:color="auto"/>
        <w:right w:val="none" w:sz="0" w:space="0" w:color="auto"/>
      </w:divBdr>
    </w:div>
    <w:div w:id="1136340230">
      <w:bodyDiv w:val="1"/>
      <w:marLeft w:val="0"/>
      <w:marRight w:val="0"/>
      <w:marTop w:val="0"/>
      <w:marBottom w:val="0"/>
      <w:divBdr>
        <w:top w:val="none" w:sz="0" w:space="0" w:color="auto"/>
        <w:left w:val="none" w:sz="0" w:space="0" w:color="auto"/>
        <w:bottom w:val="none" w:sz="0" w:space="0" w:color="auto"/>
        <w:right w:val="none" w:sz="0" w:space="0" w:color="auto"/>
      </w:divBdr>
    </w:div>
    <w:div w:id="1141145289">
      <w:bodyDiv w:val="1"/>
      <w:marLeft w:val="0"/>
      <w:marRight w:val="0"/>
      <w:marTop w:val="0"/>
      <w:marBottom w:val="0"/>
      <w:divBdr>
        <w:top w:val="none" w:sz="0" w:space="0" w:color="auto"/>
        <w:left w:val="none" w:sz="0" w:space="0" w:color="auto"/>
        <w:bottom w:val="none" w:sz="0" w:space="0" w:color="auto"/>
        <w:right w:val="none" w:sz="0" w:space="0" w:color="auto"/>
      </w:divBdr>
    </w:div>
    <w:div w:id="1153449079">
      <w:bodyDiv w:val="1"/>
      <w:marLeft w:val="0"/>
      <w:marRight w:val="0"/>
      <w:marTop w:val="0"/>
      <w:marBottom w:val="0"/>
      <w:divBdr>
        <w:top w:val="none" w:sz="0" w:space="0" w:color="auto"/>
        <w:left w:val="none" w:sz="0" w:space="0" w:color="auto"/>
        <w:bottom w:val="none" w:sz="0" w:space="0" w:color="auto"/>
        <w:right w:val="none" w:sz="0" w:space="0" w:color="auto"/>
      </w:divBdr>
    </w:div>
    <w:div w:id="1169371397">
      <w:bodyDiv w:val="1"/>
      <w:marLeft w:val="0"/>
      <w:marRight w:val="0"/>
      <w:marTop w:val="0"/>
      <w:marBottom w:val="0"/>
      <w:divBdr>
        <w:top w:val="none" w:sz="0" w:space="0" w:color="auto"/>
        <w:left w:val="none" w:sz="0" w:space="0" w:color="auto"/>
        <w:bottom w:val="none" w:sz="0" w:space="0" w:color="auto"/>
        <w:right w:val="none" w:sz="0" w:space="0" w:color="auto"/>
      </w:divBdr>
    </w:div>
    <w:div w:id="1169490314">
      <w:bodyDiv w:val="1"/>
      <w:marLeft w:val="0"/>
      <w:marRight w:val="0"/>
      <w:marTop w:val="0"/>
      <w:marBottom w:val="0"/>
      <w:divBdr>
        <w:top w:val="none" w:sz="0" w:space="0" w:color="auto"/>
        <w:left w:val="none" w:sz="0" w:space="0" w:color="auto"/>
        <w:bottom w:val="none" w:sz="0" w:space="0" w:color="auto"/>
        <w:right w:val="none" w:sz="0" w:space="0" w:color="auto"/>
      </w:divBdr>
    </w:div>
    <w:div w:id="1171138223">
      <w:bodyDiv w:val="1"/>
      <w:marLeft w:val="0"/>
      <w:marRight w:val="0"/>
      <w:marTop w:val="0"/>
      <w:marBottom w:val="0"/>
      <w:divBdr>
        <w:top w:val="none" w:sz="0" w:space="0" w:color="auto"/>
        <w:left w:val="none" w:sz="0" w:space="0" w:color="auto"/>
        <w:bottom w:val="none" w:sz="0" w:space="0" w:color="auto"/>
        <w:right w:val="none" w:sz="0" w:space="0" w:color="auto"/>
      </w:divBdr>
    </w:div>
    <w:div w:id="1173690535">
      <w:bodyDiv w:val="1"/>
      <w:marLeft w:val="0"/>
      <w:marRight w:val="0"/>
      <w:marTop w:val="0"/>
      <w:marBottom w:val="0"/>
      <w:divBdr>
        <w:top w:val="none" w:sz="0" w:space="0" w:color="auto"/>
        <w:left w:val="none" w:sz="0" w:space="0" w:color="auto"/>
        <w:bottom w:val="none" w:sz="0" w:space="0" w:color="auto"/>
        <w:right w:val="none" w:sz="0" w:space="0" w:color="auto"/>
      </w:divBdr>
    </w:div>
    <w:div w:id="1215850018">
      <w:bodyDiv w:val="1"/>
      <w:marLeft w:val="0"/>
      <w:marRight w:val="0"/>
      <w:marTop w:val="0"/>
      <w:marBottom w:val="0"/>
      <w:divBdr>
        <w:top w:val="none" w:sz="0" w:space="0" w:color="auto"/>
        <w:left w:val="none" w:sz="0" w:space="0" w:color="auto"/>
        <w:bottom w:val="none" w:sz="0" w:space="0" w:color="auto"/>
        <w:right w:val="none" w:sz="0" w:space="0" w:color="auto"/>
      </w:divBdr>
    </w:div>
    <w:div w:id="1218780210">
      <w:bodyDiv w:val="1"/>
      <w:marLeft w:val="0"/>
      <w:marRight w:val="0"/>
      <w:marTop w:val="0"/>
      <w:marBottom w:val="0"/>
      <w:divBdr>
        <w:top w:val="none" w:sz="0" w:space="0" w:color="auto"/>
        <w:left w:val="none" w:sz="0" w:space="0" w:color="auto"/>
        <w:bottom w:val="none" w:sz="0" w:space="0" w:color="auto"/>
        <w:right w:val="none" w:sz="0" w:space="0" w:color="auto"/>
      </w:divBdr>
    </w:div>
    <w:div w:id="1249650796">
      <w:bodyDiv w:val="1"/>
      <w:marLeft w:val="0"/>
      <w:marRight w:val="0"/>
      <w:marTop w:val="0"/>
      <w:marBottom w:val="0"/>
      <w:divBdr>
        <w:top w:val="none" w:sz="0" w:space="0" w:color="auto"/>
        <w:left w:val="none" w:sz="0" w:space="0" w:color="auto"/>
        <w:bottom w:val="none" w:sz="0" w:space="0" w:color="auto"/>
        <w:right w:val="none" w:sz="0" w:space="0" w:color="auto"/>
      </w:divBdr>
    </w:div>
    <w:div w:id="1257396808">
      <w:bodyDiv w:val="1"/>
      <w:marLeft w:val="0"/>
      <w:marRight w:val="0"/>
      <w:marTop w:val="0"/>
      <w:marBottom w:val="0"/>
      <w:divBdr>
        <w:top w:val="none" w:sz="0" w:space="0" w:color="auto"/>
        <w:left w:val="none" w:sz="0" w:space="0" w:color="auto"/>
        <w:bottom w:val="none" w:sz="0" w:space="0" w:color="auto"/>
        <w:right w:val="none" w:sz="0" w:space="0" w:color="auto"/>
      </w:divBdr>
    </w:div>
    <w:div w:id="1260606862">
      <w:bodyDiv w:val="1"/>
      <w:marLeft w:val="0"/>
      <w:marRight w:val="0"/>
      <w:marTop w:val="0"/>
      <w:marBottom w:val="0"/>
      <w:divBdr>
        <w:top w:val="none" w:sz="0" w:space="0" w:color="auto"/>
        <w:left w:val="none" w:sz="0" w:space="0" w:color="auto"/>
        <w:bottom w:val="none" w:sz="0" w:space="0" w:color="auto"/>
        <w:right w:val="none" w:sz="0" w:space="0" w:color="auto"/>
      </w:divBdr>
    </w:div>
    <w:div w:id="1262640438">
      <w:bodyDiv w:val="1"/>
      <w:marLeft w:val="0"/>
      <w:marRight w:val="0"/>
      <w:marTop w:val="0"/>
      <w:marBottom w:val="0"/>
      <w:divBdr>
        <w:top w:val="none" w:sz="0" w:space="0" w:color="auto"/>
        <w:left w:val="none" w:sz="0" w:space="0" w:color="auto"/>
        <w:bottom w:val="none" w:sz="0" w:space="0" w:color="auto"/>
        <w:right w:val="none" w:sz="0" w:space="0" w:color="auto"/>
      </w:divBdr>
    </w:div>
    <w:div w:id="1266690020">
      <w:bodyDiv w:val="1"/>
      <w:marLeft w:val="0"/>
      <w:marRight w:val="0"/>
      <w:marTop w:val="0"/>
      <w:marBottom w:val="0"/>
      <w:divBdr>
        <w:top w:val="none" w:sz="0" w:space="0" w:color="auto"/>
        <w:left w:val="none" w:sz="0" w:space="0" w:color="auto"/>
        <w:bottom w:val="none" w:sz="0" w:space="0" w:color="auto"/>
        <w:right w:val="none" w:sz="0" w:space="0" w:color="auto"/>
      </w:divBdr>
    </w:div>
    <w:div w:id="1269508003">
      <w:bodyDiv w:val="1"/>
      <w:marLeft w:val="0"/>
      <w:marRight w:val="0"/>
      <w:marTop w:val="0"/>
      <w:marBottom w:val="0"/>
      <w:divBdr>
        <w:top w:val="none" w:sz="0" w:space="0" w:color="auto"/>
        <w:left w:val="none" w:sz="0" w:space="0" w:color="auto"/>
        <w:bottom w:val="none" w:sz="0" w:space="0" w:color="auto"/>
        <w:right w:val="none" w:sz="0" w:space="0" w:color="auto"/>
      </w:divBdr>
    </w:div>
    <w:div w:id="1272398202">
      <w:bodyDiv w:val="1"/>
      <w:marLeft w:val="0"/>
      <w:marRight w:val="0"/>
      <w:marTop w:val="0"/>
      <w:marBottom w:val="0"/>
      <w:divBdr>
        <w:top w:val="none" w:sz="0" w:space="0" w:color="auto"/>
        <w:left w:val="none" w:sz="0" w:space="0" w:color="auto"/>
        <w:bottom w:val="none" w:sz="0" w:space="0" w:color="auto"/>
        <w:right w:val="none" w:sz="0" w:space="0" w:color="auto"/>
      </w:divBdr>
    </w:div>
    <w:div w:id="1287153231">
      <w:bodyDiv w:val="1"/>
      <w:marLeft w:val="0"/>
      <w:marRight w:val="0"/>
      <w:marTop w:val="0"/>
      <w:marBottom w:val="0"/>
      <w:divBdr>
        <w:top w:val="none" w:sz="0" w:space="0" w:color="auto"/>
        <w:left w:val="none" w:sz="0" w:space="0" w:color="auto"/>
        <w:bottom w:val="none" w:sz="0" w:space="0" w:color="auto"/>
        <w:right w:val="none" w:sz="0" w:space="0" w:color="auto"/>
      </w:divBdr>
    </w:div>
    <w:div w:id="1296326597">
      <w:bodyDiv w:val="1"/>
      <w:marLeft w:val="0"/>
      <w:marRight w:val="0"/>
      <w:marTop w:val="0"/>
      <w:marBottom w:val="0"/>
      <w:divBdr>
        <w:top w:val="none" w:sz="0" w:space="0" w:color="auto"/>
        <w:left w:val="none" w:sz="0" w:space="0" w:color="auto"/>
        <w:bottom w:val="none" w:sz="0" w:space="0" w:color="auto"/>
        <w:right w:val="none" w:sz="0" w:space="0" w:color="auto"/>
      </w:divBdr>
    </w:div>
    <w:div w:id="1298144710">
      <w:bodyDiv w:val="1"/>
      <w:marLeft w:val="0"/>
      <w:marRight w:val="0"/>
      <w:marTop w:val="0"/>
      <w:marBottom w:val="0"/>
      <w:divBdr>
        <w:top w:val="none" w:sz="0" w:space="0" w:color="auto"/>
        <w:left w:val="none" w:sz="0" w:space="0" w:color="auto"/>
        <w:bottom w:val="none" w:sz="0" w:space="0" w:color="auto"/>
        <w:right w:val="none" w:sz="0" w:space="0" w:color="auto"/>
      </w:divBdr>
    </w:div>
    <w:div w:id="1309940348">
      <w:bodyDiv w:val="1"/>
      <w:marLeft w:val="0"/>
      <w:marRight w:val="0"/>
      <w:marTop w:val="0"/>
      <w:marBottom w:val="0"/>
      <w:divBdr>
        <w:top w:val="none" w:sz="0" w:space="0" w:color="auto"/>
        <w:left w:val="none" w:sz="0" w:space="0" w:color="auto"/>
        <w:bottom w:val="none" w:sz="0" w:space="0" w:color="auto"/>
        <w:right w:val="none" w:sz="0" w:space="0" w:color="auto"/>
      </w:divBdr>
    </w:div>
    <w:div w:id="1316302231">
      <w:bodyDiv w:val="1"/>
      <w:marLeft w:val="0"/>
      <w:marRight w:val="0"/>
      <w:marTop w:val="0"/>
      <w:marBottom w:val="0"/>
      <w:divBdr>
        <w:top w:val="none" w:sz="0" w:space="0" w:color="auto"/>
        <w:left w:val="none" w:sz="0" w:space="0" w:color="auto"/>
        <w:bottom w:val="none" w:sz="0" w:space="0" w:color="auto"/>
        <w:right w:val="none" w:sz="0" w:space="0" w:color="auto"/>
      </w:divBdr>
    </w:div>
    <w:div w:id="1321352396">
      <w:bodyDiv w:val="1"/>
      <w:marLeft w:val="0"/>
      <w:marRight w:val="0"/>
      <w:marTop w:val="0"/>
      <w:marBottom w:val="0"/>
      <w:divBdr>
        <w:top w:val="none" w:sz="0" w:space="0" w:color="auto"/>
        <w:left w:val="none" w:sz="0" w:space="0" w:color="auto"/>
        <w:bottom w:val="none" w:sz="0" w:space="0" w:color="auto"/>
        <w:right w:val="none" w:sz="0" w:space="0" w:color="auto"/>
      </w:divBdr>
    </w:div>
    <w:div w:id="1325090245">
      <w:bodyDiv w:val="1"/>
      <w:marLeft w:val="0"/>
      <w:marRight w:val="0"/>
      <w:marTop w:val="0"/>
      <w:marBottom w:val="0"/>
      <w:divBdr>
        <w:top w:val="none" w:sz="0" w:space="0" w:color="auto"/>
        <w:left w:val="none" w:sz="0" w:space="0" w:color="auto"/>
        <w:bottom w:val="none" w:sz="0" w:space="0" w:color="auto"/>
        <w:right w:val="none" w:sz="0" w:space="0" w:color="auto"/>
      </w:divBdr>
    </w:div>
    <w:div w:id="1326124206">
      <w:bodyDiv w:val="1"/>
      <w:marLeft w:val="0"/>
      <w:marRight w:val="0"/>
      <w:marTop w:val="0"/>
      <w:marBottom w:val="0"/>
      <w:divBdr>
        <w:top w:val="none" w:sz="0" w:space="0" w:color="auto"/>
        <w:left w:val="none" w:sz="0" w:space="0" w:color="auto"/>
        <w:bottom w:val="none" w:sz="0" w:space="0" w:color="auto"/>
        <w:right w:val="none" w:sz="0" w:space="0" w:color="auto"/>
      </w:divBdr>
    </w:div>
    <w:div w:id="1337154871">
      <w:bodyDiv w:val="1"/>
      <w:marLeft w:val="0"/>
      <w:marRight w:val="0"/>
      <w:marTop w:val="0"/>
      <w:marBottom w:val="0"/>
      <w:divBdr>
        <w:top w:val="none" w:sz="0" w:space="0" w:color="auto"/>
        <w:left w:val="none" w:sz="0" w:space="0" w:color="auto"/>
        <w:bottom w:val="none" w:sz="0" w:space="0" w:color="auto"/>
        <w:right w:val="none" w:sz="0" w:space="0" w:color="auto"/>
      </w:divBdr>
    </w:div>
    <w:div w:id="1359045394">
      <w:bodyDiv w:val="1"/>
      <w:marLeft w:val="0"/>
      <w:marRight w:val="0"/>
      <w:marTop w:val="0"/>
      <w:marBottom w:val="0"/>
      <w:divBdr>
        <w:top w:val="none" w:sz="0" w:space="0" w:color="auto"/>
        <w:left w:val="none" w:sz="0" w:space="0" w:color="auto"/>
        <w:bottom w:val="none" w:sz="0" w:space="0" w:color="auto"/>
        <w:right w:val="none" w:sz="0" w:space="0" w:color="auto"/>
      </w:divBdr>
    </w:div>
    <w:div w:id="1359892890">
      <w:bodyDiv w:val="1"/>
      <w:marLeft w:val="0"/>
      <w:marRight w:val="0"/>
      <w:marTop w:val="0"/>
      <w:marBottom w:val="0"/>
      <w:divBdr>
        <w:top w:val="none" w:sz="0" w:space="0" w:color="auto"/>
        <w:left w:val="none" w:sz="0" w:space="0" w:color="auto"/>
        <w:bottom w:val="none" w:sz="0" w:space="0" w:color="auto"/>
        <w:right w:val="none" w:sz="0" w:space="0" w:color="auto"/>
      </w:divBdr>
    </w:div>
    <w:div w:id="1374692646">
      <w:bodyDiv w:val="1"/>
      <w:marLeft w:val="0"/>
      <w:marRight w:val="0"/>
      <w:marTop w:val="0"/>
      <w:marBottom w:val="0"/>
      <w:divBdr>
        <w:top w:val="none" w:sz="0" w:space="0" w:color="auto"/>
        <w:left w:val="none" w:sz="0" w:space="0" w:color="auto"/>
        <w:bottom w:val="none" w:sz="0" w:space="0" w:color="auto"/>
        <w:right w:val="none" w:sz="0" w:space="0" w:color="auto"/>
      </w:divBdr>
    </w:div>
    <w:div w:id="1374884667">
      <w:bodyDiv w:val="1"/>
      <w:marLeft w:val="0"/>
      <w:marRight w:val="0"/>
      <w:marTop w:val="0"/>
      <w:marBottom w:val="0"/>
      <w:divBdr>
        <w:top w:val="none" w:sz="0" w:space="0" w:color="auto"/>
        <w:left w:val="none" w:sz="0" w:space="0" w:color="auto"/>
        <w:bottom w:val="none" w:sz="0" w:space="0" w:color="auto"/>
        <w:right w:val="none" w:sz="0" w:space="0" w:color="auto"/>
      </w:divBdr>
    </w:div>
    <w:div w:id="1376544018">
      <w:bodyDiv w:val="1"/>
      <w:marLeft w:val="0"/>
      <w:marRight w:val="0"/>
      <w:marTop w:val="0"/>
      <w:marBottom w:val="0"/>
      <w:divBdr>
        <w:top w:val="none" w:sz="0" w:space="0" w:color="auto"/>
        <w:left w:val="none" w:sz="0" w:space="0" w:color="auto"/>
        <w:bottom w:val="none" w:sz="0" w:space="0" w:color="auto"/>
        <w:right w:val="none" w:sz="0" w:space="0" w:color="auto"/>
      </w:divBdr>
    </w:div>
    <w:div w:id="1378627463">
      <w:bodyDiv w:val="1"/>
      <w:marLeft w:val="0"/>
      <w:marRight w:val="0"/>
      <w:marTop w:val="0"/>
      <w:marBottom w:val="0"/>
      <w:divBdr>
        <w:top w:val="none" w:sz="0" w:space="0" w:color="auto"/>
        <w:left w:val="none" w:sz="0" w:space="0" w:color="auto"/>
        <w:bottom w:val="none" w:sz="0" w:space="0" w:color="auto"/>
        <w:right w:val="none" w:sz="0" w:space="0" w:color="auto"/>
      </w:divBdr>
    </w:div>
    <w:div w:id="1385445432">
      <w:bodyDiv w:val="1"/>
      <w:marLeft w:val="0"/>
      <w:marRight w:val="0"/>
      <w:marTop w:val="0"/>
      <w:marBottom w:val="0"/>
      <w:divBdr>
        <w:top w:val="none" w:sz="0" w:space="0" w:color="auto"/>
        <w:left w:val="none" w:sz="0" w:space="0" w:color="auto"/>
        <w:bottom w:val="none" w:sz="0" w:space="0" w:color="auto"/>
        <w:right w:val="none" w:sz="0" w:space="0" w:color="auto"/>
      </w:divBdr>
    </w:div>
    <w:div w:id="1388383361">
      <w:bodyDiv w:val="1"/>
      <w:marLeft w:val="0"/>
      <w:marRight w:val="0"/>
      <w:marTop w:val="0"/>
      <w:marBottom w:val="0"/>
      <w:divBdr>
        <w:top w:val="none" w:sz="0" w:space="0" w:color="auto"/>
        <w:left w:val="none" w:sz="0" w:space="0" w:color="auto"/>
        <w:bottom w:val="none" w:sz="0" w:space="0" w:color="auto"/>
        <w:right w:val="none" w:sz="0" w:space="0" w:color="auto"/>
      </w:divBdr>
    </w:div>
    <w:div w:id="1390570655">
      <w:bodyDiv w:val="1"/>
      <w:marLeft w:val="0"/>
      <w:marRight w:val="0"/>
      <w:marTop w:val="0"/>
      <w:marBottom w:val="0"/>
      <w:divBdr>
        <w:top w:val="none" w:sz="0" w:space="0" w:color="auto"/>
        <w:left w:val="none" w:sz="0" w:space="0" w:color="auto"/>
        <w:bottom w:val="none" w:sz="0" w:space="0" w:color="auto"/>
        <w:right w:val="none" w:sz="0" w:space="0" w:color="auto"/>
      </w:divBdr>
    </w:div>
    <w:div w:id="1397169211">
      <w:bodyDiv w:val="1"/>
      <w:marLeft w:val="0"/>
      <w:marRight w:val="0"/>
      <w:marTop w:val="0"/>
      <w:marBottom w:val="0"/>
      <w:divBdr>
        <w:top w:val="none" w:sz="0" w:space="0" w:color="auto"/>
        <w:left w:val="none" w:sz="0" w:space="0" w:color="auto"/>
        <w:bottom w:val="none" w:sz="0" w:space="0" w:color="auto"/>
        <w:right w:val="none" w:sz="0" w:space="0" w:color="auto"/>
      </w:divBdr>
    </w:div>
    <w:div w:id="1413621444">
      <w:bodyDiv w:val="1"/>
      <w:marLeft w:val="0"/>
      <w:marRight w:val="0"/>
      <w:marTop w:val="0"/>
      <w:marBottom w:val="0"/>
      <w:divBdr>
        <w:top w:val="none" w:sz="0" w:space="0" w:color="auto"/>
        <w:left w:val="none" w:sz="0" w:space="0" w:color="auto"/>
        <w:bottom w:val="none" w:sz="0" w:space="0" w:color="auto"/>
        <w:right w:val="none" w:sz="0" w:space="0" w:color="auto"/>
      </w:divBdr>
    </w:div>
    <w:div w:id="1414861724">
      <w:bodyDiv w:val="1"/>
      <w:marLeft w:val="0"/>
      <w:marRight w:val="0"/>
      <w:marTop w:val="0"/>
      <w:marBottom w:val="0"/>
      <w:divBdr>
        <w:top w:val="none" w:sz="0" w:space="0" w:color="auto"/>
        <w:left w:val="none" w:sz="0" w:space="0" w:color="auto"/>
        <w:bottom w:val="none" w:sz="0" w:space="0" w:color="auto"/>
        <w:right w:val="none" w:sz="0" w:space="0" w:color="auto"/>
      </w:divBdr>
    </w:div>
    <w:div w:id="1415929894">
      <w:bodyDiv w:val="1"/>
      <w:marLeft w:val="0"/>
      <w:marRight w:val="0"/>
      <w:marTop w:val="0"/>
      <w:marBottom w:val="0"/>
      <w:divBdr>
        <w:top w:val="none" w:sz="0" w:space="0" w:color="auto"/>
        <w:left w:val="none" w:sz="0" w:space="0" w:color="auto"/>
        <w:bottom w:val="none" w:sz="0" w:space="0" w:color="auto"/>
        <w:right w:val="none" w:sz="0" w:space="0" w:color="auto"/>
      </w:divBdr>
    </w:div>
    <w:div w:id="1416896485">
      <w:bodyDiv w:val="1"/>
      <w:marLeft w:val="0"/>
      <w:marRight w:val="0"/>
      <w:marTop w:val="0"/>
      <w:marBottom w:val="0"/>
      <w:divBdr>
        <w:top w:val="none" w:sz="0" w:space="0" w:color="auto"/>
        <w:left w:val="none" w:sz="0" w:space="0" w:color="auto"/>
        <w:bottom w:val="none" w:sz="0" w:space="0" w:color="auto"/>
        <w:right w:val="none" w:sz="0" w:space="0" w:color="auto"/>
      </w:divBdr>
    </w:div>
    <w:div w:id="1418601785">
      <w:bodyDiv w:val="1"/>
      <w:marLeft w:val="0"/>
      <w:marRight w:val="0"/>
      <w:marTop w:val="0"/>
      <w:marBottom w:val="0"/>
      <w:divBdr>
        <w:top w:val="none" w:sz="0" w:space="0" w:color="auto"/>
        <w:left w:val="none" w:sz="0" w:space="0" w:color="auto"/>
        <w:bottom w:val="none" w:sz="0" w:space="0" w:color="auto"/>
        <w:right w:val="none" w:sz="0" w:space="0" w:color="auto"/>
      </w:divBdr>
    </w:div>
    <w:div w:id="1424061940">
      <w:bodyDiv w:val="1"/>
      <w:marLeft w:val="0"/>
      <w:marRight w:val="0"/>
      <w:marTop w:val="0"/>
      <w:marBottom w:val="0"/>
      <w:divBdr>
        <w:top w:val="none" w:sz="0" w:space="0" w:color="auto"/>
        <w:left w:val="none" w:sz="0" w:space="0" w:color="auto"/>
        <w:bottom w:val="none" w:sz="0" w:space="0" w:color="auto"/>
        <w:right w:val="none" w:sz="0" w:space="0" w:color="auto"/>
      </w:divBdr>
    </w:div>
    <w:div w:id="1426220943">
      <w:bodyDiv w:val="1"/>
      <w:marLeft w:val="0"/>
      <w:marRight w:val="0"/>
      <w:marTop w:val="0"/>
      <w:marBottom w:val="0"/>
      <w:divBdr>
        <w:top w:val="none" w:sz="0" w:space="0" w:color="auto"/>
        <w:left w:val="none" w:sz="0" w:space="0" w:color="auto"/>
        <w:bottom w:val="none" w:sz="0" w:space="0" w:color="auto"/>
        <w:right w:val="none" w:sz="0" w:space="0" w:color="auto"/>
      </w:divBdr>
    </w:div>
    <w:div w:id="1436174824">
      <w:bodyDiv w:val="1"/>
      <w:marLeft w:val="0"/>
      <w:marRight w:val="0"/>
      <w:marTop w:val="0"/>
      <w:marBottom w:val="0"/>
      <w:divBdr>
        <w:top w:val="none" w:sz="0" w:space="0" w:color="auto"/>
        <w:left w:val="none" w:sz="0" w:space="0" w:color="auto"/>
        <w:bottom w:val="none" w:sz="0" w:space="0" w:color="auto"/>
        <w:right w:val="none" w:sz="0" w:space="0" w:color="auto"/>
      </w:divBdr>
    </w:div>
    <w:div w:id="1473718964">
      <w:bodyDiv w:val="1"/>
      <w:marLeft w:val="0"/>
      <w:marRight w:val="0"/>
      <w:marTop w:val="0"/>
      <w:marBottom w:val="0"/>
      <w:divBdr>
        <w:top w:val="none" w:sz="0" w:space="0" w:color="auto"/>
        <w:left w:val="none" w:sz="0" w:space="0" w:color="auto"/>
        <w:bottom w:val="none" w:sz="0" w:space="0" w:color="auto"/>
        <w:right w:val="none" w:sz="0" w:space="0" w:color="auto"/>
      </w:divBdr>
    </w:div>
    <w:div w:id="1481538099">
      <w:bodyDiv w:val="1"/>
      <w:marLeft w:val="0"/>
      <w:marRight w:val="0"/>
      <w:marTop w:val="0"/>
      <w:marBottom w:val="0"/>
      <w:divBdr>
        <w:top w:val="none" w:sz="0" w:space="0" w:color="auto"/>
        <w:left w:val="none" w:sz="0" w:space="0" w:color="auto"/>
        <w:bottom w:val="none" w:sz="0" w:space="0" w:color="auto"/>
        <w:right w:val="none" w:sz="0" w:space="0" w:color="auto"/>
      </w:divBdr>
    </w:div>
    <w:div w:id="1490558928">
      <w:bodyDiv w:val="1"/>
      <w:marLeft w:val="0"/>
      <w:marRight w:val="0"/>
      <w:marTop w:val="0"/>
      <w:marBottom w:val="0"/>
      <w:divBdr>
        <w:top w:val="none" w:sz="0" w:space="0" w:color="auto"/>
        <w:left w:val="none" w:sz="0" w:space="0" w:color="auto"/>
        <w:bottom w:val="none" w:sz="0" w:space="0" w:color="auto"/>
        <w:right w:val="none" w:sz="0" w:space="0" w:color="auto"/>
      </w:divBdr>
    </w:div>
    <w:div w:id="1511412410">
      <w:bodyDiv w:val="1"/>
      <w:marLeft w:val="0"/>
      <w:marRight w:val="0"/>
      <w:marTop w:val="0"/>
      <w:marBottom w:val="0"/>
      <w:divBdr>
        <w:top w:val="none" w:sz="0" w:space="0" w:color="auto"/>
        <w:left w:val="none" w:sz="0" w:space="0" w:color="auto"/>
        <w:bottom w:val="none" w:sz="0" w:space="0" w:color="auto"/>
        <w:right w:val="none" w:sz="0" w:space="0" w:color="auto"/>
      </w:divBdr>
    </w:div>
    <w:div w:id="1513178959">
      <w:bodyDiv w:val="1"/>
      <w:marLeft w:val="0"/>
      <w:marRight w:val="0"/>
      <w:marTop w:val="0"/>
      <w:marBottom w:val="0"/>
      <w:divBdr>
        <w:top w:val="none" w:sz="0" w:space="0" w:color="auto"/>
        <w:left w:val="none" w:sz="0" w:space="0" w:color="auto"/>
        <w:bottom w:val="none" w:sz="0" w:space="0" w:color="auto"/>
        <w:right w:val="none" w:sz="0" w:space="0" w:color="auto"/>
      </w:divBdr>
    </w:div>
    <w:div w:id="1518539156">
      <w:bodyDiv w:val="1"/>
      <w:marLeft w:val="0"/>
      <w:marRight w:val="0"/>
      <w:marTop w:val="0"/>
      <w:marBottom w:val="0"/>
      <w:divBdr>
        <w:top w:val="none" w:sz="0" w:space="0" w:color="auto"/>
        <w:left w:val="none" w:sz="0" w:space="0" w:color="auto"/>
        <w:bottom w:val="none" w:sz="0" w:space="0" w:color="auto"/>
        <w:right w:val="none" w:sz="0" w:space="0" w:color="auto"/>
      </w:divBdr>
    </w:div>
    <w:div w:id="1520268703">
      <w:bodyDiv w:val="1"/>
      <w:marLeft w:val="0"/>
      <w:marRight w:val="0"/>
      <w:marTop w:val="0"/>
      <w:marBottom w:val="0"/>
      <w:divBdr>
        <w:top w:val="none" w:sz="0" w:space="0" w:color="auto"/>
        <w:left w:val="none" w:sz="0" w:space="0" w:color="auto"/>
        <w:bottom w:val="none" w:sz="0" w:space="0" w:color="auto"/>
        <w:right w:val="none" w:sz="0" w:space="0" w:color="auto"/>
      </w:divBdr>
    </w:div>
    <w:div w:id="1521701876">
      <w:bodyDiv w:val="1"/>
      <w:marLeft w:val="0"/>
      <w:marRight w:val="0"/>
      <w:marTop w:val="0"/>
      <w:marBottom w:val="0"/>
      <w:divBdr>
        <w:top w:val="none" w:sz="0" w:space="0" w:color="auto"/>
        <w:left w:val="none" w:sz="0" w:space="0" w:color="auto"/>
        <w:bottom w:val="none" w:sz="0" w:space="0" w:color="auto"/>
        <w:right w:val="none" w:sz="0" w:space="0" w:color="auto"/>
      </w:divBdr>
    </w:div>
    <w:div w:id="1532457277">
      <w:bodyDiv w:val="1"/>
      <w:marLeft w:val="0"/>
      <w:marRight w:val="0"/>
      <w:marTop w:val="0"/>
      <w:marBottom w:val="0"/>
      <w:divBdr>
        <w:top w:val="none" w:sz="0" w:space="0" w:color="auto"/>
        <w:left w:val="none" w:sz="0" w:space="0" w:color="auto"/>
        <w:bottom w:val="none" w:sz="0" w:space="0" w:color="auto"/>
        <w:right w:val="none" w:sz="0" w:space="0" w:color="auto"/>
      </w:divBdr>
    </w:div>
    <w:div w:id="1535193214">
      <w:bodyDiv w:val="1"/>
      <w:marLeft w:val="0"/>
      <w:marRight w:val="0"/>
      <w:marTop w:val="0"/>
      <w:marBottom w:val="0"/>
      <w:divBdr>
        <w:top w:val="none" w:sz="0" w:space="0" w:color="auto"/>
        <w:left w:val="none" w:sz="0" w:space="0" w:color="auto"/>
        <w:bottom w:val="none" w:sz="0" w:space="0" w:color="auto"/>
        <w:right w:val="none" w:sz="0" w:space="0" w:color="auto"/>
      </w:divBdr>
    </w:div>
    <w:div w:id="1536456274">
      <w:bodyDiv w:val="1"/>
      <w:marLeft w:val="0"/>
      <w:marRight w:val="0"/>
      <w:marTop w:val="0"/>
      <w:marBottom w:val="0"/>
      <w:divBdr>
        <w:top w:val="none" w:sz="0" w:space="0" w:color="auto"/>
        <w:left w:val="none" w:sz="0" w:space="0" w:color="auto"/>
        <w:bottom w:val="none" w:sz="0" w:space="0" w:color="auto"/>
        <w:right w:val="none" w:sz="0" w:space="0" w:color="auto"/>
      </w:divBdr>
    </w:div>
    <w:div w:id="1543978766">
      <w:bodyDiv w:val="1"/>
      <w:marLeft w:val="0"/>
      <w:marRight w:val="0"/>
      <w:marTop w:val="0"/>
      <w:marBottom w:val="0"/>
      <w:divBdr>
        <w:top w:val="none" w:sz="0" w:space="0" w:color="auto"/>
        <w:left w:val="none" w:sz="0" w:space="0" w:color="auto"/>
        <w:bottom w:val="none" w:sz="0" w:space="0" w:color="auto"/>
        <w:right w:val="none" w:sz="0" w:space="0" w:color="auto"/>
      </w:divBdr>
    </w:div>
    <w:div w:id="1547988496">
      <w:bodyDiv w:val="1"/>
      <w:marLeft w:val="0"/>
      <w:marRight w:val="0"/>
      <w:marTop w:val="0"/>
      <w:marBottom w:val="0"/>
      <w:divBdr>
        <w:top w:val="none" w:sz="0" w:space="0" w:color="auto"/>
        <w:left w:val="none" w:sz="0" w:space="0" w:color="auto"/>
        <w:bottom w:val="none" w:sz="0" w:space="0" w:color="auto"/>
        <w:right w:val="none" w:sz="0" w:space="0" w:color="auto"/>
      </w:divBdr>
    </w:div>
    <w:div w:id="1558466937">
      <w:bodyDiv w:val="1"/>
      <w:marLeft w:val="0"/>
      <w:marRight w:val="0"/>
      <w:marTop w:val="0"/>
      <w:marBottom w:val="0"/>
      <w:divBdr>
        <w:top w:val="none" w:sz="0" w:space="0" w:color="auto"/>
        <w:left w:val="none" w:sz="0" w:space="0" w:color="auto"/>
        <w:bottom w:val="none" w:sz="0" w:space="0" w:color="auto"/>
        <w:right w:val="none" w:sz="0" w:space="0" w:color="auto"/>
      </w:divBdr>
    </w:div>
    <w:div w:id="1561863928">
      <w:bodyDiv w:val="1"/>
      <w:marLeft w:val="0"/>
      <w:marRight w:val="0"/>
      <w:marTop w:val="0"/>
      <w:marBottom w:val="0"/>
      <w:divBdr>
        <w:top w:val="none" w:sz="0" w:space="0" w:color="auto"/>
        <w:left w:val="none" w:sz="0" w:space="0" w:color="auto"/>
        <w:bottom w:val="none" w:sz="0" w:space="0" w:color="auto"/>
        <w:right w:val="none" w:sz="0" w:space="0" w:color="auto"/>
      </w:divBdr>
    </w:div>
    <w:div w:id="1575897331">
      <w:bodyDiv w:val="1"/>
      <w:marLeft w:val="0"/>
      <w:marRight w:val="0"/>
      <w:marTop w:val="0"/>
      <w:marBottom w:val="0"/>
      <w:divBdr>
        <w:top w:val="none" w:sz="0" w:space="0" w:color="auto"/>
        <w:left w:val="none" w:sz="0" w:space="0" w:color="auto"/>
        <w:bottom w:val="none" w:sz="0" w:space="0" w:color="auto"/>
        <w:right w:val="none" w:sz="0" w:space="0" w:color="auto"/>
      </w:divBdr>
    </w:div>
    <w:div w:id="1578517338">
      <w:bodyDiv w:val="1"/>
      <w:marLeft w:val="0"/>
      <w:marRight w:val="0"/>
      <w:marTop w:val="0"/>
      <w:marBottom w:val="0"/>
      <w:divBdr>
        <w:top w:val="none" w:sz="0" w:space="0" w:color="auto"/>
        <w:left w:val="none" w:sz="0" w:space="0" w:color="auto"/>
        <w:bottom w:val="none" w:sz="0" w:space="0" w:color="auto"/>
        <w:right w:val="none" w:sz="0" w:space="0" w:color="auto"/>
      </w:divBdr>
    </w:div>
    <w:div w:id="1581869762">
      <w:bodyDiv w:val="1"/>
      <w:marLeft w:val="0"/>
      <w:marRight w:val="0"/>
      <w:marTop w:val="0"/>
      <w:marBottom w:val="0"/>
      <w:divBdr>
        <w:top w:val="none" w:sz="0" w:space="0" w:color="auto"/>
        <w:left w:val="none" w:sz="0" w:space="0" w:color="auto"/>
        <w:bottom w:val="none" w:sz="0" w:space="0" w:color="auto"/>
        <w:right w:val="none" w:sz="0" w:space="0" w:color="auto"/>
      </w:divBdr>
    </w:div>
    <w:div w:id="1587610441">
      <w:bodyDiv w:val="1"/>
      <w:marLeft w:val="0"/>
      <w:marRight w:val="0"/>
      <w:marTop w:val="0"/>
      <w:marBottom w:val="0"/>
      <w:divBdr>
        <w:top w:val="none" w:sz="0" w:space="0" w:color="auto"/>
        <w:left w:val="none" w:sz="0" w:space="0" w:color="auto"/>
        <w:bottom w:val="none" w:sz="0" w:space="0" w:color="auto"/>
        <w:right w:val="none" w:sz="0" w:space="0" w:color="auto"/>
      </w:divBdr>
    </w:div>
    <w:div w:id="1591811722">
      <w:bodyDiv w:val="1"/>
      <w:marLeft w:val="0"/>
      <w:marRight w:val="0"/>
      <w:marTop w:val="0"/>
      <w:marBottom w:val="0"/>
      <w:divBdr>
        <w:top w:val="none" w:sz="0" w:space="0" w:color="auto"/>
        <w:left w:val="none" w:sz="0" w:space="0" w:color="auto"/>
        <w:bottom w:val="none" w:sz="0" w:space="0" w:color="auto"/>
        <w:right w:val="none" w:sz="0" w:space="0" w:color="auto"/>
      </w:divBdr>
    </w:div>
    <w:div w:id="1635283932">
      <w:bodyDiv w:val="1"/>
      <w:marLeft w:val="0"/>
      <w:marRight w:val="0"/>
      <w:marTop w:val="0"/>
      <w:marBottom w:val="0"/>
      <w:divBdr>
        <w:top w:val="none" w:sz="0" w:space="0" w:color="auto"/>
        <w:left w:val="none" w:sz="0" w:space="0" w:color="auto"/>
        <w:bottom w:val="none" w:sz="0" w:space="0" w:color="auto"/>
        <w:right w:val="none" w:sz="0" w:space="0" w:color="auto"/>
      </w:divBdr>
    </w:div>
    <w:div w:id="1639724174">
      <w:bodyDiv w:val="1"/>
      <w:marLeft w:val="0"/>
      <w:marRight w:val="0"/>
      <w:marTop w:val="0"/>
      <w:marBottom w:val="0"/>
      <w:divBdr>
        <w:top w:val="none" w:sz="0" w:space="0" w:color="auto"/>
        <w:left w:val="none" w:sz="0" w:space="0" w:color="auto"/>
        <w:bottom w:val="none" w:sz="0" w:space="0" w:color="auto"/>
        <w:right w:val="none" w:sz="0" w:space="0" w:color="auto"/>
      </w:divBdr>
    </w:div>
    <w:div w:id="1640380531">
      <w:bodyDiv w:val="1"/>
      <w:marLeft w:val="0"/>
      <w:marRight w:val="0"/>
      <w:marTop w:val="0"/>
      <w:marBottom w:val="0"/>
      <w:divBdr>
        <w:top w:val="none" w:sz="0" w:space="0" w:color="auto"/>
        <w:left w:val="none" w:sz="0" w:space="0" w:color="auto"/>
        <w:bottom w:val="none" w:sz="0" w:space="0" w:color="auto"/>
        <w:right w:val="none" w:sz="0" w:space="0" w:color="auto"/>
      </w:divBdr>
    </w:div>
    <w:div w:id="1641227878">
      <w:bodyDiv w:val="1"/>
      <w:marLeft w:val="0"/>
      <w:marRight w:val="0"/>
      <w:marTop w:val="0"/>
      <w:marBottom w:val="0"/>
      <w:divBdr>
        <w:top w:val="none" w:sz="0" w:space="0" w:color="auto"/>
        <w:left w:val="none" w:sz="0" w:space="0" w:color="auto"/>
        <w:bottom w:val="none" w:sz="0" w:space="0" w:color="auto"/>
        <w:right w:val="none" w:sz="0" w:space="0" w:color="auto"/>
      </w:divBdr>
    </w:div>
    <w:div w:id="1644849686">
      <w:bodyDiv w:val="1"/>
      <w:marLeft w:val="0"/>
      <w:marRight w:val="0"/>
      <w:marTop w:val="0"/>
      <w:marBottom w:val="0"/>
      <w:divBdr>
        <w:top w:val="none" w:sz="0" w:space="0" w:color="auto"/>
        <w:left w:val="none" w:sz="0" w:space="0" w:color="auto"/>
        <w:bottom w:val="none" w:sz="0" w:space="0" w:color="auto"/>
        <w:right w:val="none" w:sz="0" w:space="0" w:color="auto"/>
      </w:divBdr>
    </w:div>
    <w:div w:id="1645037159">
      <w:bodyDiv w:val="1"/>
      <w:marLeft w:val="0"/>
      <w:marRight w:val="0"/>
      <w:marTop w:val="0"/>
      <w:marBottom w:val="0"/>
      <w:divBdr>
        <w:top w:val="none" w:sz="0" w:space="0" w:color="auto"/>
        <w:left w:val="none" w:sz="0" w:space="0" w:color="auto"/>
        <w:bottom w:val="none" w:sz="0" w:space="0" w:color="auto"/>
        <w:right w:val="none" w:sz="0" w:space="0" w:color="auto"/>
      </w:divBdr>
    </w:div>
    <w:div w:id="1665207071">
      <w:bodyDiv w:val="1"/>
      <w:marLeft w:val="0"/>
      <w:marRight w:val="0"/>
      <w:marTop w:val="0"/>
      <w:marBottom w:val="0"/>
      <w:divBdr>
        <w:top w:val="none" w:sz="0" w:space="0" w:color="auto"/>
        <w:left w:val="none" w:sz="0" w:space="0" w:color="auto"/>
        <w:bottom w:val="none" w:sz="0" w:space="0" w:color="auto"/>
        <w:right w:val="none" w:sz="0" w:space="0" w:color="auto"/>
      </w:divBdr>
    </w:div>
    <w:div w:id="1669362102">
      <w:bodyDiv w:val="1"/>
      <w:marLeft w:val="0"/>
      <w:marRight w:val="0"/>
      <w:marTop w:val="0"/>
      <w:marBottom w:val="0"/>
      <w:divBdr>
        <w:top w:val="none" w:sz="0" w:space="0" w:color="auto"/>
        <w:left w:val="none" w:sz="0" w:space="0" w:color="auto"/>
        <w:bottom w:val="none" w:sz="0" w:space="0" w:color="auto"/>
        <w:right w:val="none" w:sz="0" w:space="0" w:color="auto"/>
      </w:divBdr>
    </w:div>
    <w:div w:id="1672176670">
      <w:bodyDiv w:val="1"/>
      <w:marLeft w:val="0"/>
      <w:marRight w:val="0"/>
      <w:marTop w:val="0"/>
      <w:marBottom w:val="0"/>
      <w:divBdr>
        <w:top w:val="none" w:sz="0" w:space="0" w:color="auto"/>
        <w:left w:val="none" w:sz="0" w:space="0" w:color="auto"/>
        <w:bottom w:val="none" w:sz="0" w:space="0" w:color="auto"/>
        <w:right w:val="none" w:sz="0" w:space="0" w:color="auto"/>
      </w:divBdr>
    </w:div>
    <w:div w:id="1681352250">
      <w:bodyDiv w:val="1"/>
      <w:marLeft w:val="0"/>
      <w:marRight w:val="0"/>
      <w:marTop w:val="0"/>
      <w:marBottom w:val="0"/>
      <w:divBdr>
        <w:top w:val="none" w:sz="0" w:space="0" w:color="auto"/>
        <w:left w:val="none" w:sz="0" w:space="0" w:color="auto"/>
        <w:bottom w:val="none" w:sz="0" w:space="0" w:color="auto"/>
        <w:right w:val="none" w:sz="0" w:space="0" w:color="auto"/>
      </w:divBdr>
    </w:div>
    <w:div w:id="1691253556">
      <w:bodyDiv w:val="1"/>
      <w:marLeft w:val="0"/>
      <w:marRight w:val="0"/>
      <w:marTop w:val="0"/>
      <w:marBottom w:val="0"/>
      <w:divBdr>
        <w:top w:val="none" w:sz="0" w:space="0" w:color="auto"/>
        <w:left w:val="none" w:sz="0" w:space="0" w:color="auto"/>
        <w:bottom w:val="none" w:sz="0" w:space="0" w:color="auto"/>
        <w:right w:val="none" w:sz="0" w:space="0" w:color="auto"/>
      </w:divBdr>
    </w:div>
    <w:div w:id="1696149655">
      <w:bodyDiv w:val="1"/>
      <w:marLeft w:val="0"/>
      <w:marRight w:val="0"/>
      <w:marTop w:val="0"/>
      <w:marBottom w:val="0"/>
      <w:divBdr>
        <w:top w:val="none" w:sz="0" w:space="0" w:color="auto"/>
        <w:left w:val="none" w:sz="0" w:space="0" w:color="auto"/>
        <w:bottom w:val="none" w:sz="0" w:space="0" w:color="auto"/>
        <w:right w:val="none" w:sz="0" w:space="0" w:color="auto"/>
      </w:divBdr>
    </w:div>
    <w:div w:id="1700206984">
      <w:bodyDiv w:val="1"/>
      <w:marLeft w:val="0"/>
      <w:marRight w:val="0"/>
      <w:marTop w:val="0"/>
      <w:marBottom w:val="0"/>
      <w:divBdr>
        <w:top w:val="none" w:sz="0" w:space="0" w:color="auto"/>
        <w:left w:val="none" w:sz="0" w:space="0" w:color="auto"/>
        <w:bottom w:val="none" w:sz="0" w:space="0" w:color="auto"/>
        <w:right w:val="none" w:sz="0" w:space="0" w:color="auto"/>
      </w:divBdr>
    </w:div>
    <w:div w:id="1706296172">
      <w:bodyDiv w:val="1"/>
      <w:marLeft w:val="0"/>
      <w:marRight w:val="0"/>
      <w:marTop w:val="0"/>
      <w:marBottom w:val="0"/>
      <w:divBdr>
        <w:top w:val="none" w:sz="0" w:space="0" w:color="auto"/>
        <w:left w:val="none" w:sz="0" w:space="0" w:color="auto"/>
        <w:bottom w:val="none" w:sz="0" w:space="0" w:color="auto"/>
        <w:right w:val="none" w:sz="0" w:space="0" w:color="auto"/>
      </w:divBdr>
    </w:div>
    <w:div w:id="1721589911">
      <w:bodyDiv w:val="1"/>
      <w:marLeft w:val="0"/>
      <w:marRight w:val="0"/>
      <w:marTop w:val="0"/>
      <w:marBottom w:val="0"/>
      <w:divBdr>
        <w:top w:val="none" w:sz="0" w:space="0" w:color="auto"/>
        <w:left w:val="none" w:sz="0" w:space="0" w:color="auto"/>
        <w:bottom w:val="none" w:sz="0" w:space="0" w:color="auto"/>
        <w:right w:val="none" w:sz="0" w:space="0" w:color="auto"/>
      </w:divBdr>
    </w:div>
    <w:div w:id="1742557169">
      <w:bodyDiv w:val="1"/>
      <w:marLeft w:val="0"/>
      <w:marRight w:val="0"/>
      <w:marTop w:val="0"/>
      <w:marBottom w:val="0"/>
      <w:divBdr>
        <w:top w:val="none" w:sz="0" w:space="0" w:color="auto"/>
        <w:left w:val="none" w:sz="0" w:space="0" w:color="auto"/>
        <w:bottom w:val="none" w:sz="0" w:space="0" w:color="auto"/>
        <w:right w:val="none" w:sz="0" w:space="0" w:color="auto"/>
      </w:divBdr>
    </w:div>
    <w:div w:id="1755975006">
      <w:bodyDiv w:val="1"/>
      <w:marLeft w:val="0"/>
      <w:marRight w:val="0"/>
      <w:marTop w:val="0"/>
      <w:marBottom w:val="0"/>
      <w:divBdr>
        <w:top w:val="none" w:sz="0" w:space="0" w:color="auto"/>
        <w:left w:val="none" w:sz="0" w:space="0" w:color="auto"/>
        <w:bottom w:val="none" w:sz="0" w:space="0" w:color="auto"/>
        <w:right w:val="none" w:sz="0" w:space="0" w:color="auto"/>
      </w:divBdr>
    </w:div>
    <w:div w:id="1756828147">
      <w:bodyDiv w:val="1"/>
      <w:marLeft w:val="0"/>
      <w:marRight w:val="0"/>
      <w:marTop w:val="0"/>
      <w:marBottom w:val="0"/>
      <w:divBdr>
        <w:top w:val="none" w:sz="0" w:space="0" w:color="auto"/>
        <w:left w:val="none" w:sz="0" w:space="0" w:color="auto"/>
        <w:bottom w:val="none" w:sz="0" w:space="0" w:color="auto"/>
        <w:right w:val="none" w:sz="0" w:space="0" w:color="auto"/>
      </w:divBdr>
    </w:div>
    <w:div w:id="1760054049">
      <w:bodyDiv w:val="1"/>
      <w:marLeft w:val="0"/>
      <w:marRight w:val="0"/>
      <w:marTop w:val="0"/>
      <w:marBottom w:val="0"/>
      <w:divBdr>
        <w:top w:val="none" w:sz="0" w:space="0" w:color="auto"/>
        <w:left w:val="none" w:sz="0" w:space="0" w:color="auto"/>
        <w:bottom w:val="none" w:sz="0" w:space="0" w:color="auto"/>
        <w:right w:val="none" w:sz="0" w:space="0" w:color="auto"/>
      </w:divBdr>
    </w:div>
    <w:div w:id="1769764652">
      <w:bodyDiv w:val="1"/>
      <w:marLeft w:val="0"/>
      <w:marRight w:val="0"/>
      <w:marTop w:val="0"/>
      <w:marBottom w:val="0"/>
      <w:divBdr>
        <w:top w:val="none" w:sz="0" w:space="0" w:color="auto"/>
        <w:left w:val="none" w:sz="0" w:space="0" w:color="auto"/>
        <w:bottom w:val="none" w:sz="0" w:space="0" w:color="auto"/>
        <w:right w:val="none" w:sz="0" w:space="0" w:color="auto"/>
      </w:divBdr>
    </w:div>
    <w:div w:id="1776825037">
      <w:bodyDiv w:val="1"/>
      <w:marLeft w:val="0"/>
      <w:marRight w:val="0"/>
      <w:marTop w:val="0"/>
      <w:marBottom w:val="0"/>
      <w:divBdr>
        <w:top w:val="none" w:sz="0" w:space="0" w:color="auto"/>
        <w:left w:val="none" w:sz="0" w:space="0" w:color="auto"/>
        <w:bottom w:val="none" w:sz="0" w:space="0" w:color="auto"/>
        <w:right w:val="none" w:sz="0" w:space="0" w:color="auto"/>
      </w:divBdr>
    </w:div>
    <w:div w:id="1782530018">
      <w:bodyDiv w:val="1"/>
      <w:marLeft w:val="0"/>
      <w:marRight w:val="0"/>
      <w:marTop w:val="0"/>
      <w:marBottom w:val="0"/>
      <w:divBdr>
        <w:top w:val="none" w:sz="0" w:space="0" w:color="auto"/>
        <w:left w:val="none" w:sz="0" w:space="0" w:color="auto"/>
        <w:bottom w:val="none" w:sz="0" w:space="0" w:color="auto"/>
        <w:right w:val="none" w:sz="0" w:space="0" w:color="auto"/>
      </w:divBdr>
    </w:div>
    <w:div w:id="1787775472">
      <w:bodyDiv w:val="1"/>
      <w:marLeft w:val="0"/>
      <w:marRight w:val="0"/>
      <w:marTop w:val="0"/>
      <w:marBottom w:val="0"/>
      <w:divBdr>
        <w:top w:val="none" w:sz="0" w:space="0" w:color="auto"/>
        <w:left w:val="none" w:sz="0" w:space="0" w:color="auto"/>
        <w:bottom w:val="none" w:sz="0" w:space="0" w:color="auto"/>
        <w:right w:val="none" w:sz="0" w:space="0" w:color="auto"/>
      </w:divBdr>
    </w:div>
    <w:div w:id="1806847759">
      <w:bodyDiv w:val="1"/>
      <w:marLeft w:val="0"/>
      <w:marRight w:val="0"/>
      <w:marTop w:val="0"/>
      <w:marBottom w:val="0"/>
      <w:divBdr>
        <w:top w:val="none" w:sz="0" w:space="0" w:color="auto"/>
        <w:left w:val="none" w:sz="0" w:space="0" w:color="auto"/>
        <w:bottom w:val="none" w:sz="0" w:space="0" w:color="auto"/>
        <w:right w:val="none" w:sz="0" w:space="0" w:color="auto"/>
      </w:divBdr>
    </w:div>
    <w:div w:id="1809664616">
      <w:bodyDiv w:val="1"/>
      <w:marLeft w:val="0"/>
      <w:marRight w:val="0"/>
      <w:marTop w:val="0"/>
      <w:marBottom w:val="0"/>
      <w:divBdr>
        <w:top w:val="none" w:sz="0" w:space="0" w:color="auto"/>
        <w:left w:val="none" w:sz="0" w:space="0" w:color="auto"/>
        <w:bottom w:val="none" w:sz="0" w:space="0" w:color="auto"/>
        <w:right w:val="none" w:sz="0" w:space="0" w:color="auto"/>
      </w:divBdr>
    </w:div>
    <w:div w:id="1812793815">
      <w:bodyDiv w:val="1"/>
      <w:marLeft w:val="0"/>
      <w:marRight w:val="0"/>
      <w:marTop w:val="0"/>
      <w:marBottom w:val="0"/>
      <w:divBdr>
        <w:top w:val="none" w:sz="0" w:space="0" w:color="auto"/>
        <w:left w:val="none" w:sz="0" w:space="0" w:color="auto"/>
        <w:bottom w:val="none" w:sz="0" w:space="0" w:color="auto"/>
        <w:right w:val="none" w:sz="0" w:space="0" w:color="auto"/>
      </w:divBdr>
    </w:div>
    <w:div w:id="1816750925">
      <w:bodyDiv w:val="1"/>
      <w:marLeft w:val="0"/>
      <w:marRight w:val="0"/>
      <w:marTop w:val="0"/>
      <w:marBottom w:val="0"/>
      <w:divBdr>
        <w:top w:val="none" w:sz="0" w:space="0" w:color="auto"/>
        <w:left w:val="none" w:sz="0" w:space="0" w:color="auto"/>
        <w:bottom w:val="none" w:sz="0" w:space="0" w:color="auto"/>
        <w:right w:val="none" w:sz="0" w:space="0" w:color="auto"/>
      </w:divBdr>
    </w:div>
    <w:div w:id="1832911899">
      <w:bodyDiv w:val="1"/>
      <w:marLeft w:val="0"/>
      <w:marRight w:val="0"/>
      <w:marTop w:val="0"/>
      <w:marBottom w:val="0"/>
      <w:divBdr>
        <w:top w:val="none" w:sz="0" w:space="0" w:color="auto"/>
        <w:left w:val="none" w:sz="0" w:space="0" w:color="auto"/>
        <w:bottom w:val="none" w:sz="0" w:space="0" w:color="auto"/>
        <w:right w:val="none" w:sz="0" w:space="0" w:color="auto"/>
      </w:divBdr>
    </w:div>
    <w:div w:id="1838767128">
      <w:bodyDiv w:val="1"/>
      <w:marLeft w:val="0"/>
      <w:marRight w:val="0"/>
      <w:marTop w:val="0"/>
      <w:marBottom w:val="0"/>
      <w:divBdr>
        <w:top w:val="none" w:sz="0" w:space="0" w:color="auto"/>
        <w:left w:val="none" w:sz="0" w:space="0" w:color="auto"/>
        <w:bottom w:val="none" w:sz="0" w:space="0" w:color="auto"/>
        <w:right w:val="none" w:sz="0" w:space="0" w:color="auto"/>
      </w:divBdr>
    </w:div>
    <w:div w:id="1842744537">
      <w:bodyDiv w:val="1"/>
      <w:marLeft w:val="0"/>
      <w:marRight w:val="0"/>
      <w:marTop w:val="0"/>
      <w:marBottom w:val="0"/>
      <w:divBdr>
        <w:top w:val="none" w:sz="0" w:space="0" w:color="auto"/>
        <w:left w:val="none" w:sz="0" w:space="0" w:color="auto"/>
        <w:bottom w:val="none" w:sz="0" w:space="0" w:color="auto"/>
        <w:right w:val="none" w:sz="0" w:space="0" w:color="auto"/>
      </w:divBdr>
    </w:div>
    <w:div w:id="1854801633">
      <w:bodyDiv w:val="1"/>
      <w:marLeft w:val="0"/>
      <w:marRight w:val="0"/>
      <w:marTop w:val="0"/>
      <w:marBottom w:val="0"/>
      <w:divBdr>
        <w:top w:val="none" w:sz="0" w:space="0" w:color="auto"/>
        <w:left w:val="none" w:sz="0" w:space="0" w:color="auto"/>
        <w:bottom w:val="none" w:sz="0" w:space="0" w:color="auto"/>
        <w:right w:val="none" w:sz="0" w:space="0" w:color="auto"/>
      </w:divBdr>
    </w:div>
    <w:div w:id="1865709390">
      <w:bodyDiv w:val="1"/>
      <w:marLeft w:val="0"/>
      <w:marRight w:val="0"/>
      <w:marTop w:val="0"/>
      <w:marBottom w:val="0"/>
      <w:divBdr>
        <w:top w:val="none" w:sz="0" w:space="0" w:color="auto"/>
        <w:left w:val="none" w:sz="0" w:space="0" w:color="auto"/>
        <w:bottom w:val="none" w:sz="0" w:space="0" w:color="auto"/>
        <w:right w:val="none" w:sz="0" w:space="0" w:color="auto"/>
      </w:divBdr>
    </w:div>
    <w:div w:id="1869104261">
      <w:bodyDiv w:val="1"/>
      <w:marLeft w:val="0"/>
      <w:marRight w:val="0"/>
      <w:marTop w:val="0"/>
      <w:marBottom w:val="0"/>
      <w:divBdr>
        <w:top w:val="none" w:sz="0" w:space="0" w:color="auto"/>
        <w:left w:val="none" w:sz="0" w:space="0" w:color="auto"/>
        <w:bottom w:val="none" w:sz="0" w:space="0" w:color="auto"/>
        <w:right w:val="none" w:sz="0" w:space="0" w:color="auto"/>
      </w:divBdr>
    </w:div>
    <w:div w:id="1875918946">
      <w:bodyDiv w:val="1"/>
      <w:marLeft w:val="0"/>
      <w:marRight w:val="0"/>
      <w:marTop w:val="0"/>
      <w:marBottom w:val="0"/>
      <w:divBdr>
        <w:top w:val="none" w:sz="0" w:space="0" w:color="auto"/>
        <w:left w:val="none" w:sz="0" w:space="0" w:color="auto"/>
        <w:bottom w:val="none" w:sz="0" w:space="0" w:color="auto"/>
        <w:right w:val="none" w:sz="0" w:space="0" w:color="auto"/>
      </w:divBdr>
    </w:div>
    <w:div w:id="1879736087">
      <w:bodyDiv w:val="1"/>
      <w:marLeft w:val="0"/>
      <w:marRight w:val="0"/>
      <w:marTop w:val="0"/>
      <w:marBottom w:val="0"/>
      <w:divBdr>
        <w:top w:val="none" w:sz="0" w:space="0" w:color="auto"/>
        <w:left w:val="none" w:sz="0" w:space="0" w:color="auto"/>
        <w:bottom w:val="none" w:sz="0" w:space="0" w:color="auto"/>
        <w:right w:val="none" w:sz="0" w:space="0" w:color="auto"/>
      </w:divBdr>
    </w:div>
    <w:div w:id="1884711946">
      <w:bodyDiv w:val="1"/>
      <w:marLeft w:val="0"/>
      <w:marRight w:val="0"/>
      <w:marTop w:val="0"/>
      <w:marBottom w:val="0"/>
      <w:divBdr>
        <w:top w:val="none" w:sz="0" w:space="0" w:color="auto"/>
        <w:left w:val="none" w:sz="0" w:space="0" w:color="auto"/>
        <w:bottom w:val="none" w:sz="0" w:space="0" w:color="auto"/>
        <w:right w:val="none" w:sz="0" w:space="0" w:color="auto"/>
      </w:divBdr>
    </w:div>
    <w:div w:id="1901792975">
      <w:bodyDiv w:val="1"/>
      <w:marLeft w:val="0"/>
      <w:marRight w:val="0"/>
      <w:marTop w:val="0"/>
      <w:marBottom w:val="0"/>
      <w:divBdr>
        <w:top w:val="none" w:sz="0" w:space="0" w:color="auto"/>
        <w:left w:val="none" w:sz="0" w:space="0" w:color="auto"/>
        <w:bottom w:val="none" w:sz="0" w:space="0" w:color="auto"/>
        <w:right w:val="none" w:sz="0" w:space="0" w:color="auto"/>
      </w:divBdr>
    </w:div>
    <w:div w:id="1907108585">
      <w:bodyDiv w:val="1"/>
      <w:marLeft w:val="0"/>
      <w:marRight w:val="0"/>
      <w:marTop w:val="0"/>
      <w:marBottom w:val="0"/>
      <w:divBdr>
        <w:top w:val="none" w:sz="0" w:space="0" w:color="auto"/>
        <w:left w:val="none" w:sz="0" w:space="0" w:color="auto"/>
        <w:bottom w:val="none" w:sz="0" w:space="0" w:color="auto"/>
        <w:right w:val="none" w:sz="0" w:space="0" w:color="auto"/>
      </w:divBdr>
    </w:div>
    <w:div w:id="1911571868">
      <w:bodyDiv w:val="1"/>
      <w:marLeft w:val="0"/>
      <w:marRight w:val="0"/>
      <w:marTop w:val="0"/>
      <w:marBottom w:val="0"/>
      <w:divBdr>
        <w:top w:val="none" w:sz="0" w:space="0" w:color="auto"/>
        <w:left w:val="none" w:sz="0" w:space="0" w:color="auto"/>
        <w:bottom w:val="none" w:sz="0" w:space="0" w:color="auto"/>
        <w:right w:val="none" w:sz="0" w:space="0" w:color="auto"/>
      </w:divBdr>
    </w:div>
    <w:div w:id="1922451515">
      <w:bodyDiv w:val="1"/>
      <w:marLeft w:val="0"/>
      <w:marRight w:val="0"/>
      <w:marTop w:val="0"/>
      <w:marBottom w:val="0"/>
      <w:divBdr>
        <w:top w:val="none" w:sz="0" w:space="0" w:color="auto"/>
        <w:left w:val="none" w:sz="0" w:space="0" w:color="auto"/>
        <w:bottom w:val="none" w:sz="0" w:space="0" w:color="auto"/>
        <w:right w:val="none" w:sz="0" w:space="0" w:color="auto"/>
      </w:divBdr>
    </w:div>
    <w:div w:id="1928925259">
      <w:bodyDiv w:val="1"/>
      <w:marLeft w:val="0"/>
      <w:marRight w:val="0"/>
      <w:marTop w:val="0"/>
      <w:marBottom w:val="0"/>
      <w:divBdr>
        <w:top w:val="none" w:sz="0" w:space="0" w:color="auto"/>
        <w:left w:val="none" w:sz="0" w:space="0" w:color="auto"/>
        <w:bottom w:val="none" w:sz="0" w:space="0" w:color="auto"/>
        <w:right w:val="none" w:sz="0" w:space="0" w:color="auto"/>
      </w:divBdr>
    </w:div>
    <w:div w:id="1933929900">
      <w:bodyDiv w:val="1"/>
      <w:marLeft w:val="0"/>
      <w:marRight w:val="0"/>
      <w:marTop w:val="0"/>
      <w:marBottom w:val="0"/>
      <w:divBdr>
        <w:top w:val="none" w:sz="0" w:space="0" w:color="auto"/>
        <w:left w:val="none" w:sz="0" w:space="0" w:color="auto"/>
        <w:bottom w:val="none" w:sz="0" w:space="0" w:color="auto"/>
        <w:right w:val="none" w:sz="0" w:space="0" w:color="auto"/>
      </w:divBdr>
    </w:div>
    <w:div w:id="1943679533">
      <w:bodyDiv w:val="1"/>
      <w:marLeft w:val="0"/>
      <w:marRight w:val="0"/>
      <w:marTop w:val="0"/>
      <w:marBottom w:val="0"/>
      <w:divBdr>
        <w:top w:val="none" w:sz="0" w:space="0" w:color="auto"/>
        <w:left w:val="none" w:sz="0" w:space="0" w:color="auto"/>
        <w:bottom w:val="none" w:sz="0" w:space="0" w:color="auto"/>
        <w:right w:val="none" w:sz="0" w:space="0" w:color="auto"/>
      </w:divBdr>
    </w:div>
    <w:div w:id="1949073219">
      <w:bodyDiv w:val="1"/>
      <w:marLeft w:val="0"/>
      <w:marRight w:val="0"/>
      <w:marTop w:val="0"/>
      <w:marBottom w:val="0"/>
      <w:divBdr>
        <w:top w:val="none" w:sz="0" w:space="0" w:color="auto"/>
        <w:left w:val="none" w:sz="0" w:space="0" w:color="auto"/>
        <w:bottom w:val="none" w:sz="0" w:space="0" w:color="auto"/>
        <w:right w:val="none" w:sz="0" w:space="0" w:color="auto"/>
      </w:divBdr>
    </w:div>
    <w:div w:id="1986660213">
      <w:bodyDiv w:val="1"/>
      <w:marLeft w:val="0"/>
      <w:marRight w:val="0"/>
      <w:marTop w:val="0"/>
      <w:marBottom w:val="0"/>
      <w:divBdr>
        <w:top w:val="none" w:sz="0" w:space="0" w:color="auto"/>
        <w:left w:val="none" w:sz="0" w:space="0" w:color="auto"/>
        <w:bottom w:val="none" w:sz="0" w:space="0" w:color="auto"/>
        <w:right w:val="none" w:sz="0" w:space="0" w:color="auto"/>
      </w:divBdr>
    </w:div>
    <w:div w:id="2000964383">
      <w:bodyDiv w:val="1"/>
      <w:marLeft w:val="0"/>
      <w:marRight w:val="0"/>
      <w:marTop w:val="0"/>
      <w:marBottom w:val="0"/>
      <w:divBdr>
        <w:top w:val="none" w:sz="0" w:space="0" w:color="auto"/>
        <w:left w:val="none" w:sz="0" w:space="0" w:color="auto"/>
        <w:bottom w:val="none" w:sz="0" w:space="0" w:color="auto"/>
        <w:right w:val="none" w:sz="0" w:space="0" w:color="auto"/>
      </w:divBdr>
    </w:div>
    <w:div w:id="2007972635">
      <w:bodyDiv w:val="1"/>
      <w:marLeft w:val="0"/>
      <w:marRight w:val="0"/>
      <w:marTop w:val="0"/>
      <w:marBottom w:val="0"/>
      <w:divBdr>
        <w:top w:val="none" w:sz="0" w:space="0" w:color="auto"/>
        <w:left w:val="none" w:sz="0" w:space="0" w:color="auto"/>
        <w:bottom w:val="none" w:sz="0" w:space="0" w:color="auto"/>
        <w:right w:val="none" w:sz="0" w:space="0" w:color="auto"/>
      </w:divBdr>
    </w:div>
    <w:div w:id="2016613827">
      <w:bodyDiv w:val="1"/>
      <w:marLeft w:val="0"/>
      <w:marRight w:val="0"/>
      <w:marTop w:val="0"/>
      <w:marBottom w:val="0"/>
      <w:divBdr>
        <w:top w:val="none" w:sz="0" w:space="0" w:color="auto"/>
        <w:left w:val="none" w:sz="0" w:space="0" w:color="auto"/>
        <w:bottom w:val="none" w:sz="0" w:space="0" w:color="auto"/>
        <w:right w:val="none" w:sz="0" w:space="0" w:color="auto"/>
      </w:divBdr>
    </w:div>
    <w:div w:id="2021079046">
      <w:bodyDiv w:val="1"/>
      <w:marLeft w:val="0"/>
      <w:marRight w:val="0"/>
      <w:marTop w:val="0"/>
      <w:marBottom w:val="0"/>
      <w:divBdr>
        <w:top w:val="none" w:sz="0" w:space="0" w:color="auto"/>
        <w:left w:val="none" w:sz="0" w:space="0" w:color="auto"/>
        <w:bottom w:val="none" w:sz="0" w:space="0" w:color="auto"/>
        <w:right w:val="none" w:sz="0" w:space="0" w:color="auto"/>
      </w:divBdr>
    </w:div>
    <w:div w:id="2022123921">
      <w:bodyDiv w:val="1"/>
      <w:marLeft w:val="0"/>
      <w:marRight w:val="0"/>
      <w:marTop w:val="0"/>
      <w:marBottom w:val="0"/>
      <w:divBdr>
        <w:top w:val="none" w:sz="0" w:space="0" w:color="auto"/>
        <w:left w:val="none" w:sz="0" w:space="0" w:color="auto"/>
        <w:bottom w:val="none" w:sz="0" w:space="0" w:color="auto"/>
        <w:right w:val="none" w:sz="0" w:space="0" w:color="auto"/>
      </w:divBdr>
    </w:div>
    <w:div w:id="2025089722">
      <w:bodyDiv w:val="1"/>
      <w:marLeft w:val="0"/>
      <w:marRight w:val="0"/>
      <w:marTop w:val="0"/>
      <w:marBottom w:val="0"/>
      <w:divBdr>
        <w:top w:val="none" w:sz="0" w:space="0" w:color="auto"/>
        <w:left w:val="none" w:sz="0" w:space="0" w:color="auto"/>
        <w:bottom w:val="none" w:sz="0" w:space="0" w:color="auto"/>
        <w:right w:val="none" w:sz="0" w:space="0" w:color="auto"/>
      </w:divBdr>
    </w:div>
    <w:div w:id="2040813334">
      <w:bodyDiv w:val="1"/>
      <w:marLeft w:val="0"/>
      <w:marRight w:val="0"/>
      <w:marTop w:val="0"/>
      <w:marBottom w:val="0"/>
      <w:divBdr>
        <w:top w:val="none" w:sz="0" w:space="0" w:color="auto"/>
        <w:left w:val="none" w:sz="0" w:space="0" w:color="auto"/>
        <w:bottom w:val="none" w:sz="0" w:space="0" w:color="auto"/>
        <w:right w:val="none" w:sz="0" w:space="0" w:color="auto"/>
      </w:divBdr>
    </w:div>
    <w:div w:id="2052806507">
      <w:bodyDiv w:val="1"/>
      <w:marLeft w:val="0"/>
      <w:marRight w:val="0"/>
      <w:marTop w:val="0"/>
      <w:marBottom w:val="0"/>
      <w:divBdr>
        <w:top w:val="none" w:sz="0" w:space="0" w:color="auto"/>
        <w:left w:val="none" w:sz="0" w:space="0" w:color="auto"/>
        <w:bottom w:val="none" w:sz="0" w:space="0" w:color="auto"/>
        <w:right w:val="none" w:sz="0" w:space="0" w:color="auto"/>
      </w:divBdr>
    </w:div>
    <w:div w:id="2071534433">
      <w:bodyDiv w:val="1"/>
      <w:marLeft w:val="0"/>
      <w:marRight w:val="0"/>
      <w:marTop w:val="0"/>
      <w:marBottom w:val="0"/>
      <w:divBdr>
        <w:top w:val="none" w:sz="0" w:space="0" w:color="auto"/>
        <w:left w:val="none" w:sz="0" w:space="0" w:color="auto"/>
        <w:bottom w:val="none" w:sz="0" w:space="0" w:color="auto"/>
        <w:right w:val="none" w:sz="0" w:space="0" w:color="auto"/>
      </w:divBdr>
    </w:div>
    <w:div w:id="2108502120">
      <w:bodyDiv w:val="1"/>
      <w:marLeft w:val="0"/>
      <w:marRight w:val="0"/>
      <w:marTop w:val="0"/>
      <w:marBottom w:val="0"/>
      <w:divBdr>
        <w:top w:val="none" w:sz="0" w:space="0" w:color="auto"/>
        <w:left w:val="none" w:sz="0" w:space="0" w:color="auto"/>
        <w:bottom w:val="none" w:sz="0" w:space="0" w:color="auto"/>
        <w:right w:val="none" w:sz="0" w:space="0" w:color="auto"/>
      </w:divBdr>
    </w:div>
    <w:div w:id="2114784518">
      <w:bodyDiv w:val="1"/>
      <w:marLeft w:val="0"/>
      <w:marRight w:val="0"/>
      <w:marTop w:val="0"/>
      <w:marBottom w:val="0"/>
      <w:divBdr>
        <w:top w:val="none" w:sz="0" w:space="0" w:color="auto"/>
        <w:left w:val="none" w:sz="0" w:space="0" w:color="auto"/>
        <w:bottom w:val="none" w:sz="0" w:space="0" w:color="auto"/>
        <w:right w:val="none" w:sz="0" w:space="0" w:color="auto"/>
      </w:divBdr>
    </w:div>
    <w:div w:id="2118132434">
      <w:bodyDiv w:val="1"/>
      <w:marLeft w:val="0"/>
      <w:marRight w:val="0"/>
      <w:marTop w:val="0"/>
      <w:marBottom w:val="0"/>
      <w:divBdr>
        <w:top w:val="none" w:sz="0" w:space="0" w:color="auto"/>
        <w:left w:val="none" w:sz="0" w:space="0" w:color="auto"/>
        <w:bottom w:val="none" w:sz="0" w:space="0" w:color="auto"/>
        <w:right w:val="none" w:sz="0" w:space="0" w:color="auto"/>
      </w:divBdr>
    </w:div>
    <w:div w:id="2127000183">
      <w:bodyDiv w:val="1"/>
      <w:marLeft w:val="0"/>
      <w:marRight w:val="0"/>
      <w:marTop w:val="0"/>
      <w:marBottom w:val="0"/>
      <w:divBdr>
        <w:top w:val="none" w:sz="0" w:space="0" w:color="auto"/>
        <w:left w:val="none" w:sz="0" w:space="0" w:color="auto"/>
        <w:bottom w:val="none" w:sz="0" w:space="0" w:color="auto"/>
        <w:right w:val="none" w:sz="0" w:space="0" w:color="auto"/>
      </w:divBdr>
    </w:div>
    <w:div w:id="2131823531">
      <w:bodyDiv w:val="1"/>
      <w:marLeft w:val="0"/>
      <w:marRight w:val="0"/>
      <w:marTop w:val="0"/>
      <w:marBottom w:val="0"/>
      <w:divBdr>
        <w:top w:val="none" w:sz="0" w:space="0" w:color="auto"/>
        <w:left w:val="none" w:sz="0" w:space="0" w:color="auto"/>
        <w:bottom w:val="none" w:sz="0" w:space="0" w:color="auto"/>
        <w:right w:val="none" w:sz="0" w:space="0" w:color="auto"/>
      </w:divBdr>
    </w:div>
    <w:div w:id="2136018785">
      <w:bodyDiv w:val="1"/>
      <w:marLeft w:val="0"/>
      <w:marRight w:val="0"/>
      <w:marTop w:val="0"/>
      <w:marBottom w:val="0"/>
      <w:divBdr>
        <w:top w:val="none" w:sz="0" w:space="0" w:color="auto"/>
        <w:left w:val="none" w:sz="0" w:space="0" w:color="auto"/>
        <w:bottom w:val="none" w:sz="0" w:space="0" w:color="auto"/>
        <w:right w:val="none" w:sz="0" w:space="0" w:color="auto"/>
      </w:divBdr>
    </w:div>
    <w:div w:id="214036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wikipedia.org/w/index.php?title=%D0%9B%D0%B5%D0%B2%D0%B0%D1%87_(%D0%BE%D0%B1%D0%BB%D0%B0%D1%81%D1%82)&amp;action=edit&amp;redlink=1" TargetMode="External"/><Relationship Id="rId18" Type="http://schemas.openxmlformats.org/officeDocument/2006/relationships/hyperlink" Target="http://sr.wikipedia.org/wiki/%D0%9C%D0%B8%D0%BD%D0%B5%D1%80%D0%B0%D0%BB" TargetMode="External"/><Relationship Id="rId26" Type="http://schemas.openxmlformats.org/officeDocument/2006/relationships/hyperlink" Target="http://sr.wikipedia.org/wiki/%D0%9C%D0%B0%D0%B3%D0%BD%D0%B5%D0%B7%D0%B8%D1%98%D1%83%D0%BC"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r.wikipedia.org/wiki/%D0%9F%D0%BB%D0%B0%D0%B3%D0%B8%D0%BE%D0%BA%D0%BB%D0%B0%D1%81" TargetMode="External"/><Relationship Id="rId34" Type="http://schemas.openxmlformats.org/officeDocument/2006/relationships/hyperlink" Target="http://sr.wikipedia.org/w/index.php?title=%D0%93%D1%80%D0%B0%D0%BD%D0%B0%D1%82&amp;action=edit&amp;redlink=1" TargetMode="External"/><Relationship Id="rId42" Type="http://schemas.openxmlformats.org/officeDocument/2006/relationships/image" Target="media/image7.emf"/><Relationship Id="rId47" Type="http://schemas.openxmlformats.org/officeDocument/2006/relationships/image" Target="media/image9.emf"/><Relationship Id="rId50"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r.wikipedia.org/w/index.php?title=%D0%93%D1%80%D1%83%D0%B6%D0%B0_(%D0%BE%D0%B1%D0%BB%D0%B0%D1%81%D1%82)&amp;action=edit&amp;redlink=1" TargetMode="External"/><Relationship Id="rId17" Type="http://schemas.openxmlformats.org/officeDocument/2006/relationships/hyperlink" Target="http://sr.wikipedia.org/wiki/%D0%A8%D1%83%D0%BC%D0%B0%D0%B4%D0%B8%D1%98%D0%B0" TargetMode="External"/><Relationship Id="rId25" Type="http://schemas.openxmlformats.org/officeDocument/2006/relationships/hyperlink" Target="http://sr.wikipedia.org/wiki/%D0%9C%D0%B8%D0%BD%D0%B5%D1%80%D0%B0%D0%BB" TargetMode="External"/><Relationship Id="rId33" Type="http://schemas.openxmlformats.org/officeDocument/2006/relationships/hyperlink" Target="http://sr.wikipedia.org/wiki/%D0%9C%D0%B0%D0%B3%D0%BD%D0%B5%D1%82%D0%B8%D1%82" TargetMode="External"/><Relationship Id="rId38" Type="http://schemas.openxmlformats.org/officeDocument/2006/relationships/hyperlink" Target="http://sr.wikipedia.org/w/index.php?title=%D0%A2%D0%BE%D1%86%D0%B8%D0%BB%D0%BE&amp;action=edit&amp;redlink=1"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wikipedia.org/wiki/%D0%A0%D1%83%D0%B4%D0%BD%D0%B8%D0%BA" TargetMode="External"/><Relationship Id="rId20" Type="http://schemas.openxmlformats.org/officeDocument/2006/relationships/hyperlink" Target="http://sr.wikipedia.org/wiki/%D0%94%D0%B0%D1%86%D0%B8%D1%82" TargetMode="External"/><Relationship Id="rId29" Type="http://schemas.openxmlformats.org/officeDocument/2006/relationships/hyperlink" Target="http://sr.wikipedia.org/wiki/Muskovit"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wikipedia.org/wiki/%D0%9A%D0%B8%D0%BB%D0%BE%D0%BC%D0%B5%D1%82%D0%B0%D1%80" TargetMode="External"/><Relationship Id="rId24" Type="http://schemas.openxmlformats.org/officeDocument/2006/relationships/hyperlink" Target="http://sr.wikipedia.org/wiki/%D0%9F%D0%B8%D1%80%D0%BE%D0%BA%D1%81%D0%B5%D0%BD" TargetMode="External"/><Relationship Id="rId32" Type="http://schemas.openxmlformats.org/officeDocument/2006/relationships/hyperlink" Target="http://sr.wikipedia.org/wiki/%D0%90%D0%BF%D0%B0%D1%82%D0%B8%D1%82" TargetMode="External"/><Relationship Id="rId37" Type="http://schemas.openxmlformats.org/officeDocument/2006/relationships/hyperlink" Target="http://sr.wikipedia.org/wiki/Muskovit" TargetMode="External"/><Relationship Id="rId40" Type="http://schemas.openxmlformats.org/officeDocument/2006/relationships/image" Target="media/image5.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r.wikipedia.org/wiki/%D0%88%D1%83%D0%B3" TargetMode="External"/><Relationship Id="rId23" Type="http://schemas.openxmlformats.org/officeDocument/2006/relationships/hyperlink" Target="http://sr.wikipedia.org/w/index.php?title=%D0%9E%D0%BB%D0%B8%D0%B2%D0%B8%D0%BD&amp;action=edit&amp;redlink=1" TargetMode="External"/><Relationship Id="rId28" Type="http://schemas.openxmlformats.org/officeDocument/2006/relationships/hyperlink" Target="http://sr.wikipedia.org/wiki/%D0%9A%D0%B2%D0%B0%D1%80%D1%86" TargetMode="External"/><Relationship Id="rId36" Type="http://schemas.openxmlformats.org/officeDocument/2006/relationships/hyperlink" Target="http://sr.wikipedia.org/wiki/%D0%91%D0%B5%D0%BE%D0%B3%D1%80%D0%B0%D0%B4" TargetMode="External"/><Relationship Id="rId49" Type="http://schemas.openxmlformats.org/officeDocument/2006/relationships/image" Target="media/image11.jpg"/><Relationship Id="rId10" Type="http://schemas.openxmlformats.org/officeDocument/2006/relationships/image" Target="media/image3.png"/><Relationship Id="rId19" Type="http://schemas.openxmlformats.org/officeDocument/2006/relationships/hyperlink" Target="http://sr.wikipedia.org/wiki/%D0%9A%D0%B2%D0%B0%D1%80%D1%86" TargetMode="External"/><Relationship Id="rId31" Type="http://schemas.openxmlformats.org/officeDocument/2006/relationships/hyperlink" Target="http://sr.wikipedia.org/wiki/%D0%A6%D0%B8%D1%80%D0%BA%D0%BE%D0%BD" TargetMode="External"/><Relationship Id="rId44" Type="http://schemas.openxmlformats.org/officeDocument/2006/relationships/footer" Target="footer1.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r.wikipedia.org/wiki/%D0%97%D0%B0%D0%BF%D0%B0%D0%B4%D0%BD%D0%B0_%D0%9C%D0%BE%D1%80%D0%B0%D0%B2%D0%B0" TargetMode="External"/><Relationship Id="rId22" Type="http://schemas.openxmlformats.org/officeDocument/2006/relationships/hyperlink" Target="http://sr.wikipedia.org/wiki/%D0%91%D0%B0%D0%B7%D0%B0%D0%BB%D1%82" TargetMode="External"/><Relationship Id="rId27" Type="http://schemas.openxmlformats.org/officeDocument/2006/relationships/hyperlink" Target="http://sr.wikipedia.org/wiki/%D0%9F%D1%81%D0%B0%D0%BC%D0%B8%D1%82%D0%B8" TargetMode="External"/><Relationship Id="rId30" Type="http://schemas.openxmlformats.org/officeDocument/2006/relationships/hyperlink" Target="http://sr.wikipedia.org/wiki/%D0%A4%D0%B5%D0%BB%D0%B4%D1%81%D0%BF%D0%B0%D1%82" TargetMode="External"/><Relationship Id="rId35" Type="http://schemas.openxmlformats.org/officeDocument/2006/relationships/hyperlink" Target="http://sr.wikipedia.org/w/index.php?title=%D0%A2%D1%83%D1%80%D0%BC%D0%B0%D0%BB%D0%B8%D0%BD&amp;action=edit&amp;redlink=1" TargetMode="External"/><Relationship Id="rId43" Type="http://schemas.openxmlformats.org/officeDocument/2006/relationships/header" Target="header1.xml"/><Relationship Id="rId48" Type="http://schemas.openxmlformats.org/officeDocument/2006/relationships/image" Target="media/image10.jp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14E3E-E029-48B9-8E59-12EEE333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26360</TotalTime>
  <Pages>1</Pages>
  <Words>24610</Words>
  <Characters>140280</Characters>
  <Application>Microsoft Office Word</Application>
  <DocSecurity>0</DocSecurity>
  <Lines>1169</Lines>
  <Paragraphs>329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ШГ “Столови“</vt:lpstr>
      <vt:lpstr/>
    </vt:vector>
  </TitlesOfParts>
  <Company>Srbijasume</Company>
  <LinksUpToDate>false</LinksUpToDate>
  <CharactersWithSpaces>164561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ШГ “Столови“</dc:title>
  <dc:creator>suma</dc:creator>
  <cp:lastModifiedBy>Windows User</cp:lastModifiedBy>
  <cp:revision>27</cp:revision>
  <cp:lastPrinted>2024-06-06T12:29:00Z</cp:lastPrinted>
  <dcterms:created xsi:type="dcterms:W3CDTF">2014-02-13T07:37:00Z</dcterms:created>
  <dcterms:modified xsi:type="dcterms:W3CDTF">2024-06-06T12:29:00Z</dcterms:modified>
</cp:coreProperties>
</file>