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3F086" w14:textId="77777777" w:rsidR="0003199B" w:rsidRPr="002C5B95" w:rsidRDefault="0003199B" w:rsidP="0003199B">
      <w:pPr>
        <w:pStyle w:val="Default"/>
        <w:rPr>
          <w:lang w:val="sr-Cyrl-CS"/>
        </w:rPr>
      </w:pPr>
      <w:bookmarkStart w:id="0" w:name="_GoBack"/>
      <w:bookmarkEnd w:id="0"/>
    </w:p>
    <w:p w14:paraId="58CF0BB6" w14:textId="77777777" w:rsidR="0003199B" w:rsidRPr="002C5B95" w:rsidRDefault="0003199B" w:rsidP="0003199B">
      <w:pPr>
        <w:pStyle w:val="Default"/>
        <w:ind w:firstLine="1440"/>
        <w:jc w:val="both"/>
        <w:rPr>
          <w:lang w:val="sr-Cyrl-CS"/>
        </w:rPr>
      </w:pPr>
      <w:r w:rsidRPr="002C5B95">
        <w:rPr>
          <w:lang w:val="sr-Cyrl-CS"/>
        </w:rPr>
        <w:t xml:space="preserve">На основу члана 88. став 5. Закона о шумама („Службени гласник РС”, бр. 30/10, 93/12, 89/15 и 95/18 – др. закон), члана 8. Закона о буџету Републике Србије за 2025. годину („Службени гласник РС”, број </w:t>
      </w:r>
      <w:r w:rsidRPr="002C5B95">
        <w:rPr>
          <w:color w:val="auto"/>
          <w:lang w:val="sr-Cyrl-CS"/>
        </w:rPr>
        <w:t>94/24</w:t>
      </w:r>
      <w:r w:rsidRPr="002C5B95">
        <w:rPr>
          <w:lang w:val="sr-Cyrl-CS"/>
        </w:rPr>
        <w:t>)</w:t>
      </w:r>
      <w:r w:rsidR="002B4F33" w:rsidRPr="002C5B95">
        <w:rPr>
          <w:lang w:val="sr-Cyrl-CS"/>
        </w:rPr>
        <w:t xml:space="preserve"> и </w:t>
      </w:r>
      <w:r w:rsidRPr="002C5B95">
        <w:rPr>
          <w:lang w:val="sr-Cyrl-CS"/>
        </w:rPr>
        <w:t xml:space="preserve">члана 17. став 1. и члана 42. став 1. Закона о Влади („Службени гласник РС”, бр. 55/05, 71/05 – исправка, 101/07, 65/08, 16/11, 68/12 – УС, 72/12, 7/14 – УС, 44/14 </w:t>
      </w:r>
      <w:r w:rsidRPr="002C5B95">
        <w:rPr>
          <w:color w:val="auto"/>
          <w:lang w:val="sr-Cyrl-CS"/>
        </w:rPr>
        <w:t>и 30/18 – др. закон</w:t>
      </w:r>
      <w:r w:rsidRPr="002C5B95">
        <w:rPr>
          <w:lang w:val="sr-Cyrl-CS"/>
        </w:rPr>
        <w:t>),</w:t>
      </w:r>
    </w:p>
    <w:p w14:paraId="1A012674" w14:textId="77777777" w:rsidR="0003199B" w:rsidRPr="002C5B95" w:rsidRDefault="0003199B" w:rsidP="0003199B">
      <w:pPr>
        <w:pStyle w:val="Default"/>
        <w:jc w:val="both"/>
        <w:rPr>
          <w:lang w:val="sr-Cyrl-CS"/>
        </w:rPr>
      </w:pPr>
    </w:p>
    <w:p w14:paraId="392CE1BE" w14:textId="77777777" w:rsidR="00682625" w:rsidRPr="002C5B95" w:rsidRDefault="00682625" w:rsidP="0003199B">
      <w:pPr>
        <w:pStyle w:val="Default"/>
        <w:jc w:val="both"/>
        <w:rPr>
          <w:lang w:val="sr-Cyrl-CS"/>
        </w:rPr>
      </w:pPr>
    </w:p>
    <w:p w14:paraId="09DD194F" w14:textId="77777777" w:rsidR="0003199B" w:rsidRPr="002C5B95" w:rsidRDefault="0003199B" w:rsidP="0003199B">
      <w:pPr>
        <w:pStyle w:val="Default"/>
        <w:ind w:firstLine="1440"/>
        <w:jc w:val="both"/>
        <w:rPr>
          <w:lang w:val="sr-Cyrl-CS"/>
        </w:rPr>
      </w:pPr>
      <w:r w:rsidRPr="002C5B95">
        <w:rPr>
          <w:lang w:val="sr-Cyrl-CS"/>
        </w:rPr>
        <w:t xml:space="preserve">Влада доноси </w:t>
      </w:r>
    </w:p>
    <w:p w14:paraId="022092AB" w14:textId="77777777" w:rsidR="0003199B" w:rsidRPr="002C5B95" w:rsidRDefault="0003199B" w:rsidP="0003199B">
      <w:pPr>
        <w:pStyle w:val="Default"/>
        <w:rPr>
          <w:lang w:val="sr-Cyrl-CS"/>
        </w:rPr>
      </w:pPr>
    </w:p>
    <w:p w14:paraId="36A7489E" w14:textId="77777777" w:rsidR="0003199B" w:rsidRPr="002C5B95" w:rsidRDefault="0003199B" w:rsidP="0003199B">
      <w:pPr>
        <w:pStyle w:val="Default"/>
        <w:rPr>
          <w:lang w:val="sr-Cyrl-CS"/>
        </w:rPr>
      </w:pPr>
    </w:p>
    <w:p w14:paraId="4A99AC78" w14:textId="77777777" w:rsidR="0003199B" w:rsidRPr="002C5B95" w:rsidRDefault="0003199B" w:rsidP="0003199B">
      <w:pPr>
        <w:pStyle w:val="Default"/>
        <w:jc w:val="center"/>
        <w:rPr>
          <w:lang w:val="sr-Cyrl-CS"/>
        </w:rPr>
      </w:pPr>
      <w:r w:rsidRPr="002C5B95">
        <w:rPr>
          <w:lang w:val="sr-Cyrl-CS"/>
        </w:rPr>
        <w:t>УРЕДБУ</w:t>
      </w:r>
    </w:p>
    <w:p w14:paraId="047A44A0" w14:textId="33BEF1AD" w:rsidR="0003199B" w:rsidRDefault="0003199B" w:rsidP="0003199B">
      <w:pPr>
        <w:jc w:val="center"/>
        <w:rPr>
          <w:lang w:val="sr-Cyrl-CS"/>
        </w:rPr>
      </w:pPr>
      <w:r w:rsidRPr="002C5B95">
        <w:rPr>
          <w:lang w:val="sr-Cyrl-CS"/>
        </w:rPr>
        <w:t>О УТВРЂИВАЊУ ГОДИШЊЕГ ПРОГРАМА КОРИШЋЕЊА СРЕДСТАВА ЗА ОДРЖИВИ РАЗВОЈ И УНАПРЕЂЕЊЕ ШУМАРСТВА У 2025. ГОДИНИ</w:t>
      </w:r>
    </w:p>
    <w:p w14:paraId="146C091E" w14:textId="6FCB2E15" w:rsidR="005B5E93" w:rsidRDefault="005B5E93" w:rsidP="005B5E93">
      <w:pPr>
        <w:ind w:right="-51"/>
        <w:jc w:val="center"/>
        <w:rPr>
          <w:i/>
          <w:lang w:val="ru-RU"/>
        </w:rPr>
      </w:pPr>
      <w:r>
        <w:rPr>
          <w:i/>
          <w:lang w:val="ru-RU"/>
        </w:rPr>
        <w:t>(Објављено у „Службеном гласнику РС”, број 31/25</w:t>
      </w:r>
    </w:p>
    <w:p w14:paraId="0FA66F36" w14:textId="76449920" w:rsidR="005B5E93" w:rsidRDefault="005B5E93" w:rsidP="005B5E93">
      <w:pPr>
        <w:ind w:right="-51"/>
        <w:jc w:val="center"/>
        <w:rPr>
          <w:i/>
          <w:lang w:val="sr-Cyrl-RS"/>
        </w:rPr>
      </w:pPr>
      <w:r>
        <w:rPr>
          <w:i/>
          <w:lang w:val="ru-RU"/>
        </w:rPr>
        <w:t xml:space="preserve"> од 11. априла 2025. године)</w:t>
      </w:r>
    </w:p>
    <w:p w14:paraId="6BC5B4B8" w14:textId="024F112C" w:rsidR="0003199B" w:rsidRPr="002C5B95" w:rsidRDefault="0003199B" w:rsidP="0003199B">
      <w:pPr>
        <w:pStyle w:val="Default"/>
        <w:rPr>
          <w:lang w:val="sr-Cyrl-CS"/>
        </w:rPr>
      </w:pPr>
    </w:p>
    <w:p w14:paraId="1AB2F819" w14:textId="77777777" w:rsidR="0003199B" w:rsidRPr="002C5B95" w:rsidRDefault="0003199B" w:rsidP="0003199B">
      <w:pPr>
        <w:pStyle w:val="Default"/>
        <w:jc w:val="center"/>
        <w:rPr>
          <w:lang w:val="sr-Cyrl-CS"/>
        </w:rPr>
      </w:pPr>
      <w:r w:rsidRPr="002C5B95">
        <w:rPr>
          <w:lang w:val="sr-Cyrl-CS"/>
        </w:rPr>
        <w:t>Члан 1.</w:t>
      </w:r>
    </w:p>
    <w:p w14:paraId="5EE4974B" w14:textId="77777777" w:rsidR="0003199B" w:rsidRPr="002C5B95" w:rsidRDefault="0003199B" w:rsidP="0003199B">
      <w:pPr>
        <w:pStyle w:val="Default"/>
        <w:ind w:firstLine="1440"/>
        <w:jc w:val="both"/>
        <w:rPr>
          <w:lang w:val="sr-Cyrl-CS"/>
        </w:rPr>
      </w:pPr>
      <w:r w:rsidRPr="002C5B95">
        <w:rPr>
          <w:lang w:val="sr-Cyrl-CS"/>
        </w:rPr>
        <w:t xml:space="preserve">Овом уредбом утврђује се Годишњи програм коришћења средстава за одрживи развој и унапређење шумарства у 2025. години, који је одштампан уз ову уредбу и чини њен саставни део. </w:t>
      </w:r>
    </w:p>
    <w:p w14:paraId="028D0BA4" w14:textId="77777777" w:rsidR="0003199B" w:rsidRPr="002C5B95" w:rsidRDefault="0003199B" w:rsidP="0003199B">
      <w:pPr>
        <w:pStyle w:val="Default"/>
        <w:jc w:val="both"/>
        <w:rPr>
          <w:lang w:val="sr-Cyrl-CS"/>
        </w:rPr>
      </w:pPr>
    </w:p>
    <w:p w14:paraId="78043B90" w14:textId="77777777" w:rsidR="0003199B" w:rsidRPr="002C5B95" w:rsidRDefault="0003199B" w:rsidP="0003199B">
      <w:pPr>
        <w:pStyle w:val="Default"/>
        <w:jc w:val="center"/>
        <w:rPr>
          <w:lang w:val="sr-Cyrl-CS"/>
        </w:rPr>
      </w:pPr>
      <w:r w:rsidRPr="002C5B95">
        <w:rPr>
          <w:lang w:val="sr-Cyrl-CS"/>
        </w:rPr>
        <w:t>Члан 2.</w:t>
      </w:r>
    </w:p>
    <w:p w14:paraId="556DEADD" w14:textId="77777777" w:rsidR="0003199B" w:rsidRPr="002C5B95" w:rsidRDefault="0003199B" w:rsidP="0003199B">
      <w:pPr>
        <w:pStyle w:val="Default"/>
        <w:ind w:firstLine="1440"/>
        <w:jc w:val="both"/>
        <w:rPr>
          <w:lang w:val="sr-Cyrl-CS"/>
        </w:rPr>
      </w:pPr>
      <w:r w:rsidRPr="002C5B95">
        <w:rPr>
          <w:lang w:val="sr-Cyrl-CS"/>
        </w:rPr>
        <w:t>Годишњим програмом из члана 1. ове уредбе утврђују се послови заштите шума, пошумљавања, неге шума, градње и реконструкције шумских путева, производње шумског семена и садног материјала, едукације и промоције</w:t>
      </w:r>
      <w:r w:rsidRPr="002C5B95">
        <w:rPr>
          <w:color w:val="FF0000"/>
          <w:lang w:val="sr-Cyrl-CS"/>
        </w:rPr>
        <w:t xml:space="preserve"> </w:t>
      </w:r>
      <w:r w:rsidRPr="002C5B95">
        <w:rPr>
          <w:lang w:val="sr-Cyrl-CS"/>
        </w:rPr>
        <w:t xml:space="preserve">и </w:t>
      </w:r>
      <w:r w:rsidRPr="002C5B95">
        <w:rPr>
          <w:color w:val="auto"/>
          <w:lang w:val="sr-Cyrl-CS"/>
        </w:rPr>
        <w:t>остали пројекти</w:t>
      </w:r>
      <w:r w:rsidRPr="002C5B95">
        <w:rPr>
          <w:color w:val="FF0000"/>
          <w:lang w:val="sr-Cyrl-CS"/>
        </w:rPr>
        <w:t xml:space="preserve"> </w:t>
      </w:r>
      <w:r w:rsidRPr="002C5B95">
        <w:rPr>
          <w:lang w:val="sr-Cyrl-CS"/>
        </w:rPr>
        <w:t xml:space="preserve">од општег интереса за шумарство, као и износ средстава за обављање послова који ће се финансирати из средстава </w:t>
      </w:r>
      <w:r w:rsidRPr="002C5B95">
        <w:rPr>
          <w:color w:val="auto"/>
          <w:lang w:val="sr-Cyrl-CS"/>
        </w:rPr>
        <w:t>за одрживи развој и унапређење шумарства у 2025. години</w:t>
      </w:r>
      <w:r w:rsidRPr="002C5B95">
        <w:rPr>
          <w:lang w:val="sr-Cyrl-CS"/>
        </w:rPr>
        <w:t xml:space="preserve">. </w:t>
      </w:r>
    </w:p>
    <w:p w14:paraId="74D81240" w14:textId="77777777" w:rsidR="0003199B" w:rsidRPr="002C5B95" w:rsidRDefault="0003199B" w:rsidP="0003199B">
      <w:pPr>
        <w:pStyle w:val="Default"/>
        <w:rPr>
          <w:lang w:val="sr-Cyrl-CS"/>
        </w:rPr>
      </w:pPr>
    </w:p>
    <w:p w14:paraId="204105A8" w14:textId="77777777" w:rsidR="0003199B" w:rsidRPr="002C5B95" w:rsidRDefault="0003199B" w:rsidP="0003199B">
      <w:pPr>
        <w:pStyle w:val="Default"/>
        <w:jc w:val="center"/>
        <w:rPr>
          <w:lang w:val="sr-Cyrl-CS"/>
        </w:rPr>
      </w:pPr>
      <w:r w:rsidRPr="002C5B95">
        <w:rPr>
          <w:lang w:val="sr-Cyrl-CS"/>
        </w:rPr>
        <w:t>Члан 3.</w:t>
      </w:r>
    </w:p>
    <w:p w14:paraId="7982C0CA" w14:textId="77777777" w:rsidR="0003199B" w:rsidRPr="002C5B95" w:rsidRDefault="0003199B" w:rsidP="0003199B">
      <w:pPr>
        <w:pStyle w:val="Default"/>
        <w:ind w:firstLine="1440"/>
        <w:jc w:val="both"/>
        <w:rPr>
          <w:lang w:val="sr-Cyrl-CS"/>
        </w:rPr>
      </w:pPr>
      <w:r w:rsidRPr="002C5B95">
        <w:rPr>
          <w:lang w:val="sr-Cyrl-CS"/>
        </w:rPr>
        <w:t xml:space="preserve">Ова уредба ступа на снагу </w:t>
      </w:r>
      <w:r w:rsidRPr="002C5B95">
        <w:rPr>
          <w:color w:val="auto"/>
          <w:lang w:val="sr-Cyrl-CS"/>
        </w:rPr>
        <w:t>наредног дана</w:t>
      </w:r>
      <w:r w:rsidRPr="002C5B95">
        <w:rPr>
          <w:lang w:val="sr-Cyrl-CS"/>
        </w:rPr>
        <w:t xml:space="preserve"> од дана објављивања у „Службеном гласнику Републике Србије”.</w:t>
      </w:r>
    </w:p>
    <w:p w14:paraId="282AFF85" w14:textId="77777777" w:rsidR="0003199B" w:rsidRPr="002C5B95" w:rsidRDefault="0003199B" w:rsidP="0003199B">
      <w:pPr>
        <w:pStyle w:val="Default"/>
        <w:jc w:val="both"/>
        <w:rPr>
          <w:lang w:val="sr-Cyrl-CS"/>
        </w:rPr>
      </w:pPr>
    </w:p>
    <w:p w14:paraId="149947CB" w14:textId="77777777" w:rsidR="0003199B" w:rsidRPr="002C5B95" w:rsidRDefault="0003199B" w:rsidP="0003199B">
      <w:pPr>
        <w:pStyle w:val="Default"/>
        <w:rPr>
          <w:lang w:val="sr-Cyrl-CS"/>
        </w:rPr>
      </w:pPr>
    </w:p>
    <w:p w14:paraId="5763EC3E" w14:textId="77777777" w:rsidR="0003199B" w:rsidRPr="002C5B95" w:rsidRDefault="00682625" w:rsidP="0003199B">
      <w:pPr>
        <w:pStyle w:val="Default"/>
        <w:jc w:val="both"/>
        <w:rPr>
          <w:lang w:val="sr-Cyrl-CS"/>
        </w:rPr>
      </w:pPr>
      <w:r w:rsidRPr="002C5B95">
        <w:rPr>
          <w:lang w:val="sr-Cyrl-CS"/>
        </w:rPr>
        <w:t>05 Б</w:t>
      </w:r>
      <w:r w:rsidR="0003199B" w:rsidRPr="002C5B95">
        <w:rPr>
          <w:lang w:val="sr-Cyrl-CS"/>
        </w:rPr>
        <w:t>рој</w:t>
      </w:r>
      <w:r w:rsidRPr="002C5B95">
        <w:rPr>
          <w:lang w:val="sr-Cyrl-CS"/>
        </w:rPr>
        <w:t>:</w:t>
      </w:r>
      <w:r w:rsidR="0003199B" w:rsidRPr="002C5B95">
        <w:rPr>
          <w:lang w:val="sr-Cyrl-CS"/>
        </w:rPr>
        <w:t xml:space="preserve"> </w:t>
      </w:r>
      <w:r w:rsidR="000E1DCD">
        <w:rPr>
          <w:lang w:val="sr-Cyrl-CS"/>
        </w:rPr>
        <w:t>110-3479/2025</w:t>
      </w:r>
    </w:p>
    <w:p w14:paraId="2F6AFAE3" w14:textId="77777777" w:rsidR="0003199B" w:rsidRPr="002C5B95" w:rsidRDefault="0003199B" w:rsidP="0003199B">
      <w:pPr>
        <w:pStyle w:val="Default"/>
        <w:jc w:val="both"/>
        <w:rPr>
          <w:lang w:val="sr-Cyrl-CS"/>
        </w:rPr>
      </w:pPr>
      <w:r w:rsidRPr="002C5B95">
        <w:rPr>
          <w:lang w:val="sr-Cyrl-CS"/>
        </w:rPr>
        <w:t xml:space="preserve">У Београду, </w:t>
      </w:r>
      <w:r w:rsidR="009528B9" w:rsidRPr="002C5B95">
        <w:rPr>
          <w:lang w:val="sr-Cyrl-CS"/>
        </w:rPr>
        <w:t xml:space="preserve"> </w:t>
      </w:r>
      <w:r w:rsidR="000E1DCD">
        <w:rPr>
          <w:lang w:val="sr-Cyrl-CS"/>
        </w:rPr>
        <w:t xml:space="preserve">11. </w:t>
      </w:r>
      <w:r w:rsidR="009528B9" w:rsidRPr="002C5B95">
        <w:rPr>
          <w:lang w:val="sr-Cyrl-CS"/>
        </w:rPr>
        <w:t xml:space="preserve">априла </w:t>
      </w:r>
      <w:r w:rsidRPr="002C5B95">
        <w:rPr>
          <w:lang w:val="sr-Cyrl-CS"/>
        </w:rPr>
        <w:t xml:space="preserve">2025. године </w:t>
      </w:r>
    </w:p>
    <w:p w14:paraId="3627B3AD" w14:textId="77777777" w:rsidR="0003199B" w:rsidRPr="002C5B95" w:rsidRDefault="0003199B" w:rsidP="0003199B">
      <w:pPr>
        <w:pStyle w:val="Default"/>
        <w:jc w:val="both"/>
        <w:rPr>
          <w:lang w:val="sr-Cyrl-CS"/>
        </w:rPr>
      </w:pPr>
    </w:p>
    <w:p w14:paraId="2C24CC31" w14:textId="77777777" w:rsidR="0003199B" w:rsidRPr="002C5B95" w:rsidRDefault="0003199B" w:rsidP="0003199B">
      <w:pPr>
        <w:pStyle w:val="Default"/>
        <w:jc w:val="both"/>
        <w:rPr>
          <w:lang w:val="sr-Cyrl-CS"/>
        </w:rPr>
      </w:pPr>
    </w:p>
    <w:p w14:paraId="1ABA2D33" w14:textId="77777777" w:rsidR="0003199B" w:rsidRPr="002C5B95" w:rsidRDefault="0003199B" w:rsidP="0003199B">
      <w:pPr>
        <w:pStyle w:val="Default"/>
        <w:jc w:val="center"/>
        <w:rPr>
          <w:lang w:val="sr-Cyrl-CS"/>
        </w:rPr>
      </w:pPr>
      <w:r w:rsidRPr="002C5B95">
        <w:rPr>
          <w:lang w:val="sr-Cyrl-CS"/>
        </w:rPr>
        <w:t>В Л А Д А</w:t>
      </w:r>
    </w:p>
    <w:p w14:paraId="7364B63F" w14:textId="77777777" w:rsidR="0003199B" w:rsidRPr="002C5B95" w:rsidRDefault="0003199B" w:rsidP="0003199B">
      <w:pPr>
        <w:pStyle w:val="Default"/>
        <w:rPr>
          <w:lang w:val="sr-Cyrl-CS"/>
        </w:rPr>
      </w:pPr>
    </w:p>
    <w:p w14:paraId="79B07BFB" w14:textId="77777777" w:rsidR="0003199B" w:rsidRPr="002C5B95" w:rsidRDefault="0003199B" w:rsidP="0003199B">
      <w:pPr>
        <w:pStyle w:val="Default"/>
        <w:rPr>
          <w:lang w:val="sr-Cyrl-CS"/>
        </w:rPr>
      </w:pPr>
    </w:p>
    <w:p w14:paraId="02913802" w14:textId="77777777" w:rsidR="0003199B" w:rsidRDefault="0003199B" w:rsidP="0003199B">
      <w:pPr>
        <w:pStyle w:val="Default"/>
        <w:ind w:firstLine="1440"/>
        <w:jc w:val="right"/>
        <w:rPr>
          <w:lang w:val="sr-Cyrl-CS"/>
        </w:rPr>
      </w:pPr>
      <w:r w:rsidRPr="002C5B95">
        <w:rPr>
          <w:lang w:val="sr-Cyrl-CS"/>
        </w:rPr>
        <w:t>ПРЕДСЕДНИК</w:t>
      </w:r>
    </w:p>
    <w:p w14:paraId="181E66E4" w14:textId="77777777" w:rsidR="000E1DCD" w:rsidRPr="002C5B95" w:rsidRDefault="000E1DCD" w:rsidP="0003199B">
      <w:pPr>
        <w:pStyle w:val="Default"/>
        <w:ind w:firstLine="1440"/>
        <w:jc w:val="right"/>
        <w:rPr>
          <w:lang w:val="sr-Cyrl-CS"/>
        </w:rPr>
      </w:pPr>
      <w:r>
        <w:rPr>
          <w:lang w:val="sr-Cyrl-CS"/>
        </w:rPr>
        <w:t>Милош Вучевић, с.р.</w:t>
      </w:r>
    </w:p>
    <w:p w14:paraId="615DFB37" w14:textId="77777777" w:rsidR="0003199B" w:rsidRPr="002C5B95" w:rsidRDefault="0003199B" w:rsidP="0003199B">
      <w:pPr>
        <w:pStyle w:val="Default"/>
        <w:rPr>
          <w:lang w:val="sr-Cyrl-CS"/>
        </w:rPr>
      </w:pPr>
    </w:p>
    <w:p w14:paraId="6D7B5B46" w14:textId="77777777" w:rsidR="0003199B" w:rsidRPr="002C5B95" w:rsidRDefault="0003199B" w:rsidP="0003199B">
      <w:pPr>
        <w:rPr>
          <w:lang w:val="sr-Cyrl-CS"/>
        </w:rPr>
      </w:pPr>
    </w:p>
    <w:p w14:paraId="306974A8" w14:textId="77777777" w:rsidR="0003199B" w:rsidRPr="002C5B95" w:rsidRDefault="0003199B" w:rsidP="0003199B">
      <w:pPr>
        <w:rPr>
          <w:lang w:val="sr-Cyrl-CS"/>
        </w:rPr>
        <w:sectPr w:rsidR="0003199B" w:rsidRPr="002C5B95" w:rsidSect="0003199B">
          <w:headerReference w:type="even" r:id="rId7"/>
          <w:headerReference w:type="default" r:id="rId8"/>
          <w:pgSz w:w="11907" w:h="16840" w:code="9"/>
          <w:pgMar w:top="1440" w:right="1287" w:bottom="1440" w:left="1797" w:header="720" w:footer="720" w:gutter="0"/>
          <w:pgNumType w:start="1"/>
          <w:cols w:space="720"/>
          <w:titlePg/>
          <w:docGrid w:linePitch="360"/>
        </w:sectPr>
      </w:pPr>
    </w:p>
    <w:p w14:paraId="58AD1DFB" w14:textId="77777777" w:rsidR="0003199B" w:rsidRPr="002C5B95" w:rsidRDefault="0003199B" w:rsidP="0003199B">
      <w:pPr>
        <w:jc w:val="center"/>
        <w:rPr>
          <w:lang w:val="sr-Cyrl-CS"/>
        </w:rPr>
      </w:pPr>
      <w:r w:rsidRPr="002C5B95">
        <w:rPr>
          <w:lang w:val="sr-Cyrl-CS"/>
        </w:rPr>
        <w:lastRenderedPageBreak/>
        <w:t>ГОДИШЊИ ПРОГРАМ</w:t>
      </w:r>
    </w:p>
    <w:p w14:paraId="046414EE" w14:textId="77777777" w:rsidR="0003199B" w:rsidRPr="002C5B95" w:rsidRDefault="0003199B" w:rsidP="0003199B">
      <w:pPr>
        <w:jc w:val="center"/>
        <w:rPr>
          <w:lang w:val="sr-Cyrl-CS"/>
        </w:rPr>
      </w:pPr>
      <w:r w:rsidRPr="002C5B95">
        <w:rPr>
          <w:lang w:val="sr-Cyrl-CS"/>
        </w:rPr>
        <w:t>КОРИШЋЕЊА СРЕДСТАВА ЗА ОДРЖИВИ РАЗВОЈ И УНАПРЕЂЕЊЕ ШУМАРСТВА У 2025. ГОДИНИ</w:t>
      </w:r>
    </w:p>
    <w:p w14:paraId="0E83B3C6" w14:textId="77777777" w:rsidR="0003199B" w:rsidRPr="002C5B95" w:rsidRDefault="0003199B" w:rsidP="0003199B">
      <w:pPr>
        <w:pStyle w:val="Default"/>
        <w:rPr>
          <w:lang w:val="sr-Cyrl-CS"/>
        </w:rPr>
      </w:pPr>
    </w:p>
    <w:p w14:paraId="6D946714" w14:textId="77777777" w:rsidR="0003199B" w:rsidRPr="002C5B95" w:rsidRDefault="0003199B" w:rsidP="0003199B">
      <w:pPr>
        <w:pStyle w:val="Default"/>
        <w:rPr>
          <w:lang w:val="sr-Cyrl-CS"/>
        </w:rPr>
      </w:pPr>
    </w:p>
    <w:p w14:paraId="71435449" w14:textId="77777777" w:rsidR="0003199B" w:rsidRPr="002C5B95" w:rsidRDefault="0003199B" w:rsidP="0003199B">
      <w:pPr>
        <w:pStyle w:val="Default"/>
        <w:jc w:val="center"/>
        <w:rPr>
          <w:lang w:val="sr-Cyrl-CS"/>
        </w:rPr>
      </w:pPr>
      <w:r w:rsidRPr="002C5B95">
        <w:rPr>
          <w:lang w:val="sr-Cyrl-CS"/>
        </w:rPr>
        <w:t>I.</w:t>
      </w:r>
    </w:p>
    <w:p w14:paraId="3F05759F" w14:textId="77777777" w:rsidR="0003199B" w:rsidRPr="002C5B95" w:rsidRDefault="0003199B" w:rsidP="0003199B">
      <w:pPr>
        <w:pStyle w:val="Default"/>
        <w:ind w:firstLine="1440"/>
        <w:jc w:val="both"/>
        <w:rPr>
          <w:lang w:val="sr-Cyrl-CS"/>
        </w:rPr>
      </w:pPr>
      <w:r w:rsidRPr="002C5B95">
        <w:rPr>
          <w:lang w:val="sr-Cyrl-CS"/>
        </w:rPr>
        <w:t>Средства за одрживи развој и унапређење шумарства у 2025. години користиће се за финансирање послова заштите шума, пошумљавања, неге и одржавања шума, градње, реконструкције и санације оштећења шумских путева, производње шумског семена и садног материјала, едукације и промоције</w:t>
      </w:r>
      <w:r w:rsidRPr="002C5B95">
        <w:rPr>
          <w:color w:val="FF0000"/>
          <w:lang w:val="sr-Cyrl-CS"/>
        </w:rPr>
        <w:t xml:space="preserve"> </w:t>
      </w:r>
      <w:r w:rsidRPr="002C5B95">
        <w:rPr>
          <w:lang w:val="sr-Cyrl-CS"/>
        </w:rPr>
        <w:t xml:space="preserve">и </w:t>
      </w:r>
      <w:r w:rsidRPr="002C5B95">
        <w:rPr>
          <w:color w:val="auto"/>
          <w:lang w:val="sr-Cyrl-CS"/>
        </w:rPr>
        <w:t xml:space="preserve">осталих пројеката </w:t>
      </w:r>
      <w:r w:rsidRPr="002C5B95">
        <w:rPr>
          <w:lang w:val="sr-Cyrl-CS"/>
        </w:rPr>
        <w:t>од општег интереса за шумарство Републике Србије.</w:t>
      </w:r>
    </w:p>
    <w:p w14:paraId="4F7E2D67" w14:textId="77777777" w:rsidR="0003199B" w:rsidRPr="002C5B95" w:rsidRDefault="0003199B" w:rsidP="0003199B">
      <w:pPr>
        <w:pStyle w:val="Default"/>
        <w:jc w:val="both"/>
        <w:rPr>
          <w:lang w:val="sr-Cyrl-CS"/>
        </w:rPr>
      </w:pPr>
    </w:p>
    <w:p w14:paraId="36A09DB0" w14:textId="77777777" w:rsidR="0003199B" w:rsidRPr="002C5B95" w:rsidRDefault="0003199B" w:rsidP="0003199B">
      <w:pPr>
        <w:pStyle w:val="Default"/>
        <w:jc w:val="both"/>
        <w:rPr>
          <w:lang w:val="sr-Cyrl-CS"/>
        </w:rPr>
      </w:pPr>
    </w:p>
    <w:p w14:paraId="4ACE3789" w14:textId="77777777" w:rsidR="0003199B" w:rsidRPr="002C5B95" w:rsidRDefault="0003199B" w:rsidP="0003199B">
      <w:pPr>
        <w:pStyle w:val="Default"/>
        <w:jc w:val="center"/>
        <w:rPr>
          <w:lang w:val="sr-Cyrl-CS"/>
        </w:rPr>
      </w:pPr>
      <w:r w:rsidRPr="002C5B95">
        <w:rPr>
          <w:lang w:val="sr-Cyrl-CS"/>
        </w:rPr>
        <w:t>II.</w:t>
      </w:r>
    </w:p>
    <w:p w14:paraId="6435715D" w14:textId="77777777" w:rsidR="0003199B" w:rsidRPr="002C5B95" w:rsidRDefault="0003199B" w:rsidP="0003199B">
      <w:pPr>
        <w:ind w:firstLine="1440"/>
        <w:rPr>
          <w:lang w:val="sr-Cyrl-CS"/>
        </w:rPr>
      </w:pPr>
      <w:r w:rsidRPr="002C5B95">
        <w:rPr>
          <w:lang w:val="sr-Cyrl-CS"/>
        </w:rPr>
        <w:t>Послови из главе I. овог програма финансираће се из средстава за одрживи развој и унапређење шумарства у 2025. години до износа средстава утврђених у табели за сваку врсту посла, а према динамици прилива средстава буџета Републике Србије обезбеђених за те намене, и то:</w:t>
      </w:r>
    </w:p>
    <w:p w14:paraId="714ADA85" w14:textId="77777777" w:rsidR="0003199B" w:rsidRPr="002C5B95" w:rsidRDefault="0003199B" w:rsidP="0003199B">
      <w:pPr>
        <w:rPr>
          <w:lang w:val="sr-Cyrl-CS"/>
        </w:rPr>
      </w:pPr>
    </w:p>
    <w:tbl>
      <w:tblPr>
        <w:tblW w:w="89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4961"/>
        <w:gridCol w:w="900"/>
        <w:gridCol w:w="1170"/>
        <w:gridCol w:w="1339"/>
      </w:tblGrid>
      <w:tr w:rsidR="0003199B" w:rsidRPr="002C5B95" w14:paraId="191CB4A5" w14:textId="77777777" w:rsidTr="007115EE">
        <w:trPr>
          <w:trHeight w:val="1259"/>
        </w:trPr>
        <w:tc>
          <w:tcPr>
            <w:tcW w:w="59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0312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Ред.број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B2F7" w14:textId="77777777" w:rsidR="0003199B" w:rsidRPr="002C5B95" w:rsidRDefault="0003199B" w:rsidP="007115EE">
            <w:pPr>
              <w:ind w:left="-964"/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Врста посла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7703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Јед. мере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7A4C" w14:textId="77777777" w:rsidR="0003199B" w:rsidRPr="002C5B95" w:rsidRDefault="0003199B" w:rsidP="007115EE">
            <w:pPr>
              <w:jc w:val="center"/>
              <w:rPr>
                <w:sz w:val="18"/>
                <w:szCs w:val="18"/>
                <w:lang w:val="sr-Cyrl-CS"/>
              </w:rPr>
            </w:pPr>
            <w:r w:rsidRPr="002C5B95">
              <w:rPr>
                <w:sz w:val="18"/>
                <w:szCs w:val="18"/>
                <w:lang w:val="sr-Cyrl-CS"/>
              </w:rPr>
              <w:t>Највиша јединична цена учешћа средстава буџета (РСД)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5EAB" w14:textId="77777777" w:rsidR="0003199B" w:rsidRPr="002C5B95" w:rsidRDefault="0003199B" w:rsidP="007115EE">
            <w:pPr>
              <w:ind w:right="78"/>
              <w:jc w:val="center"/>
              <w:rPr>
                <w:sz w:val="18"/>
                <w:szCs w:val="18"/>
                <w:lang w:val="sr-Cyrl-CS"/>
              </w:rPr>
            </w:pPr>
            <w:r w:rsidRPr="002C5B95">
              <w:rPr>
                <w:sz w:val="18"/>
                <w:szCs w:val="18"/>
                <w:lang w:val="sr-Cyrl-CS"/>
              </w:rPr>
              <w:t>Укупно учешће средстава буџета Републике Србије (РСД)</w:t>
            </w:r>
          </w:p>
        </w:tc>
      </w:tr>
      <w:tr w:rsidR="0003199B" w:rsidRPr="002C5B95" w14:paraId="05C29537" w14:textId="77777777" w:rsidTr="0003199B">
        <w:trPr>
          <w:trHeight w:val="166"/>
        </w:trPr>
        <w:tc>
          <w:tcPr>
            <w:tcW w:w="59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ACE6B" w14:textId="77777777" w:rsidR="0003199B" w:rsidRPr="002C5B95" w:rsidRDefault="0003199B" w:rsidP="007115EE">
            <w:pPr>
              <w:jc w:val="center"/>
              <w:rPr>
                <w:sz w:val="18"/>
                <w:szCs w:val="18"/>
                <w:lang w:val="sr-Cyrl-CS"/>
              </w:rPr>
            </w:pPr>
            <w:r w:rsidRPr="002C5B95"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9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CCB7" w14:textId="77777777" w:rsidR="0003199B" w:rsidRPr="002C5B95" w:rsidRDefault="0003199B" w:rsidP="007115EE">
            <w:pPr>
              <w:jc w:val="center"/>
              <w:rPr>
                <w:sz w:val="18"/>
                <w:szCs w:val="18"/>
                <w:lang w:val="sr-Cyrl-CS"/>
              </w:rPr>
            </w:pPr>
            <w:r w:rsidRPr="002C5B95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6D6A" w14:textId="77777777" w:rsidR="0003199B" w:rsidRPr="002C5B95" w:rsidRDefault="0003199B" w:rsidP="007115EE">
            <w:pPr>
              <w:jc w:val="center"/>
              <w:rPr>
                <w:sz w:val="18"/>
                <w:szCs w:val="18"/>
                <w:lang w:val="sr-Cyrl-CS"/>
              </w:rPr>
            </w:pPr>
            <w:r w:rsidRPr="002C5B95">
              <w:rPr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1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2252" w14:textId="77777777" w:rsidR="0003199B" w:rsidRPr="002C5B95" w:rsidRDefault="0003199B" w:rsidP="007115EE">
            <w:pPr>
              <w:jc w:val="center"/>
              <w:rPr>
                <w:sz w:val="18"/>
                <w:szCs w:val="18"/>
                <w:lang w:val="sr-Cyrl-CS"/>
              </w:rPr>
            </w:pPr>
            <w:r w:rsidRPr="002C5B95">
              <w:rPr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339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68113" w14:textId="77777777" w:rsidR="0003199B" w:rsidRPr="002C5B95" w:rsidRDefault="0003199B" w:rsidP="007115EE">
            <w:pPr>
              <w:jc w:val="center"/>
              <w:rPr>
                <w:sz w:val="18"/>
                <w:szCs w:val="18"/>
                <w:lang w:val="sr-Cyrl-CS"/>
              </w:rPr>
            </w:pPr>
            <w:r w:rsidRPr="002C5B95">
              <w:rPr>
                <w:sz w:val="18"/>
                <w:szCs w:val="18"/>
                <w:lang w:val="sr-Cyrl-CS"/>
              </w:rPr>
              <w:t>5</w:t>
            </w:r>
          </w:p>
        </w:tc>
      </w:tr>
      <w:tr w:rsidR="0003199B" w:rsidRPr="002C5B95" w14:paraId="7F3E3D12" w14:textId="77777777" w:rsidTr="0003199B">
        <w:trPr>
          <w:trHeight w:val="3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1442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E112" w14:textId="77777777" w:rsidR="0003199B" w:rsidRPr="002C5B95" w:rsidRDefault="0003199B" w:rsidP="007115EE">
            <w:pPr>
              <w:jc w:val="left"/>
              <w:rPr>
                <w:bCs/>
                <w:sz w:val="20"/>
                <w:szCs w:val="20"/>
                <w:lang w:val="sr-Cyrl-CS"/>
              </w:rPr>
            </w:pPr>
            <w:r w:rsidRPr="002C5B95">
              <w:rPr>
                <w:bCs/>
                <w:sz w:val="20"/>
                <w:szCs w:val="20"/>
                <w:lang w:val="sr-Cyrl-CS"/>
              </w:rPr>
              <w:t xml:space="preserve">ЗАШТИТА ШУМА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591D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84C1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A413" w14:textId="77777777" w:rsidR="0003199B" w:rsidRPr="002C5B95" w:rsidRDefault="0003199B" w:rsidP="007115EE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2C5B95">
              <w:rPr>
                <w:bCs/>
                <w:sz w:val="20"/>
                <w:szCs w:val="20"/>
                <w:lang w:val="sr-Cyrl-CS"/>
              </w:rPr>
              <w:t>15.000.000</w:t>
            </w:r>
          </w:p>
        </w:tc>
      </w:tr>
      <w:tr w:rsidR="0003199B" w:rsidRPr="002C5B95" w14:paraId="5C44543E" w14:textId="77777777" w:rsidTr="0003199B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E962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23C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Заштита шума од болести и штеточина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8307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РСД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651B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942D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 </w:t>
            </w:r>
          </w:p>
        </w:tc>
      </w:tr>
      <w:tr w:rsidR="0003199B" w:rsidRPr="002C5B95" w14:paraId="67BF788F" w14:textId="77777777" w:rsidTr="0003199B">
        <w:trPr>
          <w:trHeight w:val="27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BCD1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627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Одржавање противпожарних пруга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530B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B4C5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56.000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D95C" w14:textId="77777777" w:rsidR="0003199B" w:rsidRPr="002C5B95" w:rsidRDefault="0003199B" w:rsidP="007115EE">
            <w:pPr>
              <w:jc w:val="center"/>
              <w:rPr>
                <w:strike/>
                <w:sz w:val="20"/>
                <w:szCs w:val="20"/>
                <w:lang w:val="sr-Cyrl-CS"/>
              </w:rPr>
            </w:pPr>
            <w:r w:rsidRPr="002C5B95">
              <w:rPr>
                <w:strike/>
                <w:sz w:val="20"/>
                <w:szCs w:val="20"/>
                <w:lang w:val="sr-Cyrl-CS"/>
              </w:rPr>
              <w:t> </w:t>
            </w:r>
          </w:p>
        </w:tc>
      </w:tr>
      <w:tr w:rsidR="0003199B" w:rsidRPr="002C5B95" w14:paraId="2A5E3768" w14:textId="77777777" w:rsidTr="0003199B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F37F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180A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Градња противпожарних пруга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2DB8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CFDF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170.000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8AA8" w14:textId="77777777" w:rsidR="0003199B" w:rsidRPr="002C5B95" w:rsidRDefault="0003199B" w:rsidP="007115EE">
            <w:pPr>
              <w:jc w:val="center"/>
              <w:rPr>
                <w:strike/>
                <w:sz w:val="20"/>
                <w:szCs w:val="20"/>
                <w:lang w:val="sr-Cyrl-CS"/>
              </w:rPr>
            </w:pPr>
            <w:r w:rsidRPr="002C5B95">
              <w:rPr>
                <w:strike/>
                <w:sz w:val="20"/>
                <w:szCs w:val="20"/>
                <w:lang w:val="sr-Cyrl-CS"/>
              </w:rPr>
              <w:t> </w:t>
            </w:r>
          </w:p>
        </w:tc>
      </w:tr>
      <w:tr w:rsidR="0003199B" w:rsidRPr="002C5B95" w14:paraId="091B2432" w14:textId="77777777" w:rsidTr="0003199B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B97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iCs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85C2" w14:textId="77777777" w:rsidR="0003199B" w:rsidRPr="002C5B95" w:rsidRDefault="0003199B" w:rsidP="007115EE">
            <w:pPr>
              <w:jc w:val="left"/>
              <w:rPr>
                <w:bCs/>
                <w:sz w:val="20"/>
                <w:szCs w:val="20"/>
                <w:lang w:val="sr-Cyrl-CS"/>
              </w:rPr>
            </w:pPr>
            <w:r w:rsidRPr="002C5B95">
              <w:rPr>
                <w:bCs/>
                <w:sz w:val="20"/>
                <w:szCs w:val="20"/>
                <w:lang w:val="sr-Cyrl-CS"/>
              </w:rPr>
              <w:t>ПОШУМЉАВАЊЕ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75E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7B37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AD31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10.000.000</w:t>
            </w:r>
          </w:p>
        </w:tc>
      </w:tr>
      <w:tr w:rsidR="0003199B" w:rsidRPr="002C5B95" w14:paraId="26D6311A" w14:textId="77777777" w:rsidTr="0003199B">
        <w:trPr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3B26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085A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Пошумљавање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618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ha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9B3B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11A8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 </w:t>
            </w:r>
          </w:p>
        </w:tc>
      </w:tr>
      <w:tr w:rsidR="0003199B" w:rsidRPr="002C5B95" w14:paraId="1C2F7FBE" w14:textId="77777777" w:rsidTr="007115EE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6879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9C03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Подизање плантажа и интензивних засада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DF75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ha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571B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170.000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8B37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 </w:t>
            </w:r>
          </w:p>
        </w:tc>
      </w:tr>
      <w:tr w:rsidR="0003199B" w:rsidRPr="002C5B95" w14:paraId="5C89C659" w14:textId="77777777" w:rsidTr="007115EE">
        <w:trPr>
          <w:trHeight w:val="65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6FCB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0D819B70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4034BF40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4299D07E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21E04E3D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332E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Пошумљавање голети у приватној својини (подела шумских садница физичким лицима), и то: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4E52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  <w:p w14:paraId="5C7754C3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  <w:p w14:paraId="68FBA6C9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ha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6715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3FFB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0F507899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1D2F352A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37174CD9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13EBEA57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3396DA0B" w14:textId="77777777" w:rsidTr="007115EE">
        <w:trPr>
          <w:trHeight w:val="24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2DC2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34C1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а) четинари</w:t>
            </w:r>
            <w:r w:rsidR="008F548D" w:rsidRPr="002C5B95">
              <w:rPr>
                <w:sz w:val="20"/>
                <w:szCs w:val="20"/>
                <w:lang w:val="sr-Cyrl-CS"/>
              </w:rPr>
              <w:t>;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C2AD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5CB7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55.000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151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3019551C" w14:textId="77777777" w:rsidTr="007115EE">
        <w:trPr>
          <w:trHeight w:val="24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A03A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ECF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б) тврди и племенити лишћари</w:t>
            </w:r>
            <w:r w:rsidR="008F548D" w:rsidRPr="002C5B95">
              <w:rPr>
                <w:sz w:val="20"/>
                <w:szCs w:val="20"/>
                <w:lang w:val="sr-Cyrl-CS"/>
              </w:rPr>
              <w:t>;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F798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522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65.000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E4B2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2B04A3B9" w14:textId="77777777" w:rsidTr="007115EE">
        <w:trPr>
          <w:trHeight w:val="24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E1D8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1108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в) меки лишћари</w:t>
            </w:r>
            <w:r w:rsidR="008F548D" w:rsidRPr="002C5B95">
              <w:rPr>
                <w:sz w:val="20"/>
                <w:szCs w:val="20"/>
                <w:lang w:val="sr-Cyrl-CS"/>
              </w:rPr>
              <w:t>;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3985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8672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55.000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92A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7094CC6A" w14:textId="77777777" w:rsidTr="007115EE">
        <w:trPr>
          <w:trHeight w:val="7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C699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C5FB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г) багрем</w:t>
            </w:r>
            <w:r w:rsidR="008F548D" w:rsidRPr="002C5B95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0554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2483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35.000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6385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556EC5BB" w14:textId="77777777" w:rsidTr="007115EE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FC51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6201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Мелиорација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8B24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hа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C88F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DFC0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3132A16F" w14:textId="77777777" w:rsidTr="0003199B">
        <w:trPr>
          <w:trHeight w:val="25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6FE0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AF27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Санација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4FA6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hа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5D09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1EB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6F210C0C" w14:textId="77777777" w:rsidTr="0003199B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E9B9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iCs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6C91" w14:textId="77777777" w:rsidR="0003199B" w:rsidRPr="002C5B95" w:rsidRDefault="0003199B" w:rsidP="007115EE">
            <w:pPr>
              <w:jc w:val="left"/>
              <w:rPr>
                <w:bCs/>
                <w:sz w:val="20"/>
                <w:szCs w:val="20"/>
                <w:lang w:val="sr-Cyrl-CS"/>
              </w:rPr>
            </w:pPr>
            <w:r w:rsidRPr="002C5B95">
              <w:rPr>
                <w:bCs/>
                <w:sz w:val="20"/>
                <w:szCs w:val="20"/>
                <w:lang w:val="sr-Cyrl-CS"/>
              </w:rPr>
              <w:t>НЕГА И ОДРЖАВАЊЕ ШУМА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FB5F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5FBA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31D7" w14:textId="77777777" w:rsidR="0003199B" w:rsidRPr="002C5B95" w:rsidRDefault="0003199B" w:rsidP="007115EE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2C5B95">
              <w:rPr>
                <w:bCs/>
                <w:sz w:val="20"/>
                <w:szCs w:val="20"/>
                <w:lang w:val="sr-Cyrl-CS"/>
              </w:rPr>
              <w:t>10.000.000</w:t>
            </w:r>
          </w:p>
        </w:tc>
      </w:tr>
      <w:tr w:rsidR="0003199B" w:rsidRPr="002C5B95" w14:paraId="24BD4502" w14:textId="77777777" w:rsidTr="007115EE">
        <w:trPr>
          <w:trHeight w:val="4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2DCE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2502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Нега шума у складу са прописаним упутствима за газдовање одређеним газдинским типом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8A26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hа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E80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35.000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905F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05718C32" w14:textId="77777777" w:rsidTr="0003199B">
        <w:trPr>
          <w:trHeight w:val="25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5EC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4A31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 xml:space="preserve">Прве прореде у шумским засадима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2120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hа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B50C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35.000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60D5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5CC1B138" w14:textId="77777777" w:rsidTr="0003199B">
        <w:trPr>
          <w:trHeight w:val="5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1235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iCs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765C" w14:textId="77777777" w:rsidR="0003199B" w:rsidRPr="002C5B95" w:rsidRDefault="0003199B" w:rsidP="007115EE">
            <w:pPr>
              <w:jc w:val="left"/>
              <w:rPr>
                <w:bCs/>
                <w:sz w:val="20"/>
                <w:szCs w:val="20"/>
                <w:lang w:val="sr-Cyrl-CS"/>
              </w:rPr>
            </w:pPr>
            <w:r w:rsidRPr="002C5B95">
              <w:rPr>
                <w:bCs/>
                <w:sz w:val="20"/>
                <w:szCs w:val="20"/>
                <w:lang w:val="sr-Cyrl-CS"/>
              </w:rPr>
              <w:t>ГРАДЊА, РЕКОНСТРУКЦИЈА И САНАЦИЈА ОШТЕЋЕЊА ШУМСКИХ ПУТЕВА - ПРОЈЕКТИ ЗАПОЧЕТИ У 2024. ГОДИНИ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920C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9C1F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08DB" w14:textId="77777777" w:rsidR="0003199B" w:rsidRPr="002C5B95" w:rsidRDefault="0003199B" w:rsidP="007115EE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2C5B95">
              <w:rPr>
                <w:bCs/>
                <w:sz w:val="20"/>
                <w:szCs w:val="20"/>
                <w:lang w:val="sr-Cyrl-CS"/>
              </w:rPr>
              <w:t>342.500.000</w:t>
            </w:r>
          </w:p>
        </w:tc>
      </w:tr>
      <w:tr w:rsidR="0003199B" w:rsidRPr="002C5B95" w14:paraId="154ADE77" w14:textId="77777777" w:rsidTr="0003199B">
        <w:trPr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8E42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3671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Радови на I фази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7D4B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83FB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1.800.000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16F1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38F8E007" w14:textId="77777777" w:rsidTr="0003199B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3692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79D9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Радови на II фази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4895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km</w:t>
            </w: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24B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2.200.000</w:t>
            </w:r>
          </w:p>
        </w:tc>
        <w:tc>
          <w:tcPr>
            <w:tcW w:w="13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31B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6AB1D974" w14:textId="77777777" w:rsidTr="0003199B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F61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76FB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Радови на I и II фази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2D64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km</w:t>
            </w: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FD43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3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C6C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5439E11D" w14:textId="77777777" w:rsidTr="00FF779C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1866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D20D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Реконструкција шумског пута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2420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AC94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3.100.000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7225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5B984AE8" w14:textId="77777777" w:rsidTr="00FF779C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F00C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E662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Санација шумског пута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1843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BA4D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E78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28AEF569" w14:textId="77777777" w:rsidTr="00FF779C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93E6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D4CB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Градња моста на траси шумског пута: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3B7F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697B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4E34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7507298A" w14:textId="77777777" w:rsidTr="007115EE">
        <w:trPr>
          <w:trHeight w:val="19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92C9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A77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а) површина самоносиве коловозне плоче</w:t>
            </w:r>
            <w:r w:rsidR="008F548D" w:rsidRPr="002C5B95">
              <w:rPr>
                <w:sz w:val="20"/>
                <w:szCs w:val="20"/>
                <w:lang w:val="sr-Cyrl-CS"/>
              </w:rPr>
              <w:t>;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FADB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m²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32B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30.000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D9C4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5E06873E" w14:textId="77777777" w:rsidTr="007115EE">
        <w:trPr>
          <w:trHeight w:val="19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7E35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8076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б) површина обалних ослонаца</w:t>
            </w:r>
            <w:r w:rsidR="008F548D" w:rsidRPr="002C5B95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F419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m²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5CFE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70.000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4422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147C133E" w14:textId="77777777" w:rsidTr="0003199B">
        <w:trPr>
          <w:trHeight w:val="1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4CE3" w14:textId="77777777" w:rsidR="0003199B" w:rsidRPr="002C5B95" w:rsidRDefault="0003199B" w:rsidP="007115EE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2C5B95">
              <w:rPr>
                <w:color w:val="000000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6181" w14:textId="77777777" w:rsidR="0003199B" w:rsidRPr="002C5B95" w:rsidRDefault="0003199B" w:rsidP="007115EE">
            <w:pPr>
              <w:rPr>
                <w:color w:val="000000"/>
                <w:sz w:val="20"/>
                <w:szCs w:val="20"/>
                <w:lang w:val="sr-Cyrl-CS"/>
              </w:rPr>
            </w:pPr>
            <w:r w:rsidRPr="002C5B95">
              <w:rPr>
                <w:color w:val="000000"/>
                <w:sz w:val="20"/>
                <w:szCs w:val="20"/>
                <w:lang w:val="sr-Cyrl-CS"/>
              </w:rPr>
              <w:t>ГРАДЊА, РЕКОНСТРУКЦИЈА И САНАЦИЈА ОШТЕЋЕЊА ШУМСКИХ ПУТЕВА У 2025. ГОДИНИ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5ED0" w14:textId="77777777" w:rsidR="0003199B" w:rsidRPr="002C5B95" w:rsidRDefault="0003199B" w:rsidP="007115EE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2C5B95">
              <w:rPr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404E" w14:textId="77777777" w:rsidR="0003199B" w:rsidRPr="002C5B95" w:rsidRDefault="0003199B" w:rsidP="007115EE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2C5B95">
              <w:rPr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DC02" w14:textId="77777777" w:rsidR="0003199B" w:rsidRPr="002C5B95" w:rsidRDefault="0003199B" w:rsidP="007115EE">
            <w:pPr>
              <w:jc w:val="left"/>
              <w:rPr>
                <w:color w:val="000000"/>
                <w:sz w:val="20"/>
                <w:szCs w:val="20"/>
                <w:lang w:val="sr-Cyrl-CS"/>
              </w:rPr>
            </w:pPr>
            <w:r w:rsidRPr="002C5B95">
              <w:rPr>
                <w:color w:val="000000"/>
                <w:sz w:val="20"/>
                <w:szCs w:val="20"/>
                <w:lang w:val="sr-Cyrl-CS"/>
              </w:rPr>
              <w:t>100.437.000</w:t>
            </w:r>
          </w:p>
        </w:tc>
      </w:tr>
      <w:tr w:rsidR="0003199B" w:rsidRPr="002C5B95" w14:paraId="06AF0A35" w14:textId="77777777" w:rsidTr="0003199B">
        <w:trPr>
          <w:trHeight w:val="1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F52E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E6BE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Радови на I фази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B268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2024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1.800.000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CF2F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6D5D8BB8" w14:textId="77777777" w:rsidTr="007115EE">
        <w:trPr>
          <w:trHeight w:val="19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355A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639B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Радови на II фази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2E11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0649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2.200.000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FCA2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3BD5204F" w14:textId="77777777" w:rsidTr="007115EE">
        <w:trPr>
          <w:trHeight w:val="19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0CE0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D11B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Радови на I и II фази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C995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2BA1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7270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24A475E8" w14:textId="77777777" w:rsidTr="007115EE">
        <w:trPr>
          <w:trHeight w:val="19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4692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4101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Реконструкција шумског пута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A7D9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D334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3.100.000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1B2E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1792E84D" w14:textId="77777777" w:rsidTr="007115EE">
        <w:trPr>
          <w:trHeight w:val="19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16B5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1079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Санација шумског пута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A8F5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7EEC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D4E3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0558DE6D" w14:textId="77777777" w:rsidTr="007115EE">
        <w:trPr>
          <w:trHeight w:val="19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91A9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E95F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Градња моста на траси шумског пута: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A76C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9FC4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119F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3241C92A" w14:textId="77777777" w:rsidTr="007115EE">
        <w:trPr>
          <w:trHeight w:val="19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B106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A36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а) површина самоносиве коловозне плоче</w:t>
            </w:r>
            <w:r w:rsidR="008E46BD" w:rsidRPr="002C5B95">
              <w:rPr>
                <w:sz w:val="20"/>
                <w:szCs w:val="20"/>
                <w:lang w:val="sr-Cyrl-CS"/>
              </w:rPr>
              <w:t>;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CAF2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m²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A43F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30.000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C1CE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26351C59" w14:textId="77777777" w:rsidTr="0003199B">
        <w:trPr>
          <w:trHeight w:val="25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151F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F6F7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б) површина обалних ослонаца</w:t>
            </w:r>
            <w:r w:rsidR="008E46BD" w:rsidRPr="002C5B95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3E1E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m²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DD51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70.000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2CCA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423BAD2B" w14:textId="77777777" w:rsidTr="0003199B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4970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iCs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35FC" w14:textId="77777777" w:rsidR="0003199B" w:rsidRPr="002C5B95" w:rsidRDefault="0003199B" w:rsidP="007115EE">
            <w:pPr>
              <w:jc w:val="left"/>
              <w:rPr>
                <w:bCs/>
                <w:sz w:val="20"/>
                <w:szCs w:val="20"/>
                <w:lang w:val="sr-Cyrl-CS"/>
              </w:rPr>
            </w:pPr>
            <w:r w:rsidRPr="002C5B95">
              <w:rPr>
                <w:bCs/>
                <w:sz w:val="20"/>
                <w:szCs w:val="20"/>
                <w:lang w:val="sr-Cyrl-CS"/>
              </w:rPr>
              <w:t>ПРОИЗВОДЊА ШУМСКОГ СЕМЕНА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FEC1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15D7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D03D" w14:textId="77777777" w:rsidR="0003199B" w:rsidRPr="002C5B95" w:rsidRDefault="0003199B" w:rsidP="007115EE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2C5B95">
              <w:rPr>
                <w:bCs/>
                <w:sz w:val="20"/>
                <w:szCs w:val="20"/>
                <w:lang w:val="sr-Cyrl-CS"/>
              </w:rPr>
              <w:t>1.500.000</w:t>
            </w:r>
          </w:p>
        </w:tc>
      </w:tr>
      <w:tr w:rsidR="0003199B" w:rsidRPr="002C5B95" w14:paraId="056BB32C" w14:textId="77777777" w:rsidTr="0003199B">
        <w:trPr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31F3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FD42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Сакупљање семена шумских воћкарица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BFD7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867B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700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DB67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4FACD0BC" w14:textId="77777777" w:rsidTr="007115EE">
        <w:trPr>
          <w:trHeight w:val="9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4DAB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1F4152D1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2812F086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FAED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Сакупљање семена храста лужњака и црвеног храста:</w:t>
            </w:r>
          </w:p>
          <w:p w14:paraId="5624436B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a) селекционисано семе</w:t>
            </w:r>
            <w:r w:rsidR="008F548D" w:rsidRPr="002C5B95">
              <w:rPr>
                <w:sz w:val="20"/>
                <w:szCs w:val="20"/>
                <w:lang w:val="sr-Cyrl-CS"/>
              </w:rPr>
              <w:t>;</w:t>
            </w:r>
          </w:p>
          <w:p w14:paraId="483B3A4F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б) семе познатог порекла</w:t>
            </w:r>
            <w:r w:rsidR="008F548D" w:rsidRPr="002C5B95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CBC2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  <w:p w14:paraId="54ED89E6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kg</w:t>
            </w:r>
          </w:p>
          <w:p w14:paraId="37D00DC7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613C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6D7821BF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90</w:t>
            </w:r>
          </w:p>
          <w:p w14:paraId="34B38C41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7ACB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312BAE24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73C4603C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7B9D2E80" w14:textId="77777777" w:rsidTr="007115EE">
        <w:trPr>
          <w:trHeight w:val="48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AEB7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67CB63F7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00C6F17F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44CA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Сакупљање семена осталих храстова и букве: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E74D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  <w:p w14:paraId="35886C56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kg</w:t>
            </w:r>
          </w:p>
          <w:p w14:paraId="4DB0E05B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D6FB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16931F72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280</w:t>
            </w:r>
          </w:p>
          <w:p w14:paraId="252A1E19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200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7C13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0E91BA53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07A5B854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67F16A4E" w14:textId="77777777" w:rsidTr="007115EE">
        <w:trPr>
          <w:trHeight w:val="48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E959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D71F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a) селекционисано семе</w:t>
            </w:r>
            <w:r w:rsidR="008F548D" w:rsidRPr="002C5B95">
              <w:rPr>
                <w:sz w:val="20"/>
                <w:szCs w:val="20"/>
                <w:lang w:val="sr-Cyrl-CS"/>
              </w:rPr>
              <w:t>;</w:t>
            </w:r>
          </w:p>
          <w:p w14:paraId="15F2874C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б) семе познатог порекла</w:t>
            </w:r>
            <w:r w:rsidR="008F548D" w:rsidRPr="002C5B95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2995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EABC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EB37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4B82E8F5" w14:textId="77777777" w:rsidTr="007115EE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1D8F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CE05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Сакупљање семена јавора и јасена: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4BD8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4F85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880B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185ECE77" w14:textId="77777777" w:rsidTr="007115EE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EC79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C641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а) селекционисано семе</w:t>
            </w:r>
            <w:r w:rsidR="008F548D" w:rsidRPr="002C5B95">
              <w:rPr>
                <w:sz w:val="20"/>
                <w:szCs w:val="20"/>
                <w:lang w:val="sr-Cyrl-CS"/>
              </w:rPr>
              <w:t>;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A5D2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kg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4CF2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700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A9B9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4EE26BB1" w14:textId="77777777" w:rsidTr="007115EE">
        <w:trPr>
          <w:trHeight w:val="240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5DD0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98FA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б) семе познатог порекла</w:t>
            </w:r>
            <w:r w:rsidR="008F548D" w:rsidRPr="002C5B95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934C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kg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BAB5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335</w:t>
            </w:r>
          </w:p>
        </w:tc>
        <w:tc>
          <w:tcPr>
            <w:tcW w:w="13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5B0A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342AD2B4" w14:textId="77777777" w:rsidTr="007115EE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611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B22D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Сакупљање семена црног и домаћег ораха, питомог и дивљег кестена: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46AF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7559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C601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63D312A3" w14:textId="77777777" w:rsidTr="007115EE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2206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29D5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а) селекционисано семе</w:t>
            </w:r>
            <w:r w:rsidR="008F548D" w:rsidRPr="002C5B95">
              <w:rPr>
                <w:sz w:val="20"/>
                <w:szCs w:val="20"/>
                <w:lang w:val="sr-Cyrl-CS"/>
              </w:rPr>
              <w:t>;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8833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kg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F2BB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C07C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760BC9A3" w14:textId="77777777" w:rsidTr="007115EE">
        <w:trPr>
          <w:trHeight w:val="240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DCE5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0ECA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б) семе познатог порекла</w:t>
            </w:r>
            <w:r w:rsidR="008F548D" w:rsidRPr="002C5B95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2DCE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kg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0A2E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13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7874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1B6E1672" w14:textId="77777777" w:rsidTr="007115EE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67B4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3709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Сакупљање шумског семена осталих лишћара: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3B86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42B2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774A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75365150" w14:textId="77777777" w:rsidTr="007115EE">
        <w:trPr>
          <w:trHeight w:val="240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CE9B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FD2F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a) селекционисано семе</w:t>
            </w:r>
            <w:r w:rsidR="008F548D" w:rsidRPr="002C5B95">
              <w:rPr>
                <w:sz w:val="20"/>
                <w:szCs w:val="20"/>
                <w:lang w:val="sr-Cyrl-CS"/>
              </w:rPr>
              <w:t>;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4A0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kg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82F1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225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1EC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2B053A47" w14:textId="77777777" w:rsidTr="007115EE">
        <w:trPr>
          <w:trHeight w:val="240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6E50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BD78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б) семе познатог порекла</w:t>
            </w:r>
            <w:r w:rsidR="008F548D" w:rsidRPr="002C5B95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63C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kg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3C5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95</w:t>
            </w:r>
          </w:p>
        </w:tc>
        <w:tc>
          <w:tcPr>
            <w:tcW w:w="13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2A57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40F3F7C0" w14:textId="77777777" w:rsidTr="007115EE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7423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1AFC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Сакупљање шумског семена  оморике и белог бора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1F32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B65B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6.000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77D6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22E473B8" w14:textId="77777777" w:rsidTr="007115EE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64A1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5EAA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Сакупљање шумског семена црног бора и смрче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61FF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3CFE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4.500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AF72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7006D27F" w14:textId="77777777" w:rsidTr="0003199B">
        <w:trPr>
          <w:trHeight w:val="4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2260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901F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Сакупљање шумског семена јеле и осталих четинара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C788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972F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1.700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9368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74A5C81C" w14:textId="77777777" w:rsidTr="0003199B">
        <w:trPr>
          <w:trHeight w:val="4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4A8C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iCs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B2CD" w14:textId="77777777" w:rsidR="0003199B" w:rsidRPr="002C5B95" w:rsidRDefault="0003199B" w:rsidP="007115EE">
            <w:pPr>
              <w:jc w:val="left"/>
              <w:rPr>
                <w:bCs/>
                <w:sz w:val="20"/>
                <w:szCs w:val="20"/>
                <w:lang w:val="sr-Cyrl-CS"/>
              </w:rPr>
            </w:pPr>
            <w:r w:rsidRPr="002C5B95">
              <w:rPr>
                <w:bCs/>
                <w:sz w:val="20"/>
                <w:szCs w:val="20"/>
                <w:lang w:val="sr-Cyrl-CS"/>
              </w:rPr>
              <w:t>ПРОИЗВОДЊА ШУМСКОГ САДНОГ МАТЕРИЈАЛА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496E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A41A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5A8E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15.000.000</w:t>
            </w:r>
          </w:p>
        </w:tc>
      </w:tr>
      <w:tr w:rsidR="0003199B" w:rsidRPr="002C5B95" w14:paraId="45706BDD" w14:textId="77777777" w:rsidTr="0003199B">
        <w:trPr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C1CD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910B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Саднице тврдих лишћара (буква, храстови):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15FC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26DB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963F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6CD1BDEF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03124B8E" w14:textId="77777777" w:rsidTr="007115EE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6E8D0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19C7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а) селекционисане</w:t>
            </w:r>
            <w:r w:rsidR="008F548D" w:rsidRPr="002C5B95">
              <w:rPr>
                <w:sz w:val="20"/>
                <w:szCs w:val="20"/>
                <w:lang w:val="sr-Cyrl-CS"/>
              </w:rPr>
              <w:t>;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B331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5F15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13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5AE9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51AFC061" w14:textId="77777777" w:rsidTr="007115EE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2ED2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1CE2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б) познатог порекла</w:t>
            </w:r>
            <w:r w:rsidR="008F548D" w:rsidRPr="002C5B95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FEEA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37AA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5ABC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5CB204A7" w14:textId="77777777" w:rsidTr="007115EE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1A29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7754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Саднице шумских воћкарица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A297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42DD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E11E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3B5A3E62" w14:textId="77777777" w:rsidTr="007115EE">
        <w:trPr>
          <w:trHeight w:val="24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62D2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4A00D832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1D72E210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8DE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Саднице јавора и јасена: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4A4F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47D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4671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0CCAB3F6" w14:textId="77777777" w:rsidTr="007115EE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0D92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D56F6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а) селекционисане</w:t>
            </w:r>
            <w:r w:rsidR="008F548D" w:rsidRPr="002C5B95">
              <w:rPr>
                <w:sz w:val="20"/>
                <w:szCs w:val="20"/>
                <w:lang w:val="sr-Cyrl-CS"/>
              </w:rPr>
              <w:t>;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C255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FBBD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58BB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4C1230C0" w14:textId="77777777" w:rsidTr="007115EE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966B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6D9A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б) познатог порекла</w:t>
            </w:r>
            <w:r w:rsidR="008F548D" w:rsidRPr="002C5B95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618C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FEF8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3207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0BEBBD75" w14:textId="77777777" w:rsidTr="007115EE">
        <w:trPr>
          <w:trHeight w:val="48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97A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200F5475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DF27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Саднице црног и домаћег ораха и питомог кестена: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9C0F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AA77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67DA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  <w:p w14:paraId="4044011E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660BA79C" w14:textId="77777777" w:rsidTr="007115EE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F802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6201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а) селекционисане</w:t>
            </w:r>
            <w:r w:rsidR="008F548D" w:rsidRPr="002C5B95">
              <w:rPr>
                <w:sz w:val="20"/>
                <w:szCs w:val="20"/>
                <w:lang w:val="sr-Cyrl-CS"/>
              </w:rPr>
              <w:t>;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EB52D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6002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13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EC58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2A920B37" w14:textId="77777777" w:rsidTr="007115EE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FBFD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FD77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б) познатог порекла</w:t>
            </w:r>
            <w:r w:rsidR="008F548D" w:rsidRPr="002C5B95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8EEE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0BFD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C65A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25FB9335" w14:textId="77777777" w:rsidTr="007115EE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1060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1316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Саднице осталих лишћара (без багрема)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EF28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CC44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148F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73F01E43" w14:textId="77777777" w:rsidTr="007115EE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2940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63A7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Четинари (1+0) контејнери и нисула (2+1)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CA9F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E25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96C1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241F34C1" w14:textId="77777777" w:rsidTr="007115EE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DA5D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FC87" w14:textId="77777777" w:rsidR="0003199B" w:rsidRPr="002C5B95" w:rsidRDefault="0003199B" w:rsidP="007115EE">
            <w:pPr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Четинари класична производња (старости 1+0)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793F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3430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E829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03199B" w:rsidRPr="002C5B95" w14:paraId="48946B68" w14:textId="77777777" w:rsidTr="0003199B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8B01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iCs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9CB9" w14:textId="77777777" w:rsidR="0003199B" w:rsidRPr="002C5B95" w:rsidRDefault="0003199B" w:rsidP="007115EE">
            <w:pPr>
              <w:jc w:val="left"/>
              <w:rPr>
                <w:bCs/>
                <w:sz w:val="20"/>
                <w:szCs w:val="20"/>
                <w:lang w:val="sr-Cyrl-CS"/>
              </w:rPr>
            </w:pPr>
            <w:r w:rsidRPr="002C5B95">
              <w:rPr>
                <w:bCs/>
                <w:sz w:val="20"/>
                <w:szCs w:val="20"/>
                <w:lang w:val="sr-Cyrl-CS"/>
              </w:rPr>
              <w:t>ЕДУКАЦИЈА И ПРОМОЦИЈА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4C9B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РСД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C99F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C795" w14:textId="77777777" w:rsidR="0003199B" w:rsidRPr="002C5B95" w:rsidRDefault="0003199B" w:rsidP="007115EE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2C5B95">
              <w:rPr>
                <w:bCs/>
                <w:sz w:val="20"/>
                <w:szCs w:val="20"/>
                <w:lang w:val="sr-Cyrl-CS"/>
              </w:rPr>
              <w:t>6.000.000</w:t>
            </w:r>
          </w:p>
        </w:tc>
      </w:tr>
      <w:tr w:rsidR="0003199B" w:rsidRPr="002C5B95" w14:paraId="76FF8AC9" w14:textId="77777777" w:rsidTr="0003199B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4B2E" w14:textId="77777777" w:rsidR="0003199B" w:rsidRPr="002C5B95" w:rsidRDefault="0003199B" w:rsidP="007115EE">
            <w:pPr>
              <w:jc w:val="center"/>
              <w:rPr>
                <w:iCs/>
                <w:sz w:val="20"/>
                <w:szCs w:val="20"/>
                <w:lang w:val="sr-Cyrl-CS"/>
              </w:rPr>
            </w:pPr>
            <w:r w:rsidRPr="002C5B95">
              <w:rPr>
                <w:iCs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163" w14:textId="77777777" w:rsidR="0003199B" w:rsidRPr="002C5B95" w:rsidRDefault="0003199B" w:rsidP="007115EE">
            <w:pPr>
              <w:jc w:val="left"/>
              <w:rPr>
                <w:bCs/>
                <w:sz w:val="20"/>
                <w:szCs w:val="20"/>
                <w:lang w:val="sr-Cyrl-CS"/>
              </w:rPr>
            </w:pPr>
            <w:r w:rsidRPr="002C5B95">
              <w:rPr>
                <w:bCs/>
                <w:sz w:val="20"/>
                <w:szCs w:val="20"/>
                <w:lang w:val="sr-Cyrl-CS"/>
              </w:rPr>
              <w:t>ОСТАЛИ ПРОЈЕКТИ ОД ОПШТЕГ ИНТЕРЕСА ЗА ШУМАРСТВО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A3BF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РСД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9EE1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00A5" w14:textId="77777777" w:rsidR="0003199B" w:rsidRPr="002C5B95" w:rsidRDefault="0003199B" w:rsidP="007115EE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2C5B95">
              <w:rPr>
                <w:bCs/>
                <w:sz w:val="20"/>
                <w:szCs w:val="20"/>
                <w:lang w:val="sr-Cyrl-CS"/>
              </w:rPr>
              <w:t>3.000.000</w:t>
            </w:r>
          </w:p>
        </w:tc>
      </w:tr>
      <w:tr w:rsidR="0003199B" w:rsidRPr="002C5B95" w14:paraId="51DA46B5" w14:textId="77777777" w:rsidTr="0003199B">
        <w:trPr>
          <w:trHeight w:val="4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40D9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9A2C" w14:textId="77777777" w:rsidR="0003199B" w:rsidRPr="002C5B95" w:rsidRDefault="0003199B" w:rsidP="007115EE">
            <w:pPr>
              <w:jc w:val="left"/>
              <w:rPr>
                <w:bCs/>
                <w:sz w:val="20"/>
                <w:szCs w:val="20"/>
                <w:lang w:val="sr-Cyrl-CS"/>
              </w:rPr>
            </w:pPr>
            <w:r w:rsidRPr="002C5B95">
              <w:rPr>
                <w:bCs/>
                <w:sz w:val="20"/>
                <w:szCs w:val="20"/>
                <w:lang w:val="sr-Cyrl-CS"/>
              </w:rPr>
              <w:t>Израда стручних основа за планове развоја шумских области и имплементација у Програм развоја шумарства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85EA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4CA1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A89D" w14:textId="77777777" w:rsidR="0003199B" w:rsidRPr="002C5B95" w:rsidRDefault="0003199B" w:rsidP="007115EE">
            <w:pPr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</w:tr>
      <w:tr w:rsidR="0003199B" w:rsidRPr="002C5B95" w14:paraId="5EC6FFB0" w14:textId="77777777" w:rsidTr="0003199B">
        <w:trPr>
          <w:trHeight w:val="480"/>
        </w:trPr>
        <w:tc>
          <w:tcPr>
            <w:tcW w:w="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6605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A69C" w14:textId="77777777" w:rsidR="0003199B" w:rsidRPr="002C5B95" w:rsidRDefault="0003199B" w:rsidP="007115EE">
            <w:pPr>
              <w:jc w:val="left"/>
              <w:rPr>
                <w:bCs/>
                <w:sz w:val="20"/>
                <w:szCs w:val="20"/>
                <w:lang w:val="sr-Cyrl-CS"/>
              </w:rPr>
            </w:pPr>
            <w:r w:rsidRPr="002C5B95">
              <w:rPr>
                <w:bCs/>
                <w:sz w:val="20"/>
                <w:szCs w:val="20"/>
                <w:lang w:val="sr-Cyrl-CS"/>
              </w:rPr>
              <w:t>Израда стручних основа за процес сертификације шума Р</w:t>
            </w:r>
            <w:r w:rsidR="008F1653" w:rsidRPr="002C5B95">
              <w:rPr>
                <w:bCs/>
                <w:sz w:val="20"/>
                <w:szCs w:val="20"/>
                <w:lang w:val="sr-Cyrl-CS"/>
              </w:rPr>
              <w:t xml:space="preserve">епублике </w:t>
            </w:r>
            <w:r w:rsidRPr="002C5B95">
              <w:rPr>
                <w:bCs/>
                <w:sz w:val="20"/>
                <w:szCs w:val="20"/>
                <w:lang w:val="sr-Cyrl-CS"/>
              </w:rPr>
              <w:t>С</w:t>
            </w:r>
            <w:r w:rsidR="008F1653" w:rsidRPr="002C5B95">
              <w:rPr>
                <w:bCs/>
                <w:sz w:val="20"/>
                <w:szCs w:val="20"/>
                <w:lang w:val="sr-Cyrl-CS"/>
              </w:rPr>
              <w:t>рбије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6B84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6D50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5F0B" w14:textId="77777777" w:rsidR="0003199B" w:rsidRPr="002C5B95" w:rsidRDefault="0003199B" w:rsidP="007115EE">
            <w:pPr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</w:tr>
      <w:tr w:rsidR="0003199B" w:rsidRPr="002C5B95" w14:paraId="6F598886" w14:textId="77777777" w:rsidTr="0003199B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E2D9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657D" w14:textId="77777777" w:rsidR="0003199B" w:rsidRPr="002C5B95" w:rsidRDefault="0003199B" w:rsidP="007115EE">
            <w:pPr>
              <w:jc w:val="left"/>
              <w:rPr>
                <w:bCs/>
                <w:sz w:val="20"/>
                <w:szCs w:val="20"/>
                <w:lang w:val="sr-Cyrl-CS"/>
              </w:rPr>
            </w:pPr>
            <w:r w:rsidRPr="002C5B95">
              <w:rPr>
                <w:bCs/>
                <w:sz w:val="20"/>
                <w:szCs w:val="20"/>
                <w:lang w:val="sr-Cyrl-CS"/>
              </w:rPr>
              <w:t>ПОШУМЉАВАЊЕ, ГРАДЊА, И РЕКОНСТРУКЦИЈА САНАЦИЈА ОШТЕЋЕЊА ШУМСКИХ ПУТЕВА У СКЛАДУ СА ЗАКЉУЧЕНИМ УГОВОРИМА У 2024. ГОДИНИ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5143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  <w:r w:rsidRPr="002C5B95">
              <w:rPr>
                <w:sz w:val="20"/>
                <w:szCs w:val="20"/>
                <w:lang w:val="sr-Cyrl-CS"/>
              </w:rPr>
              <w:t>РСД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63E9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C321" w14:textId="77777777" w:rsidR="0003199B" w:rsidRPr="002C5B95" w:rsidRDefault="0003199B" w:rsidP="007115EE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2C5B95">
              <w:rPr>
                <w:bCs/>
                <w:sz w:val="20"/>
                <w:szCs w:val="20"/>
                <w:lang w:val="sr-Cyrl-CS"/>
              </w:rPr>
              <w:t>209.689.000</w:t>
            </w:r>
          </w:p>
        </w:tc>
      </w:tr>
      <w:tr w:rsidR="0003199B" w:rsidRPr="002C5B95" w14:paraId="2D31901B" w14:textId="77777777" w:rsidTr="0003199B">
        <w:trPr>
          <w:trHeight w:val="42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7E14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B9C7" w14:textId="77777777" w:rsidR="0003199B" w:rsidRPr="002C5B95" w:rsidRDefault="0003199B" w:rsidP="007115EE">
            <w:pPr>
              <w:rPr>
                <w:bCs/>
                <w:sz w:val="20"/>
                <w:szCs w:val="20"/>
                <w:lang w:val="sr-Cyrl-CS"/>
              </w:rPr>
            </w:pPr>
            <w:r w:rsidRPr="002C5B95">
              <w:rPr>
                <w:bCs/>
                <w:sz w:val="20"/>
                <w:szCs w:val="20"/>
                <w:lang w:val="sr-Cyrl-CS"/>
              </w:rPr>
              <w:t>У К У П Н 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F271" w14:textId="77777777" w:rsidR="0003199B" w:rsidRPr="002C5B95" w:rsidRDefault="0003199B" w:rsidP="007115EE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A927" w14:textId="77777777" w:rsidR="0003199B" w:rsidRPr="002C5B95" w:rsidRDefault="0003199B" w:rsidP="007115EE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F751" w14:textId="77777777" w:rsidR="0003199B" w:rsidRPr="002C5B95" w:rsidRDefault="0003199B" w:rsidP="007115EE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2C5B95">
              <w:rPr>
                <w:bCs/>
                <w:sz w:val="20"/>
                <w:szCs w:val="20"/>
                <w:lang w:val="sr-Cyrl-CS"/>
              </w:rPr>
              <w:t>713.126.000</w:t>
            </w:r>
          </w:p>
        </w:tc>
      </w:tr>
    </w:tbl>
    <w:p w14:paraId="61721FB1" w14:textId="77777777" w:rsidR="0003199B" w:rsidRPr="002C5B95" w:rsidRDefault="0003199B" w:rsidP="0003199B">
      <w:pPr>
        <w:pStyle w:val="Default"/>
        <w:rPr>
          <w:lang w:val="sr-Cyrl-CS"/>
        </w:rPr>
      </w:pPr>
    </w:p>
    <w:p w14:paraId="7236B8DE" w14:textId="77777777" w:rsidR="0003199B" w:rsidRPr="002C5B95" w:rsidRDefault="0003199B" w:rsidP="0003199B">
      <w:pPr>
        <w:pStyle w:val="Default"/>
        <w:jc w:val="center"/>
        <w:rPr>
          <w:lang w:val="sr-Cyrl-CS"/>
        </w:rPr>
      </w:pPr>
      <w:r w:rsidRPr="002C5B95">
        <w:rPr>
          <w:lang w:val="sr-Cyrl-CS"/>
        </w:rPr>
        <w:t>III.</w:t>
      </w:r>
    </w:p>
    <w:p w14:paraId="385F083F" w14:textId="77777777" w:rsidR="0003199B" w:rsidRPr="002C5B95" w:rsidRDefault="0003199B" w:rsidP="004A3EEE">
      <w:pPr>
        <w:pStyle w:val="Default"/>
        <w:ind w:firstLine="1440"/>
        <w:jc w:val="both"/>
        <w:rPr>
          <w:color w:val="auto"/>
          <w:lang w:val="sr-Cyrl-CS"/>
        </w:rPr>
      </w:pPr>
      <w:r w:rsidRPr="002C5B95">
        <w:rPr>
          <w:lang w:val="sr-Cyrl-CS"/>
        </w:rPr>
        <w:t xml:space="preserve">Средства за одрживи развој и унапређење шумарства у 2025. години за послове из главе I. овог програма додељују се под условима и на начин прописан Правилником о </w:t>
      </w:r>
      <w:r w:rsidRPr="002C5B95">
        <w:rPr>
          <w:color w:val="auto"/>
          <w:lang w:val="sr-Cyrl-CS"/>
        </w:rPr>
        <w:t xml:space="preserve">ближим условима, као и начину доделе и коришћења средстава из годишњег програма коришћења средстава за одрживи развој и унапређење шумарства („Службени гласник РС”, број 23/25). </w:t>
      </w:r>
    </w:p>
    <w:p w14:paraId="30CC2C6F" w14:textId="77777777" w:rsidR="0003199B" w:rsidRPr="002C5B95" w:rsidRDefault="0003199B" w:rsidP="0003199B">
      <w:pPr>
        <w:tabs>
          <w:tab w:val="left" w:pos="1418"/>
        </w:tabs>
        <w:rPr>
          <w:lang w:val="sr-Cyrl-CS"/>
        </w:rPr>
      </w:pPr>
    </w:p>
    <w:sectPr w:rsidR="0003199B" w:rsidRPr="002C5B95" w:rsidSect="000D4F8A">
      <w:headerReference w:type="even" r:id="rId9"/>
      <w:headerReference w:type="default" r:id="rId10"/>
      <w:pgSz w:w="11907" w:h="16840" w:code="9"/>
      <w:pgMar w:top="1440" w:right="1287" w:bottom="144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285E1" w14:textId="77777777" w:rsidR="00932CE3" w:rsidRDefault="00932CE3">
      <w:r>
        <w:separator/>
      </w:r>
    </w:p>
  </w:endnote>
  <w:endnote w:type="continuationSeparator" w:id="0">
    <w:p w14:paraId="7BB7C373" w14:textId="77777777" w:rsidR="00932CE3" w:rsidRDefault="009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9C824" w14:textId="77777777" w:rsidR="00932CE3" w:rsidRDefault="00932CE3">
      <w:r>
        <w:separator/>
      </w:r>
    </w:p>
  </w:footnote>
  <w:footnote w:type="continuationSeparator" w:id="0">
    <w:p w14:paraId="27D43494" w14:textId="77777777" w:rsidR="00932CE3" w:rsidRDefault="0093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DC2CF" w14:textId="77777777" w:rsidR="00811912" w:rsidRDefault="00811912" w:rsidP="000319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D77EF3" w14:textId="77777777" w:rsidR="00811912" w:rsidRDefault="008119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C0445" w14:textId="77777777" w:rsidR="00811912" w:rsidRDefault="00811912" w:rsidP="007115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3EEE">
      <w:rPr>
        <w:rStyle w:val="PageNumber"/>
        <w:noProof/>
      </w:rPr>
      <w:t>3</w:t>
    </w:r>
    <w:r>
      <w:rPr>
        <w:rStyle w:val="PageNumber"/>
      </w:rPr>
      <w:fldChar w:fldCharType="end"/>
    </w:r>
  </w:p>
  <w:p w14:paraId="464CB949" w14:textId="77777777" w:rsidR="00811912" w:rsidRPr="00E307B0" w:rsidRDefault="00811912" w:rsidP="007115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58423" w14:textId="77777777" w:rsidR="00811912" w:rsidRDefault="00811912" w:rsidP="007115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6B202F" w14:textId="77777777" w:rsidR="00811912" w:rsidRDefault="008119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B7DA9" w14:textId="5DD567ED" w:rsidR="00811912" w:rsidRDefault="00811912" w:rsidP="007115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526D">
      <w:rPr>
        <w:rStyle w:val="PageNumber"/>
        <w:noProof/>
      </w:rPr>
      <w:t>3</w:t>
    </w:r>
    <w:r>
      <w:rPr>
        <w:rStyle w:val="PageNumber"/>
      </w:rPr>
      <w:fldChar w:fldCharType="end"/>
    </w:r>
  </w:p>
  <w:p w14:paraId="2B80C956" w14:textId="77777777" w:rsidR="00811912" w:rsidRDefault="008119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C1"/>
    <w:rsid w:val="0003199B"/>
    <w:rsid w:val="0004192A"/>
    <w:rsid w:val="00066E36"/>
    <w:rsid w:val="00094B1E"/>
    <w:rsid w:val="000B33DF"/>
    <w:rsid w:val="000D4F8A"/>
    <w:rsid w:val="000E1DCD"/>
    <w:rsid w:val="00106D34"/>
    <w:rsid w:val="00114A9E"/>
    <w:rsid w:val="00124AFA"/>
    <w:rsid w:val="001A4920"/>
    <w:rsid w:val="001F280D"/>
    <w:rsid w:val="002B4F33"/>
    <w:rsid w:val="002C5B95"/>
    <w:rsid w:val="002D6B58"/>
    <w:rsid w:val="003E1651"/>
    <w:rsid w:val="00403586"/>
    <w:rsid w:val="004468F5"/>
    <w:rsid w:val="00466358"/>
    <w:rsid w:val="0047317C"/>
    <w:rsid w:val="004A21C1"/>
    <w:rsid w:val="004A3EEE"/>
    <w:rsid w:val="004E3D43"/>
    <w:rsid w:val="004E70A6"/>
    <w:rsid w:val="00504935"/>
    <w:rsid w:val="005107A0"/>
    <w:rsid w:val="00570AD9"/>
    <w:rsid w:val="005B5E93"/>
    <w:rsid w:val="005F5BB9"/>
    <w:rsid w:val="00617B11"/>
    <w:rsid w:val="00661B7D"/>
    <w:rsid w:val="00682625"/>
    <w:rsid w:val="006D4DFD"/>
    <w:rsid w:val="007115EE"/>
    <w:rsid w:val="007166CC"/>
    <w:rsid w:val="00811912"/>
    <w:rsid w:val="00833F85"/>
    <w:rsid w:val="008516CC"/>
    <w:rsid w:val="0087220E"/>
    <w:rsid w:val="008E46BD"/>
    <w:rsid w:val="008F1653"/>
    <w:rsid w:val="008F548D"/>
    <w:rsid w:val="00911822"/>
    <w:rsid w:val="00932CE3"/>
    <w:rsid w:val="009528B9"/>
    <w:rsid w:val="009529A8"/>
    <w:rsid w:val="00957C05"/>
    <w:rsid w:val="00990637"/>
    <w:rsid w:val="009E2BEE"/>
    <w:rsid w:val="00A50CC9"/>
    <w:rsid w:val="00B1771E"/>
    <w:rsid w:val="00B2055F"/>
    <w:rsid w:val="00BF5C38"/>
    <w:rsid w:val="00C863E1"/>
    <w:rsid w:val="00CE3911"/>
    <w:rsid w:val="00D563B7"/>
    <w:rsid w:val="00DC745C"/>
    <w:rsid w:val="00E62D06"/>
    <w:rsid w:val="00E6526D"/>
    <w:rsid w:val="00E90212"/>
    <w:rsid w:val="00EC2981"/>
    <w:rsid w:val="00F13A0B"/>
    <w:rsid w:val="00F727D5"/>
    <w:rsid w:val="00FB23A9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B2B9E"/>
  <w15:chartTrackingRefBased/>
  <w15:docId w15:val="{67B0BDCF-16BB-4CFA-8766-54581FF0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DF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23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23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3A9"/>
  </w:style>
  <w:style w:type="table" w:styleId="TableGrid">
    <w:name w:val="Table Grid"/>
    <w:basedOn w:val="TableNormal"/>
    <w:rsid w:val="00957C05"/>
    <w:pPr>
      <w:tabs>
        <w:tab w:val="left" w:pos="1418"/>
      </w:tabs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661B7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customStyle="1" w:styleId="HeaderChar">
    <w:name w:val="Header Char"/>
    <w:link w:val="Header"/>
    <w:uiPriority w:val="99"/>
    <w:rsid w:val="0003199B"/>
    <w:rPr>
      <w:sz w:val="24"/>
      <w:szCs w:val="24"/>
    </w:rPr>
  </w:style>
  <w:style w:type="paragraph" w:customStyle="1" w:styleId="Default">
    <w:name w:val="Default"/>
    <w:rsid w:val="000319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03199B"/>
    <w:pPr>
      <w:spacing w:line="240" w:lineRule="atLeast"/>
    </w:pPr>
    <w:rPr>
      <w:rFonts w:ascii="Calibri" w:hAnsi="Calibri"/>
      <w:szCs w:val="22"/>
      <w:lang w:val="hu-HU" w:eastAsia="hr-HR"/>
    </w:rPr>
  </w:style>
  <w:style w:type="character" w:customStyle="1" w:styleId="FootnoteTextChar">
    <w:name w:val="Footnote Text Char"/>
    <w:link w:val="FootnoteText"/>
    <w:rsid w:val="0003199B"/>
    <w:rPr>
      <w:rFonts w:ascii="Calibri" w:hAnsi="Calibri"/>
      <w:sz w:val="24"/>
      <w:szCs w:val="22"/>
      <w:lang w:val="hu-HU" w:eastAsia="hr-HR"/>
    </w:rPr>
  </w:style>
  <w:style w:type="paragraph" w:customStyle="1" w:styleId="Normal1">
    <w:name w:val="Normal1"/>
    <w:basedOn w:val="Normal"/>
    <w:rsid w:val="0003199B"/>
    <w:pPr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03199B"/>
    <w:rPr>
      <w:lang w:val="hr-HR" w:eastAsia="hr-HR"/>
    </w:rPr>
  </w:style>
  <w:style w:type="character" w:customStyle="1" w:styleId="BodyTextChar">
    <w:name w:val="Body Text Char"/>
    <w:link w:val="BodyText"/>
    <w:rsid w:val="0003199B"/>
    <w:rPr>
      <w:sz w:val="24"/>
      <w:szCs w:val="24"/>
      <w:lang w:val="hr-HR" w:eastAsia="hr-HR"/>
    </w:rPr>
  </w:style>
  <w:style w:type="character" w:customStyle="1" w:styleId="FooterChar">
    <w:name w:val="Footer Char"/>
    <w:link w:val="Footer"/>
    <w:uiPriority w:val="99"/>
    <w:rsid w:val="0003199B"/>
    <w:rPr>
      <w:sz w:val="24"/>
      <w:szCs w:val="24"/>
    </w:rPr>
  </w:style>
  <w:style w:type="paragraph" w:styleId="NormalWeb">
    <w:name w:val="Normal (Web)"/>
    <w:basedOn w:val="Normal"/>
    <w:unhideWhenUsed/>
    <w:rsid w:val="0003199B"/>
    <w:pPr>
      <w:spacing w:after="200" w:line="276" w:lineRule="auto"/>
      <w:jc w:val="left"/>
    </w:pPr>
    <w:rPr>
      <w:rFonts w:eastAsia="Calibri"/>
    </w:rPr>
  </w:style>
  <w:style w:type="paragraph" w:styleId="BalloonText">
    <w:name w:val="Balloon Text"/>
    <w:basedOn w:val="Normal"/>
    <w:link w:val="BalloonTextChar"/>
    <w:rsid w:val="00872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2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28616-103C-4F54-8DF2-5CC9C6E0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Ljiljana Sovilj</cp:lastModifiedBy>
  <cp:revision>2</cp:revision>
  <cp:lastPrinted>2025-04-07T13:04:00Z</cp:lastPrinted>
  <dcterms:created xsi:type="dcterms:W3CDTF">2025-04-15T07:36:00Z</dcterms:created>
  <dcterms:modified xsi:type="dcterms:W3CDTF">2025-04-15T07:36:00Z</dcterms:modified>
</cp:coreProperties>
</file>